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B9C" w:rsidRPr="00004832"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Pr="00004832"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91649A" w:rsidRPr="00823E46" w:rsidRDefault="005011A2" w:rsidP="0091649A">
      <w:pPr>
        <w:keepNext/>
        <w:rPr>
          <w:lang w:val="en-GB"/>
        </w:rPr>
      </w:pPr>
      <w:r w:rsidRPr="00823E46">
        <w:rPr>
          <w:noProof/>
          <w:lang w:eastAsia="es-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Descripcin"/>
        <w:rPr>
          <w:lang w:val="en-US"/>
        </w:rPr>
      </w:pPr>
      <w:r w:rsidRPr="00823E46">
        <w:rPr>
          <w:lang w:val="en-GB"/>
        </w:rPr>
        <w:tab/>
      </w:r>
      <w:r w:rsidRPr="00823E46">
        <w:rPr>
          <w:lang w:val="en-GB"/>
        </w:rPr>
        <w:tab/>
      </w:r>
      <w:r w:rsidRPr="00823E46">
        <w:rPr>
          <w:lang w:val="en-GB"/>
        </w:rPr>
        <w:tab/>
      </w:r>
      <w:r w:rsidRPr="00823E46">
        <w:rPr>
          <w:lang w:val="en-GB"/>
        </w:rPr>
        <w:tab/>
      </w:r>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830DD7">
        <w:rPr>
          <w:noProof/>
          <w:lang w:val="en-US"/>
        </w:rPr>
        <w:t>1</w:t>
      </w:r>
      <w:r w:rsidR="00151932" w:rsidRPr="00904057">
        <w:rPr>
          <w:noProof/>
          <w:lang w:val="en-US"/>
        </w:rPr>
        <w:fldChar w:fldCharType="end"/>
      </w:r>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Default="00E90241"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D96BAC" w:rsidRDefault="00D96BAC" w:rsidP="00D96BAC">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 The air flow will maintain its direction parallel to the wing surface at the leading edge and it will be when, upon reaching the trailing edge, the flow direction will change producing an expansion wave and accelerating the air behind the wing (at the same time temperature, pressure and density decrease).</w:t>
      </w:r>
    </w:p>
    <w:p w:rsidR="000F1B0B" w:rsidRPr="00004832" w:rsidRDefault="00513E50" w:rsidP="000F1B0B">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7F2F7B">
      <w:pPr>
        <w:jc w:val="both"/>
        <w:rPr>
          <w:rFonts w:asciiTheme="majorHAnsi" w:eastAsiaTheme="minorEastAsia" w:hAnsiTheme="majorHAnsi" w:cstheme="majorBidi"/>
          <w:color w:val="2E74B5" w:themeColor="accent1" w:themeShade="BF"/>
          <w:sz w:val="32"/>
          <w:szCs w:val="32"/>
          <w:lang w:val="en-US"/>
        </w:rPr>
      </w:pPr>
      <w:r w:rsidRPr="000F1B0B">
        <w:rPr>
          <w:lang w:val="en-US"/>
        </w:rPr>
        <w:t xml:space="preserve">The objective of this project is to simulate and obtain a numerical solution of a flow over a </w:t>
      </w:r>
      <w:proofErr w:type="spellStart"/>
      <w:r w:rsidRPr="000F1B0B">
        <w:rPr>
          <w:lang w:val="en-US"/>
        </w:rPr>
        <w:t>Prandtl</w:t>
      </w:r>
      <w:proofErr w:type="spellEnd"/>
      <w:r w:rsidRPr="000F1B0B">
        <w:rPr>
          <w:lang w:val="en-US"/>
        </w:rPr>
        <w:t>-Meyer expansion corner.</w:t>
      </w:r>
    </w:p>
    <w:p w:rsidR="0043304D" w:rsidRDefault="000F1B0B" w:rsidP="007F2F7B">
      <w:pPr>
        <w:jc w:val="both"/>
        <w:rPr>
          <w:lang w:val="en-US"/>
        </w:rPr>
      </w:pPr>
      <w:r w:rsidRPr="000F1B0B">
        <w:rPr>
          <w:lang w:val="en-US"/>
        </w:rPr>
        <w:t>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study its behavior: velocity (both vertical and horizontal), Mach number, density, temperature and pressure.</w:t>
      </w:r>
      <w:r w:rsidR="00D77FD7">
        <w:rPr>
          <w:lang w:val="en-US"/>
        </w:rPr>
        <w:t xml:space="preserve"> For that purpose, we will solve the problem numerically using the </w:t>
      </w:r>
      <w:proofErr w:type="spellStart"/>
      <w:r w:rsidR="00D77FD7">
        <w:rPr>
          <w:lang w:val="en-US"/>
        </w:rPr>
        <w:t>MacCormack’s</w:t>
      </w:r>
      <w:proofErr w:type="spellEnd"/>
      <w:r w:rsidR="00D77FD7">
        <w:rPr>
          <w:lang w:val="en-US"/>
        </w:rPr>
        <w:t xml:space="preserve">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7F2F7B">
      <w:pPr>
        <w:jc w:val="both"/>
        <w:rPr>
          <w:lang w:val="en-US"/>
        </w:rPr>
      </w:pPr>
      <w:r>
        <w:rPr>
          <w:lang w:val="en-US"/>
        </w:rPr>
        <w:t>The governing Euler equation for a fluid with the mentioned properties can be expressed as:</w:t>
      </w:r>
    </w:p>
    <w:p w:rsidR="00903D84" w:rsidRDefault="00E90241"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7F2F7B">
      <w:pPr>
        <w:jc w:val="both"/>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007F2F7B">
        <w:rPr>
          <w:lang w:val="en-US"/>
        </w:rPr>
        <w:t>in the following</w:t>
      </w:r>
      <w:r w:rsidR="00167FFB">
        <w:rPr>
          <w:lang w:val="en-US"/>
        </w:rPr>
        <w:t xml:space="preserve"> equation</w:t>
      </w:r>
      <w:r>
        <w:rPr>
          <w:lang w:val="en-US"/>
        </w:rPr>
        <w:t>.</w:t>
      </w:r>
    </w:p>
    <w:p w:rsidR="004E1842" w:rsidRDefault="004E1842" w:rsidP="007F2F7B">
      <w:pPr>
        <w:jc w:val="both"/>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7F2F7B">
      <w:pPr>
        <w:jc w:val="both"/>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E90241"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4E1842" w:rsidRPr="00582383" w:rsidRDefault="00582383" w:rsidP="007F2F7B">
      <w:pPr>
        <w:jc w:val="both"/>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respectively.</w:t>
      </w:r>
    </w:p>
    <w:p w:rsidR="002419F1" w:rsidRDefault="00582383" w:rsidP="007F2F7B">
      <w:pPr>
        <w:jc w:val="both"/>
        <w:rPr>
          <w:lang w:val="en-US"/>
        </w:rPr>
      </w:pPr>
      <w:r>
        <w:rPr>
          <w:lang w:val="en-US"/>
        </w:rPr>
        <w:t>A</w:t>
      </w:r>
      <w:r w:rsidR="007F2F7B">
        <w:rPr>
          <w:lang w:val="en-US"/>
        </w:rPr>
        <w:t xml:space="preserve">s had be seen in equation </w:t>
      </w:r>
      <w:r>
        <w:rPr>
          <w:lang w:val="en-US"/>
        </w:rPr>
        <w:t>,</w:t>
      </w:r>
      <w:r w:rsidR="002419F1" w:rsidRPr="002419F1">
        <w:rPr>
          <w:lang w:val="en-US"/>
        </w:rPr>
        <w:t xml:space="preserve"> vectors F and G are related to each other thanks to the Euler equation for a stationary and two-dimensional flow as follows:</w:t>
      </w:r>
    </w:p>
    <w:p w:rsidR="002419F1" w:rsidRPr="002419F1" w:rsidRDefault="00E90241"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7F2F7B">
      <w:pPr>
        <w:jc w:val="both"/>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proofErr w:type="spellStart"/>
      <w:r>
        <w:rPr>
          <w:rFonts w:cstheme="minorHAnsi"/>
          <w:lang w:val="en-US"/>
        </w:rPr>
        <w:t>Δ</w:t>
      </w:r>
      <w:r>
        <w:rPr>
          <w:lang w:val="en-US"/>
        </w:rPr>
        <w:t>x</w:t>
      </w:r>
      <w:proofErr w:type="spellEnd"/>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eastAsia="es-ES"/>
        </w:rPr>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331" cy="2956436"/>
                    </a:xfrm>
                    <a:prstGeom prst="rect">
                      <a:avLst/>
                    </a:prstGeom>
                  </pic:spPr>
                </pic:pic>
              </a:graphicData>
            </a:graphic>
          </wp:inline>
        </w:drawing>
      </w:r>
    </w:p>
    <w:p w:rsidR="00830DD7" w:rsidRDefault="00830DD7" w:rsidP="00830DD7">
      <w:pPr>
        <w:pStyle w:val="Descripcin"/>
        <w:jc w:val="center"/>
        <w:rPr>
          <w:lang w:val="en-US"/>
        </w:rPr>
      </w:pPr>
      <w:r w:rsidRPr="00830DD7">
        <w:rPr>
          <w:lang w:val="en-US"/>
        </w:rPr>
        <w:t xml:space="preserve">Figure </w:t>
      </w:r>
      <w:r>
        <w:fldChar w:fldCharType="begin"/>
      </w:r>
      <w:r w:rsidRPr="00830DD7">
        <w:rPr>
          <w:lang w:val="en-US"/>
        </w:rPr>
        <w:instrText xml:space="preserve"> SEQ Figure \* ARABIC </w:instrText>
      </w:r>
      <w:r>
        <w:fldChar w:fldCharType="separate"/>
      </w:r>
      <w:r w:rsidRPr="00830DD7">
        <w:rPr>
          <w:noProof/>
          <w:lang w:val="en-US"/>
        </w:rPr>
        <w:t>2</w:t>
      </w:r>
      <w:r>
        <w:fldChar w:fldCharType="end"/>
      </w:r>
      <w:r w:rsidRPr="00830DD7">
        <w:rPr>
          <w:lang w:val="en-US"/>
        </w:rPr>
        <w:t>. Model for the downstream solution</w:t>
      </w:r>
    </w:p>
    <w:p w:rsidR="00830DD7" w:rsidRDefault="00F70828" w:rsidP="007F2F7B">
      <w:pPr>
        <w:jc w:val="both"/>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E90241"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7F2F7B">
      <w:pPr>
        <w:jc w:val="both"/>
        <w:rPr>
          <w:lang w:val="en-US"/>
        </w:rPr>
      </w:pPr>
      <w:r>
        <w:rPr>
          <w:lang w:val="en-US"/>
        </w:rPr>
        <w:t xml:space="preserve">And knowing the Fs and all the primitive variables we can obtain the </w:t>
      </w:r>
      <w:proofErr w:type="spellStart"/>
      <w:r>
        <w:rPr>
          <w:lang w:val="en-US"/>
        </w:rPr>
        <w:t>Gs</w:t>
      </w:r>
      <w:proofErr w:type="spellEnd"/>
      <w:r>
        <w:rPr>
          <w:lang w:val="en-US"/>
        </w:rPr>
        <w:t xml:space="preserve"> in order to calculate the next point (at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E90241"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7F2F7B">
      <w:pPr>
        <w:jc w:val="both"/>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grid where the problem develops</w:t>
      </w:r>
      <w:r w:rsidR="00582383">
        <w:rPr>
          <w:rFonts w:eastAsiaTheme="minorEastAsia"/>
          <w:lang w:val="en-US"/>
        </w:rPr>
        <w:t xml:space="preserve"> (the physical grid)</w:t>
      </w:r>
      <w:r>
        <w:rPr>
          <w:rFonts w:eastAsiaTheme="minorEastAsia"/>
          <w:lang w:val="en-US"/>
        </w:rPr>
        <w:t xml:space="preserve"> is not completely rectangular,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r w:rsidR="00024C57">
        <w:rPr>
          <w:rFonts w:eastAsiaTheme="minorEastAsia"/>
          <w:lang w:val="en-US"/>
        </w:rPr>
        <w:t xml:space="preserve">and </w:t>
      </w:r>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w:t>
      </w:r>
      <w:proofErr w:type="spellStart"/>
      <w:r w:rsidR="00BB053B">
        <w:rPr>
          <w:rFonts w:eastAsiaTheme="minorEastAsia"/>
          <w:lang w:val="en-US"/>
        </w:rPr>
        <w:t>x,y</w:t>
      </w:r>
      <w:proofErr w:type="spell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7F2F7B">
      <w:pPr>
        <w:jc w:val="both"/>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E90241"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7F2F7B">
      <w:pPr>
        <w:jc w:val="both"/>
        <w:rPr>
          <w:lang w:val="en-US"/>
        </w:rPr>
      </w:pPr>
      <w:r>
        <w:rPr>
          <w:rFonts w:eastAsiaTheme="minorEastAsia"/>
          <w:lang w:val="en-US"/>
        </w:rPr>
        <w:t xml:space="preserve">Writing the column vectors F and G with these partial derivatives we obtain </w:t>
      </w:r>
      <w:r w:rsidR="007F2F7B">
        <w:rPr>
          <w:rFonts w:eastAsiaTheme="minorEastAsia"/>
          <w:lang w:val="en-US"/>
        </w:rPr>
        <w:t>a system</w:t>
      </w:r>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proofErr w:type="spellStart"/>
      <w:r>
        <w:rPr>
          <w:lang w:val="en-US"/>
        </w:rPr>
        <w:lastRenderedPageBreak/>
        <w:t>MacCormack’s</w:t>
      </w:r>
      <w:proofErr w:type="spellEnd"/>
      <w:r>
        <w:rPr>
          <w:lang w:val="en-US"/>
        </w:rPr>
        <w:t xml:space="preserve"> technique</w:t>
      </w:r>
    </w:p>
    <w:p w:rsidR="00004832" w:rsidRDefault="00004832" w:rsidP="007F2F7B">
      <w:pPr>
        <w:jc w:val="both"/>
        <w:rPr>
          <w:rFonts w:eastAsiaTheme="minorEastAsia"/>
          <w:lang w:val="en-US"/>
        </w:rPr>
      </w:pPr>
      <w:r>
        <w:rPr>
          <w:lang w:val="en-US"/>
        </w:rPr>
        <w:t xml:space="preserve">As we said before, we will use the finite-difference method of the </w:t>
      </w:r>
      <w:proofErr w:type="spellStart"/>
      <w:r>
        <w:rPr>
          <w:lang w:val="en-US"/>
        </w:rPr>
        <w:t>MacCormack’s</w:t>
      </w:r>
      <w:proofErr w:type="spellEnd"/>
      <w:r>
        <w:rPr>
          <w:lang w:val="en-US"/>
        </w:rPr>
        <w:t xml:space="preserve"> technique in order to numerically solve the problem. This method is represented in the following general equation: </w:t>
      </w:r>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the </w:t>
      </w:r>
      <m:oMath>
        <m:r>
          <w:rPr>
            <w:rFonts w:ascii="Cambria Math" w:hAnsi="Cambria Math"/>
            <w:lang w:val="en-US"/>
          </w:rPr>
          <m:t>ξ</m:t>
        </m:r>
      </m:oMath>
      <w:r w:rsidR="00064D5D">
        <w:rPr>
          <w:rFonts w:eastAsiaTheme="minorEastAsia"/>
          <w:lang w:val="en-US"/>
        </w:rPr>
        <w:t xml:space="preserve"> or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7F2F7B">
      <w:pPr>
        <w:jc w:val="both"/>
        <w:rPr>
          <w:rFonts w:eastAsiaTheme="minorEastAsia"/>
          <w:lang w:val="en-US"/>
        </w:rPr>
      </w:pPr>
      <w:r>
        <w:rPr>
          <w:rFonts w:eastAsiaTheme="minorEastAsia"/>
          <w:lang w:val="en-US"/>
        </w:rPr>
        <w:t xml:space="preserve">From the previous conservation equations we can set up an explicit finite-difference solution for the two-dimensional flow by the </w:t>
      </w:r>
      <w:proofErr w:type="spellStart"/>
      <w:r>
        <w:rPr>
          <w:rFonts w:eastAsiaTheme="minorEastAsia"/>
          <w:lang w:val="en-US"/>
        </w:rPr>
        <w:t>MacCormack</w:t>
      </w:r>
      <w:proofErr w:type="spellEnd"/>
      <w:r>
        <w:rPr>
          <w:rFonts w:eastAsiaTheme="minorEastAsia"/>
          <w:lang w:val="en-US"/>
        </w:rPr>
        <w:t xml:space="preserve"> technique from the space derivatives isolated from the conservation equations of mass, momentum and energy written in terms of forward differences:</w:t>
      </w:r>
    </w:p>
    <w:p w:rsidR="00662036" w:rsidRPr="00662036" w:rsidRDefault="00E90241"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7F2F7B">
      <w:pPr>
        <w:jc w:val="both"/>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E90241"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7F2F7B">
      <w:pPr>
        <w:jc w:val="both"/>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7F2F7B">
      <w:pPr>
        <w:jc w:val="both"/>
        <w:rPr>
          <w:lang w:val="en-US"/>
        </w:rPr>
      </w:pPr>
      <w:r>
        <w:rPr>
          <w:lang w:val="en-US"/>
        </w:rPr>
        <w:t xml:space="preserve">The Predictor-Corrector method uses the same general equation mentioned from the </w:t>
      </w:r>
      <w:proofErr w:type="spellStart"/>
      <w:r>
        <w:rPr>
          <w:lang w:val="en-US"/>
        </w:rPr>
        <w:t>MacCormack’s</w:t>
      </w:r>
      <w:proofErr w:type="spellEnd"/>
      <w:r>
        <w:rPr>
          <w:lang w:val="en-US"/>
        </w:rPr>
        <w:t xml:space="preserve"> technique with explicit finite-differences but using an average derivative that corrects the predicted values of the used method. </w:t>
      </w:r>
      <w:r w:rsidRPr="001B2197">
        <w:rPr>
          <w:lang w:val="en-US"/>
        </w:rPr>
        <w:t xml:space="preserve">The name "average derivative" comes from the fact that the derivative in question comes from averaging two derivatives, that of point </w:t>
      </w:r>
      <w:proofErr w:type="spellStart"/>
      <w:r w:rsidRPr="001B2197">
        <w:rPr>
          <w:lang w:val="en-US"/>
        </w:rPr>
        <w:t>i</w:t>
      </w:r>
      <w:proofErr w:type="spellEnd"/>
      <w:r w:rsidRPr="001B2197">
        <w:rPr>
          <w:lang w:val="en-US"/>
        </w:rPr>
        <w:t>, j of the mesh with tha</w:t>
      </w:r>
      <w:r>
        <w:rPr>
          <w:lang w:val="en-US"/>
        </w:rPr>
        <w:t xml:space="preserve">t of point </w:t>
      </w:r>
      <w:proofErr w:type="spellStart"/>
      <w:r>
        <w:rPr>
          <w:lang w:val="en-US"/>
        </w:rPr>
        <w:t>i</w:t>
      </w:r>
      <w:proofErr w:type="spellEnd"/>
      <w:r>
        <w:rPr>
          <w:lang w:val="en-US"/>
        </w:rPr>
        <w:t xml:space="preserve"> + 1, j of the same:</w:t>
      </w:r>
    </w:p>
    <w:p w:rsidR="00492C08" w:rsidRPr="00EC19F5" w:rsidRDefault="00E90241"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7F2F7B">
      <w:pPr>
        <w:jc w:val="both"/>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E90241"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7F2F7B">
      <w:pPr>
        <w:jc w:val="both"/>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7F2F7B">
      <w:pPr>
        <w:jc w:val="both"/>
        <w:rPr>
          <w:rFonts w:eastAsiaTheme="minorEastAsia"/>
          <w:lang w:val="en-US"/>
        </w:rPr>
      </w:pPr>
      <w:r>
        <w:rPr>
          <w:rFonts w:eastAsiaTheme="minorEastAsia"/>
          <w:lang w:val="en-US"/>
        </w:rPr>
        <w:t xml:space="preserve">In this equation we are considering the space derivative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w:t>
      </w:r>
      <w:proofErr w:type="spellStart"/>
      <w:r>
        <w:rPr>
          <w:rFonts w:eastAsiaTheme="minorEastAsia"/>
          <w:lang w:val="en-US"/>
        </w:rPr>
        <w:t>MacCormack’s</w:t>
      </w:r>
      <w:proofErr w:type="spellEnd"/>
      <w:r>
        <w:rPr>
          <w:rFonts w:eastAsiaTheme="minorEastAsia"/>
          <w:lang w:val="en-US"/>
        </w:rPr>
        <w:t xml:space="preserve">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E90241"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813790" w:rsidRDefault="00813790" w:rsidP="001B518A">
      <w:pPr>
        <w:rPr>
          <w:lang w:val="en-US"/>
        </w:rPr>
      </w:pPr>
      <w:r w:rsidRPr="00813790">
        <w:rPr>
          <w:lang w:val="en-US"/>
        </w:rPr>
        <w:t>To finish with the calculation of the flow properties, we just have to introduce one more aspect to take into account in our calculations, the artificial viscosity. This is because, when solving the problem using finite differential equations, the change in the calculation of the flow properties for one point and the next is discontinuous. These discontinuous changes can introduce oscillations in our numerical solutions and to eliminat</w:t>
      </w:r>
      <w:r>
        <w:rPr>
          <w:lang w:val="en-US"/>
        </w:rPr>
        <w:t>e them, we have to formulate this</w:t>
      </w:r>
      <w:r w:rsidRPr="00813790">
        <w:rPr>
          <w:lang w:val="en-US"/>
        </w:rPr>
        <w:t xml:space="preserve"> artificial viscosity as follows</w:t>
      </w:r>
      <w:r>
        <w:rPr>
          <w:lang w:val="en-US"/>
        </w:rPr>
        <w:t xml:space="preserve"> on the predictor step</w:t>
      </w:r>
      <w:r w:rsidRPr="00813790">
        <w:rPr>
          <w:lang w:val="en-US"/>
        </w:rPr>
        <w:t>:</w:t>
      </w:r>
    </w:p>
    <w:p w:rsidR="00813790" w:rsidRPr="00813790" w:rsidRDefault="00813790"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S</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e>
                  </m:d>
                </m:num>
                <m:den>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e>
              </m:d>
            </m:e>
          </m:eqArr>
        </m:oMath>
      </m:oMathPara>
    </w:p>
    <w:p w:rsidR="001B518A" w:rsidRDefault="00813790" w:rsidP="001B518A">
      <w:pPr>
        <w:rPr>
          <w:rFonts w:eastAsiaTheme="minorEastAsia"/>
          <w:lang w:val="en-US"/>
        </w:rPr>
      </w:pPr>
      <w:r w:rsidRPr="00813790">
        <w:rPr>
          <w:rFonts w:eastAsiaTheme="minorEastAsia"/>
          <w:lang w:val="en-US"/>
        </w:rPr>
        <w:t>Where n can be 1, 2, 3 and 4 and refers to each of the Fs</w:t>
      </w:r>
      <w:r>
        <w:rPr>
          <w:rFonts w:eastAsiaTheme="minorEastAsia"/>
          <w:lang w:val="en-US"/>
        </w:rPr>
        <w:t>.</w:t>
      </w:r>
    </w:p>
    <w:p w:rsidR="00813790" w:rsidRDefault="00813790" w:rsidP="001B518A">
      <w:pPr>
        <w:rPr>
          <w:rFonts w:eastAsiaTheme="minorEastAsia"/>
          <w:lang w:val="en-US"/>
        </w:rPr>
      </w:pPr>
      <w:r w:rsidRPr="00813790">
        <w:rPr>
          <w:rFonts w:eastAsiaTheme="minorEastAsia"/>
          <w:lang w:val="en-US"/>
        </w:rPr>
        <w:t>Therefore, adding these SF values ​​to our previous equations we have:</w:t>
      </w:r>
    </w:p>
    <w:p w:rsidR="001B518A" w:rsidRPr="00813790" w:rsidRDefault="00813790" w:rsidP="001B518A">
      <w:pPr>
        <w:rPr>
          <w:lang w:val="en-US"/>
        </w:rPr>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lang w:val="en-US"/>
                        </w:rPr>
                        <m:t>n</m:t>
                      </m:r>
                    </m:sub>
                  </m:sSub>
                </m:e>
              </m:d>
            </m:e>
            <m:sub>
              <m:r>
                <w:rPr>
                  <w:rFonts w:ascii="Cambria Math" w:hAnsi="Cambria Math"/>
                </w:rPr>
                <m:t>i</m:t>
              </m:r>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rPr>
                        <m:t>ξ</m:t>
                      </m:r>
                    </m:den>
                  </m:f>
                </m:e>
              </m:d>
            </m:e>
            <m:sub>
              <m:r>
                <w:rPr>
                  <w:rFonts w:ascii="Cambria Math" w:hAnsi="Cambria Math"/>
                </w:rPr>
                <m:t>i</m:t>
              </m:r>
              <m:r>
                <w:rPr>
                  <w:rFonts w:ascii="Cambria Math" w:hAnsi="Cambria Math"/>
                  <w:lang w:val="en-US"/>
                </w:rPr>
                <m:t>,</m:t>
              </m:r>
              <m:r>
                <w:rPr>
                  <w:rFonts w:ascii="Cambria Math" w:hAnsi="Cambria Math"/>
                </w:rPr>
                <m:t>j</m:t>
              </m:r>
            </m:sub>
          </m:sSub>
          <m:r>
            <m:rPr>
              <m:sty m:val="p"/>
            </m:rPr>
            <w:rPr>
              <w:rFonts w:ascii="Cambria Math" w:hAnsi="Cambria Math"/>
            </w:rPr>
            <m:t>Δ</m:t>
          </m:r>
          <m:r>
            <w:rPr>
              <w:rFonts w:ascii="Cambria Math" w:hAnsi="Cambria Math"/>
            </w:rPr>
            <m:t>ξ</m:t>
          </m:r>
          <m:r>
            <w:rPr>
              <w:rFonts w:ascii="Cambria Math" w:hAnsi="Cambria Math"/>
              <w:lang w:val="en-US"/>
            </w:rPr>
            <m:t>+</m:t>
          </m:r>
          <m:sSub>
            <m:sSubPr>
              <m:ctrlPr>
                <w:rPr>
                  <w:rFonts w:ascii="Cambria Math" w:hAnsi="Cambria Math"/>
                </w:rPr>
              </m:ctrlPr>
            </m:sSubPr>
            <m:e>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oMath>
      </m:oMathPara>
    </w:p>
    <w:p w:rsidR="001B518A" w:rsidRDefault="0016040A" w:rsidP="001B518A">
      <w:pPr>
        <w:rPr>
          <w:lang w:val="en-US"/>
        </w:rPr>
      </w:pPr>
      <w:r>
        <w:rPr>
          <w:lang w:val="en-US"/>
        </w:rPr>
        <w:t>Artificial viscosity is also added on the corrector step in the following way:</w:t>
      </w:r>
    </w:p>
    <w:p w:rsidR="0016040A" w:rsidRPr="0016040A" w:rsidRDefault="0016040A"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e>
                  </m:d>
                </m:num>
                <m:den>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e>
              </m:d>
            </m:e>
          </m:eqArr>
        </m:oMath>
      </m:oMathPara>
    </w:p>
    <w:p w:rsidR="0016040A" w:rsidRDefault="0016040A" w:rsidP="001B518A">
      <w:pPr>
        <w:rPr>
          <w:rFonts w:eastAsiaTheme="minorEastAsia"/>
          <w:lang w:val="en-US"/>
        </w:rPr>
      </w:pPr>
      <w:r>
        <w:rPr>
          <w:rFonts w:eastAsiaTheme="minorEastAsia"/>
          <w:lang w:val="en-US"/>
        </w:rPr>
        <w:t>From where we obtain the following flow properties:</w:t>
      </w:r>
    </w:p>
    <w:p w:rsidR="0016040A" w:rsidRPr="00E90241" w:rsidRDefault="0016040A" w:rsidP="001B518A">
      <w:pPr>
        <w:rPr>
          <w:rFonts w:eastAsiaTheme="minorEastAsia"/>
          <w:lang w:val="en-US"/>
        </w:rPr>
      </w:pPr>
      <m:oMathPara>
        <m:oMath>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oMath>
      </m:oMathPara>
    </w:p>
    <w:p w:rsidR="00E90241" w:rsidRPr="00E90241" w:rsidRDefault="00E90241" w:rsidP="001B518A">
      <w:pPr>
        <w:rPr>
          <w:rFonts w:eastAsiaTheme="minorEastAsia"/>
          <w:lang w:val="en-US"/>
        </w:rPr>
      </w:pPr>
      <w:r>
        <w:rPr>
          <w:rFonts w:eastAsiaTheme="minorEastAsia"/>
          <w:lang w:val="en-US"/>
        </w:rPr>
        <w:t>And the primitive variables can be decoded from the previous values.</w:t>
      </w:r>
      <w:bookmarkStart w:id="0" w:name="_GoBack"/>
      <w:bookmarkEnd w:id="0"/>
    </w:p>
    <w:p w:rsidR="001B518A" w:rsidRPr="00813790" w:rsidRDefault="001B518A" w:rsidP="001B518A">
      <w:pPr>
        <w:pStyle w:val="Ttulo2"/>
        <w:numPr>
          <w:ilvl w:val="1"/>
          <w:numId w:val="4"/>
        </w:numPr>
      </w:pPr>
      <w:proofErr w:type="spellStart"/>
      <w:r w:rsidRPr="00813790">
        <w:t>Boundary</w:t>
      </w:r>
      <w:proofErr w:type="spellEnd"/>
      <w:r w:rsidRPr="00813790">
        <w:t xml:space="preserve"> </w:t>
      </w:r>
      <w:proofErr w:type="spellStart"/>
      <w:r w:rsidRPr="00813790">
        <w:t>conditions</w:t>
      </w:r>
      <w:proofErr w:type="spellEnd"/>
    </w:p>
    <w:p w:rsidR="00304D7D" w:rsidRPr="00813790" w:rsidRDefault="00304D7D" w:rsidP="00492C08"/>
    <w:p w:rsidR="003633B3" w:rsidRDefault="00476C14" w:rsidP="003633B3">
      <w:pPr>
        <w:jc w:val="both"/>
        <w:rPr>
          <w:rFonts w:eastAsiaTheme="minorEastAsia" w:cstheme="minorHAnsi"/>
          <w:lang w:val="en-US"/>
        </w:rPr>
      </w:pPr>
      <w:proofErr w:type="spellStart"/>
      <w:r w:rsidRPr="00813790">
        <w:rPr>
          <w:rFonts w:eastAsiaTheme="minorEastAsia"/>
        </w:rPr>
        <w:t>Last</w:t>
      </w:r>
      <w:proofErr w:type="spellEnd"/>
      <w:r w:rsidRPr="00813790">
        <w:rPr>
          <w:rFonts w:eastAsiaTheme="minorEastAsia"/>
        </w:rPr>
        <w:t xml:space="preserve"> </w:t>
      </w:r>
      <w:proofErr w:type="spellStart"/>
      <w:r w:rsidRPr="00813790">
        <w:rPr>
          <w:rFonts w:eastAsiaTheme="minorEastAsia"/>
        </w:rPr>
        <w:t>but</w:t>
      </w:r>
      <w:proofErr w:type="spellEnd"/>
      <w:r w:rsidRPr="00813790">
        <w:rPr>
          <w:rFonts w:eastAsiaTheme="minorEastAsia"/>
        </w:rPr>
        <w:t xml:space="preserve"> </w:t>
      </w:r>
      <w:proofErr w:type="spellStart"/>
      <w:r w:rsidRPr="00813790">
        <w:rPr>
          <w:rFonts w:eastAsiaTheme="minorEastAsia"/>
        </w:rPr>
        <w:t>not</w:t>
      </w:r>
      <w:proofErr w:type="spellEnd"/>
      <w:r w:rsidRPr="00813790">
        <w:rPr>
          <w:rFonts w:eastAsiaTheme="minorEastAsia"/>
        </w:rPr>
        <w:t xml:space="preserve"> </w:t>
      </w:r>
      <w:proofErr w:type="spellStart"/>
      <w:r w:rsidRPr="00813790">
        <w:rPr>
          <w:rFonts w:eastAsiaTheme="minorEastAsia"/>
        </w:rPr>
        <w:t>least</w:t>
      </w:r>
      <w:proofErr w:type="spellEnd"/>
      <w:r w:rsidRPr="00813790">
        <w:rPr>
          <w:rFonts w:eastAsiaTheme="minorEastAsia"/>
        </w:rPr>
        <w:t>,</w:t>
      </w:r>
      <w:r w:rsidR="003633B3" w:rsidRPr="00813790">
        <w:rPr>
          <w:rFonts w:eastAsiaTheme="minorEastAsia"/>
        </w:rPr>
        <w:t xml:space="preserve"> a </w:t>
      </w:r>
      <w:proofErr w:type="spellStart"/>
      <w:r w:rsidR="003633B3" w:rsidRPr="00813790">
        <w:rPr>
          <w:rFonts w:eastAsiaTheme="minorEastAsia"/>
        </w:rPr>
        <w:t>boundary</w:t>
      </w:r>
      <w:proofErr w:type="spellEnd"/>
      <w:r w:rsidR="003633B3" w:rsidRPr="00813790">
        <w:rPr>
          <w:rFonts w:eastAsiaTheme="minorEastAsia"/>
        </w:rPr>
        <w:t xml:space="preserve"> </w:t>
      </w:r>
      <w:proofErr w:type="spellStart"/>
      <w:r w:rsidR="003633B3" w:rsidRPr="00813790">
        <w:rPr>
          <w:rFonts w:eastAsiaTheme="minorEastAsia"/>
        </w:rPr>
        <w:t>condition</w:t>
      </w:r>
      <w:proofErr w:type="spellEnd"/>
      <w:r w:rsidR="003633B3" w:rsidRPr="00813790">
        <w:rPr>
          <w:rFonts w:eastAsiaTheme="minorEastAsia"/>
        </w:rPr>
        <w:t xml:space="preserve"> </w:t>
      </w:r>
      <w:proofErr w:type="spellStart"/>
      <w:r w:rsidR="003633B3" w:rsidRPr="00813790">
        <w:rPr>
          <w:rFonts w:eastAsiaTheme="minorEastAsia"/>
        </w:rPr>
        <w:t>must</w:t>
      </w:r>
      <w:proofErr w:type="spellEnd"/>
      <w:r w:rsidR="003633B3" w:rsidRPr="00813790">
        <w:rPr>
          <w:rFonts w:eastAsiaTheme="minorEastAsia"/>
        </w:rPr>
        <w:t xml:space="preserve"> be </w:t>
      </w:r>
      <w:proofErr w:type="spellStart"/>
      <w:r w:rsidR="003633B3" w:rsidRPr="00813790">
        <w:rPr>
          <w:rFonts w:eastAsiaTheme="minorEastAsia"/>
        </w:rPr>
        <w:t>applied</w:t>
      </w:r>
      <w:proofErr w:type="spellEnd"/>
      <w:r w:rsidR="003633B3" w:rsidRPr="00813790">
        <w:rPr>
          <w:rFonts w:eastAsiaTheme="minorEastAsia"/>
        </w:rPr>
        <w:t xml:space="preserve"> to </w:t>
      </w:r>
      <w:proofErr w:type="spellStart"/>
      <w:r w:rsidR="003633B3" w:rsidRPr="00813790">
        <w:rPr>
          <w:rFonts w:eastAsiaTheme="minorEastAsia"/>
        </w:rPr>
        <w:t>the</w:t>
      </w:r>
      <w:proofErr w:type="spellEnd"/>
      <w:r w:rsidR="003633B3" w:rsidRPr="00813790">
        <w:rPr>
          <w:rFonts w:eastAsiaTheme="minorEastAsia"/>
        </w:rPr>
        <w:t xml:space="preserve"> </w:t>
      </w:r>
      <w:proofErr w:type="spellStart"/>
      <w:r w:rsidR="003633B3" w:rsidRPr="00813790">
        <w:rPr>
          <w:rFonts w:eastAsiaTheme="minorEastAsia"/>
        </w:rPr>
        <w:t>system</w:t>
      </w:r>
      <w:proofErr w:type="spellEnd"/>
      <w:r w:rsidR="003633B3" w:rsidRPr="00813790">
        <w:rPr>
          <w:rFonts w:eastAsiaTheme="minorEastAsia"/>
        </w:rPr>
        <w:t xml:space="preserve">: </w:t>
      </w:r>
      <w:proofErr w:type="spellStart"/>
      <w:r w:rsidR="003633B3" w:rsidRPr="00813790">
        <w:rPr>
          <w:rFonts w:eastAsiaTheme="minorEastAsia"/>
        </w:rPr>
        <w:t>tange</w:t>
      </w:r>
      <w:r w:rsidR="003633B3">
        <w:rPr>
          <w:rFonts w:eastAsiaTheme="minorEastAsia"/>
          <w:lang w:val="en-US"/>
        </w:rPr>
        <w:t>nt</w:t>
      </w:r>
      <w:proofErr w:type="spellEnd"/>
      <w:r w:rsidR="003633B3">
        <w:rPr>
          <w:rFonts w:eastAsiaTheme="minorEastAsia"/>
          <w:lang w:val="en-US"/>
        </w:rPr>
        <w:t xml:space="preserve"> flow to the wall. Following the </w:t>
      </w:r>
      <w:proofErr w:type="spellStart"/>
      <w:r w:rsidR="003633B3">
        <w:rPr>
          <w:rFonts w:eastAsiaTheme="minorEastAsia"/>
          <w:lang w:val="en-US"/>
        </w:rPr>
        <w:t>Abbett’s</w:t>
      </w:r>
      <w:proofErr w:type="spellEnd"/>
      <w:r w:rsidR="003633B3">
        <w:rPr>
          <w:rFonts w:eastAsiaTheme="minorEastAsia"/>
          <w:lang w:val="en-US"/>
        </w:rPr>
        <w:t xml:space="preserve"> boundary condition treatment, we first calculate the u and v values at the wall and compute the direction of the resulting velocity (</w:t>
      </w:r>
      <w:r w:rsidR="003633B3">
        <w:rPr>
          <w:rFonts w:eastAsiaTheme="minorEastAsia" w:cstheme="minorHAnsi"/>
          <w:lang w:val="en-US"/>
        </w:rPr>
        <w:t>Ф) as tan</w:t>
      </w:r>
      <w:r w:rsidR="003633B3">
        <w:rPr>
          <w:rFonts w:eastAsiaTheme="minorEastAsia" w:cstheme="minorHAnsi"/>
          <w:vertAlign w:val="superscript"/>
          <w:lang w:val="en-US"/>
        </w:rPr>
        <w:t>-1</w:t>
      </w:r>
      <w:r w:rsidR="003633B3">
        <w:rPr>
          <w:rFonts w:eastAsiaTheme="minorEastAsia" w:cstheme="minorHAnsi"/>
          <w:lang w:val="en-US"/>
        </w:rPr>
        <w:t>(v/u) and the Mach number.</w:t>
      </w:r>
    </w:p>
    <w:p w:rsidR="003633B3" w:rsidRPr="000E1C2A" w:rsidRDefault="00E90241"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 xml:space="preserve">With the formulas previously seen,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can be obtained. Once we have the calculated values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lang w:val="en-US"/>
        </w:rPr>
        <w:t xml:space="preserve"> we must compute the actual values. They can be computed as:</w:t>
      </w:r>
    </w:p>
    <w:p w:rsidR="003633B3" w:rsidRPr="005676F1" w:rsidRDefault="00E90241"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E90241"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E90241"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 xml:space="preserve">However the </w:t>
      </w:r>
      <w:proofErr w:type="spellStart"/>
      <w:r>
        <w:rPr>
          <w:rFonts w:eastAsiaTheme="minorEastAsia"/>
          <w:lang w:val="en-US"/>
        </w:rPr>
        <w:t>M</w:t>
      </w:r>
      <w:r>
        <w:rPr>
          <w:rFonts w:eastAsiaTheme="minorEastAsia"/>
          <w:vertAlign w:val="subscript"/>
          <w:lang w:val="en-US"/>
        </w:rPr>
        <w:t>act</w:t>
      </w:r>
      <w:proofErr w:type="spellEnd"/>
      <w:r>
        <w:rPr>
          <w:rFonts w:eastAsiaTheme="minorEastAsia"/>
          <w:lang w:val="en-US"/>
        </w:rPr>
        <w:t xml:space="preserve"> is not defined yet and it must be obtained by trial and error. As </w:t>
      </w:r>
      <w:proofErr w:type="spellStart"/>
      <w:r>
        <w:rPr>
          <w:rFonts w:eastAsiaTheme="minorEastAsia"/>
          <w:lang w:val="en-US"/>
        </w:rPr>
        <w:t>M</w:t>
      </w:r>
      <w:r>
        <w:rPr>
          <w:rFonts w:eastAsiaTheme="minorEastAsia"/>
          <w:vertAlign w:val="subscript"/>
          <w:lang w:val="en-US"/>
        </w:rPr>
        <w:t>cal</w:t>
      </w:r>
      <w:proofErr w:type="spellEnd"/>
      <w:r>
        <w:rPr>
          <w:rFonts w:eastAsiaTheme="minorEastAsia"/>
          <w:lang w:val="en-US"/>
        </w:rPr>
        <w:t xml:space="preserve"> is known it can be computed the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xml:space="preserve"> with the 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lastRenderedPageBreak/>
        <w:t>And as f</w:t>
      </w:r>
      <w:r>
        <w:rPr>
          <w:rFonts w:eastAsiaTheme="minorEastAsia"/>
          <w:vertAlign w:val="subscript"/>
          <w:lang w:val="en-US"/>
        </w:rPr>
        <w:t>act</w:t>
      </w:r>
      <w:r>
        <w:rPr>
          <w:rFonts w:eastAsiaTheme="minorEastAsia"/>
          <w:lang w:val="en-US"/>
        </w:rPr>
        <w:t>=</w:t>
      </w:r>
      <w:proofErr w:type="spellStart"/>
      <w:r>
        <w:rPr>
          <w:rFonts w:eastAsiaTheme="minorEastAsia"/>
          <w:lang w:val="en-US"/>
        </w:rPr>
        <w:t>f</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t xml:space="preserve">With this method a good approach of Mach is obtained and all the remaining actual </w:t>
      </w:r>
      <w:r w:rsidR="0031616B">
        <w:rPr>
          <w:rFonts w:eastAsiaTheme="minorEastAsia"/>
          <w:lang w:val="en-US"/>
        </w:rPr>
        <w:t>parameters can</w:t>
      </w:r>
      <w:r>
        <w:rPr>
          <w:rFonts w:eastAsiaTheme="minorEastAsia"/>
          <w:lang w:val="en-US"/>
        </w:rPr>
        <w:t xml:space="preserve"> be obtained.</w:t>
      </w:r>
    </w:p>
    <w:p w:rsidR="003633B3" w:rsidRDefault="003633B3" w:rsidP="00492C08">
      <w:pPr>
        <w:rPr>
          <w:lang w:val="en-US"/>
        </w:rPr>
      </w:pPr>
    </w:p>
    <w:p w:rsidR="0031616B" w:rsidRDefault="0031616B" w:rsidP="00492C08">
      <w:pPr>
        <w:rPr>
          <w:lang w:val="en-US"/>
        </w:rPr>
      </w:pPr>
    </w:p>
    <w:p w:rsidR="0031616B" w:rsidRDefault="0031616B" w:rsidP="00492C08">
      <w:pPr>
        <w:rPr>
          <w:lang w:val="en-US"/>
        </w:rPr>
      </w:pPr>
    </w:p>
    <w:p w:rsidR="0031616B" w:rsidRDefault="0031616B" w:rsidP="00492C08">
      <w:pPr>
        <w:rPr>
          <w:lang w:val="en-US"/>
        </w:rPr>
      </w:pPr>
    </w:p>
    <w:p w:rsidR="0031616B" w:rsidRDefault="0031616B" w:rsidP="00492C08">
      <w:pPr>
        <w:rPr>
          <w:lang w:val="en-US"/>
        </w:rPr>
      </w:pPr>
    </w:p>
    <w:p w:rsidR="003633B3" w:rsidRDefault="003633B3" w:rsidP="00492C08">
      <w:pPr>
        <w:rPr>
          <w:lang w:val="en-US"/>
        </w:rPr>
      </w:pPr>
    </w:p>
    <w:p w:rsidR="00492C08" w:rsidRPr="00492C08" w:rsidRDefault="00492C08" w:rsidP="00492C08">
      <w:pPr>
        <w:pStyle w:val="Ttulo1"/>
        <w:rPr>
          <w:lang w:val="en-US"/>
        </w:rPr>
      </w:pPr>
      <w:r w:rsidRPr="00492C08">
        <w:rPr>
          <w:lang w:val="en-US"/>
        </w:rPr>
        <w:t xml:space="preserve">Bibliography </w:t>
      </w:r>
    </w:p>
    <w:p w:rsidR="00492C08" w:rsidRPr="00362F16" w:rsidRDefault="00492C08" w:rsidP="00492C08">
      <w:pPr>
        <w:rPr>
          <w:lang w:val="en-US"/>
        </w:rPr>
      </w:pPr>
      <w:r w:rsidRPr="009A47BB">
        <w:rPr>
          <w:lang w:val="en-US"/>
        </w:rPr>
        <w:t xml:space="preserve">[1] </w:t>
      </w:r>
      <w:r>
        <w:rPr>
          <w:lang w:val="en-US"/>
        </w:rPr>
        <w:t xml:space="preserve">J.D. Anderson, </w:t>
      </w:r>
      <w:r w:rsidRPr="009A47BB">
        <w:rPr>
          <w:lang w:val="en-US"/>
        </w:rPr>
        <w:t xml:space="preserve">Chapter 8: “Numerical solution of a two-dimensional supersonic flow: </w:t>
      </w:r>
      <w:proofErr w:type="spellStart"/>
      <w:r w:rsidRPr="009A47BB">
        <w:rPr>
          <w:lang w:val="en-US"/>
        </w:rPr>
        <w:t>Prandtl</w:t>
      </w:r>
      <w:proofErr w:type="spellEnd"/>
      <w:r w:rsidRPr="009A47BB">
        <w:rPr>
          <w:lang w:val="en-US"/>
        </w:rPr>
        <w:t>-Meyer Expansion Wave”</w:t>
      </w:r>
      <w:r>
        <w:rPr>
          <w:lang w:val="en-US"/>
        </w:rPr>
        <w:t xml:space="preserve"> from Computational Fluid Mechanics, 1995</w:t>
      </w:r>
      <w:r w:rsidRPr="009A47BB">
        <w:rPr>
          <w:lang w:val="en-US"/>
        </w:rPr>
        <w:t xml:space="preserve">. </w:t>
      </w:r>
      <w:r>
        <w:rPr>
          <w:lang w:val="en-US"/>
        </w:rPr>
        <w:t xml:space="preserve">[Book]. </w:t>
      </w:r>
    </w:p>
    <w:p w:rsidR="00E60C59" w:rsidRPr="00662036" w:rsidRDefault="00E60C59" w:rsidP="00492C08">
      <w:pPr>
        <w:rPr>
          <w:lang w:val="en-US"/>
        </w:rPr>
      </w:pPr>
    </w:p>
    <w:sectPr w:rsidR="00E60C59" w:rsidRPr="00662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64D5D"/>
    <w:rsid w:val="00074BBE"/>
    <w:rsid w:val="00082B44"/>
    <w:rsid w:val="000F1B0B"/>
    <w:rsid w:val="00112056"/>
    <w:rsid w:val="0013752E"/>
    <w:rsid w:val="00151932"/>
    <w:rsid w:val="001536B9"/>
    <w:rsid w:val="0016040A"/>
    <w:rsid w:val="00167FFB"/>
    <w:rsid w:val="001B518A"/>
    <w:rsid w:val="001B51F6"/>
    <w:rsid w:val="001C769F"/>
    <w:rsid w:val="00231015"/>
    <w:rsid w:val="002419F1"/>
    <w:rsid w:val="002B7C3C"/>
    <w:rsid w:val="002C7766"/>
    <w:rsid w:val="00304D7D"/>
    <w:rsid w:val="0031616B"/>
    <w:rsid w:val="00356FAB"/>
    <w:rsid w:val="003633B3"/>
    <w:rsid w:val="00384D23"/>
    <w:rsid w:val="00395ED1"/>
    <w:rsid w:val="003C46BD"/>
    <w:rsid w:val="003D140A"/>
    <w:rsid w:val="003D4861"/>
    <w:rsid w:val="0043304D"/>
    <w:rsid w:val="00437AE9"/>
    <w:rsid w:val="00476C14"/>
    <w:rsid w:val="0048059D"/>
    <w:rsid w:val="00492C08"/>
    <w:rsid w:val="004A4CDF"/>
    <w:rsid w:val="004C4AE6"/>
    <w:rsid w:val="004E1842"/>
    <w:rsid w:val="005011A2"/>
    <w:rsid w:val="00513E50"/>
    <w:rsid w:val="00560C10"/>
    <w:rsid w:val="00582383"/>
    <w:rsid w:val="00630EBE"/>
    <w:rsid w:val="00645237"/>
    <w:rsid w:val="00662036"/>
    <w:rsid w:val="006B7AE4"/>
    <w:rsid w:val="007232A2"/>
    <w:rsid w:val="00737C05"/>
    <w:rsid w:val="007424DA"/>
    <w:rsid w:val="00757C6C"/>
    <w:rsid w:val="00765F7F"/>
    <w:rsid w:val="007B697D"/>
    <w:rsid w:val="007F2F7B"/>
    <w:rsid w:val="00800726"/>
    <w:rsid w:val="00803326"/>
    <w:rsid w:val="00811C5E"/>
    <w:rsid w:val="00813790"/>
    <w:rsid w:val="00823E46"/>
    <w:rsid w:val="00830DD7"/>
    <w:rsid w:val="00884BAF"/>
    <w:rsid w:val="008864CF"/>
    <w:rsid w:val="008C58F0"/>
    <w:rsid w:val="00903D84"/>
    <w:rsid w:val="00904057"/>
    <w:rsid w:val="0091649A"/>
    <w:rsid w:val="00947270"/>
    <w:rsid w:val="00972B60"/>
    <w:rsid w:val="009A3EA5"/>
    <w:rsid w:val="009B71A5"/>
    <w:rsid w:val="00A23E67"/>
    <w:rsid w:val="00A47E99"/>
    <w:rsid w:val="00A63611"/>
    <w:rsid w:val="00A710BB"/>
    <w:rsid w:val="00A72D7B"/>
    <w:rsid w:val="00A82F70"/>
    <w:rsid w:val="00AB36FB"/>
    <w:rsid w:val="00AC5CAD"/>
    <w:rsid w:val="00AF17AD"/>
    <w:rsid w:val="00B00B82"/>
    <w:rsid w:val="00BB053B"/>
    <w:rsid w:val="00BE3794"/>
    <w:rsid w:val="00BE58D3"/>
    <w:rsid w:val="00BF074E"/>
    <w:rsid w:val="00C44081"/>
    <w:rsid w:val="00C668B3"/>
    <w:rsid w:val="00CE695B"/>
    <w:rsid w:val="00D22E44"/>
    <w:rsid w:val="00D77FD7"/>
    <w:rsid w:val="00D81137"/>
    <w:rsid w:val="00D96BAC"/>
    <w:rsid w:val="00DA0B9C"/>
    <w:rsid w:val="00DC2AA7"/>
    <w:rsid w:val="00DC4A8F"/>
    <w:rsid w:val="00DC6C3F"/>
    <w:rsid w:val="00DF5CC8"/>
    <w:rsid w:val="00E60C59"/>
    <w:rsid w:val="00E90241"/>
    <w:rsid w:val="00EE2B10"/>
    <w:rsid w:val="00EF04E8"/>
    <w:rsid w:val="00F130BC"/>
    <w:rsid w:val="00F147CA"/>
    <w:rsid w:val="00F659F1"/>
    <w:rsid w:val="00F70828"/>
    <w:rsid w:val="00F7699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42B2"/>
  <w15:docId w15:val="{F739D435-6C9B-4338-9DB8-511403ED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Descripcin">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126E8-5E3B-4630-B52C-01CE8422C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2339</Words>
  <Characters>12866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alvaro hernando lopez</cp:lastModifiedBy>
  <cp:revision>33</cp:revision>
  <dcterms:created xsi:type="dcterms:W3CDTF">2021-11-24T19:58:00Z</dcterms:created>
  <dcterms:modified xsi:type="dcterms:W3CDTF">2021-11-24T21:47:00Z</dcterms:modified>
</cp:coreProperties>
</file>