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EC4052" w:rsidRPr="00EC4052" w:rsidRDefault="00EC4052" w:rsidP="00EC4052">
      <w:pPr>
        <w:pStyle w:val="Ttulo2"/>
        <w:rPr>
          <w:lang w:val="en-GB"/>
        </w:rPr>
      </w:pPr>
      <w:r>
        <w:rPr>
          <w:lang w:val="en-GB"/>
        </w:rPr>
        <w:t>2.1 Introduction of the problem</w:t>
      </w:r>
    </w:p>
    <w:p w:rsidR="0091649A" w:rsidRPr="00823E46" w:rsidRDefault="005011A2" w:rsidP="0091649A">
      <w:pPr>
        <w:keepNext/>
        <w:rPr>
          <w:lang w:val="en-GB"/>
        </w:rPr>
      </w:pPr>
      <w:r w:rsidRPr="00823E46">
        <w:rPr>
          <w:noProof/>
          <w:lang w:eastAsia="es-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Descripcin"/>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Pr="00EC4052" w:rsidRDefault="00EC4052"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EC4052" w:rsidRDefault="00C727CA" w:rsidP="00C727CA">
      <w:pPr>
        <w:pStyle w:val="Ttulo2"/>
        <w:rPr>
          <w:rFonts w:eastAsiaTheme="minorEastAsia"/>
          <w:lang w:val="en-GB"/>
        </w:rPr>
      </w:pPr>
      <w:r>
        <w:rPr>
          <w:rFonts w:eastAsiaTheme="minorEastAsia"/>
          <w:lang w:val="en-GB"/>
        </w:rPr>
        <w:t>2.2 Application of the expansion wave to a practical case</w:t>
      </w:r>
    </w:p>
    <w:p w:rsidR="000F580E" w:rsidRDefault="00D96BAC" w:rsidP="000F580E">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w:t>
      </w:r>
      <w:r w:rsidR="004B1379">
        <w:rPr>
          <w:rFonts w:eastAsiaTheme="minorEastAsia"/>
          <w:lang w:val="en-US"/>
        </w:rPr>
        <w:t xml:space="preserve"> The flow at the wall (in this case the airfoil) must be tangent to it; hence, the streamline at the wall is deflected downward through the angle</w:t>
      </w:r>
      <w:r w:rsidR="004B1379" w:rsidRPr="004B1379">
        <w:rPr>
          <w:rFonts w:cstheme="minorHAnsi"/>
          <w:lang w:val="en-US"/>
        </w:rPr>
        <w:t xml:space="preserve"> </w:t>
      </w:r>
      <w:r w:rsidR="004B1379" w:rsidRPr="00904057">
        <w:rPr>
          <w:rFonts w:cstheme="minorHAnsi"/>
          <w:lang w:val="en-US"/>
        </w:rPr>
        <w:t>θ</w:t>
      </w:r>
      <w:r w:rsidR="004B1379">
        <w:rPr>
          <w:rFonts w:cstheme="minorHAnsi"/>
          <w:lang w:val="en-US"/>
        </w:rPr>
        <w:t>.</w:t>
      </w:r>
      <w:r w:rsidR="004B1379">
        <w:rPr>
          <w:rFonts w:eastAsiaTheme="minorEastAsia"/>
          <w:lang w:val="en-US"/>
        </w:rPr>
        <w:t xml:space="preserve"> Therefore, t</w:t>
      </w:r>
      <w:r w:rsidRPr="00D96BAC">
        <w:rPr>
          <w:rFonts w:eastAsiaTheme="minorEastAsia"/>
          <w:lang w:val="en-US"/>
        </w:rPr>
        <w:t xml:space="preserve">he </w:t>
      </w:r>
      <w:r w:rsidR="004B1379" w:rsidRPr="00D96BAC">
        <w:rPr>
          <w:rFonts w:eastAsiaTheme="minorEastAsia"/>
          <w:lang w:val="en-US"/>
        </w:rPr>
        <w:t>airflow</w:t>
      </w:r>
      <w:r w:rsidRPr="00D96BAC">
        <w:rPr>
          <w:rFonts w:eastAsiaTheme="minorEastAsia"/>
          <w:lang w:val="en-US"/>
        </w:rPr>
        <w:t xml:space="preserve"> will maintain its direction parallel to the wing surface at the leading edge and it will be when, upon reaching the trailing edge, the flow direction will change producing an expansion wave and accelerating the air behind the wing </w:t>
      </w:r>
      <w:r w:rsidR="004B1379">
        <w:rPr>
          <w:rFonts w:eastAsiaTheme="minorEastAsia"/>
          <w:lang w:val="en-US"/>
        </w:rPr>
        <w:t>while the pressure, temperature and density will decrease continuously.</w:t>
      </w:r>
    </w:p>
    <w:p w:rsidR="000F580E" w:rsidRDefault="000F580E" w:rsidP="000F580E">
      <w:pPr>
        <w:jc w:val="both"/>
        <w:rPr>
          <w:rFonts w:eastAsiaTheme="minorEastAsia"/>
          <w:lang w:val="en-US"/>
        </w:rPr>
      </w:pPr>
      <w:r w:rsidRPr="000F580E">
        <w:rPr>
          <w:rFonts w:eastAsiaTheme="minorEastAsia"/>
          <w:lang w:val="en-US"/>
        </w:rPr>
        <w:t xml:space="preserve">The physical mechanism by which these waves </w:t>
      </w:r>
      <w:proofErr w:type="gramStart"/>
      <w:r w:rsidRPr="000F580E">
        <w:rPr>
          <w:rFonts w:eastAsiaTheme="minorEastAsia"/>
          <w:lang w:val="en-US"/>
        </w:rPr>
        <w:t>are created</w:t>
      </w:r>
      <w:proofErr w:type="gramEnd"/>
      <w:r w:rsidRPr="000F580E">
        <w:rPr>
          <w:rFonts w:eastAsiaTheme="minorEastAsia"/>
          <w:lang w:val="en-US"/>
        </w:rPr>
        <w:t xml:space="preserve"> in this environment has to do with the propagation of a sound wave through molecular collisions. In a gas, information </w:t>
      </w:r>
      <w:proofErr w:type="gramStart"/>
      <w:r w:rsidRPr="000F580E">
        <w:rPr>
          <w:rFonts w:eastAsiaTheme="minorEastAsia"/>
          <w:lang w:val="en-US"/>
        </w:rPr>
        <w:t>is transmitted</w:t>
      </w:r>
      <w:proofErr w:type="gramEnd"/>
      <w:r w:rsidRPr="000F580E">
        <w:rPr>
          <w:rFonts w:eastAsiaTheme="minorEastAsia"/>
          <w:lang w:val="en-US"/>
        </w:rPr>
        <w:t xml:space="preserve"> from one point to another by sound waves that propagate in all directions</w:t>
      </w:r>
      <w:r>
        <w:rPr>
          <w:rFonts w:eastAsiaTheme="minorEastAsia"/>
          <w:lang w:val="en-US"/>
        </w:rPr>
        <w:t xml:space="preserve"> away</w:t>
      </w:r>
      <w:r w:rsidRPr="000F580E">
        <w:rPr>
          <w:rFonts w:eastAsiaTheme="minorEastAsia"/>
          <w:lang w:val="en-US"/>
        </w:rPr>
        <w:t xml:space="preserve"> f</w:t>
      </w:r>
      <w:r>
        <w:rPr>
          <w:rFonts w:eastAsiaTheme="minorEastAsia"/>
          <w:lang w:val="en-US"/>
        </w:rPr>
        <w:t>rom the origin of the disturbance</w:t>
      </w:r>
      <w:r w:rsidRPr="000F580E">
        <w:rPr>
          <w:rFonts w:eastAsiaTheme="minorEastAsia"/>
          <w:lang w:val="en-US"/>
        </w:rPr>
        <w:t>.</w:t>
      </w:r>
    </w:p>
    <w:p w:rsidR="000F580E" w:rsidRDefault="000F580E" w:rsidP="000F580E">
      <w:pPr>
        <w:jc w:val="both"/>
        <w:rPr>
          <w:rFonts w:eastAsiaTheme="minorEastAsia"/>
          <w:lang w:val="en-US"/>
        </w:rPr>
      </w:pPr>
      <w:r w:rsidRPr="000F580E">
        <w:rPr>
          <w:rFonts w:eastAsiaTheme="minorEastAsia"/>
          <w:lang w:val="en-US"/>
        </w:rPr>
        <w:t xml:space="preserve">Considering a body within an </w:t>
      </w:r>
      <w:proofErr w:type="gramStart"/>
      <w:r w:rsidRPr="000F580E">
        <w:rPr>
          <w:rFonts w:eastAsiaTheme="minorEastAsia"/>
          <w:lang w:val="en-US"/>
        </w:rPr>
        <w:t>air flow</w:t>
      </w:r>
      <w:proofErr w:type="gramEnd"/>
      <w:r w:rsidRPr="000F580E">
        <w:rPr>
          <w:rFonts w:eastAsiaTheme="minorEastAsia"/>
          <w:lang w:val="en-US"/>
        </w:rPr>
        <w:t xml:space="preserve">, the molecules that collide with the surface of the body undergo a change in momentum. This change </w:t>
      </w:r>
      <w:proofErr w:type="gramStart"/>
      <w:r w:rsidRPr="000F580E">
        <w:rPr>
          <w:rFonts w:eastAsiaTheme="minorEastAsia"/>
          <w:lang w:val="en-US"/>
        </w:rPr>
        <w:t>is transmitted</w:t>
      </w:r>
      <w:proofErr w:type="gramEnd"/>
      <w:r w:rsidRPr="000F580E">
        <w:rPr>
          <w:rFonts w:eastAsiaTheme="minorEastAsia"/>
          <w:lang w:val="en-US"/>
        </w:rPr>
        <w:t xml:space="preserve"> to its neighboring molecules through molecular collisions and is thus transmitted throughout the entire flow.</w:t>
      </w:r>
      <w:r>
        <w:rPr>
          <w:rFonts w:eastAsiaTheme="minorEastAsia"/>
          <w:lang w:val="en-US"/>
        </w:rPr>
        <w:t xml:space="preserve"> Therefore, the information </w:t>
      </w:r>
      <w:proofErr w:type="gramStart"/>
      <w:r>
        <w:rPr>
          <w:rFonts w:eastAsiaTheme="minorEastAsia"/>
          <w:lang w:val="en-US"/>
        </w:rPr>
        <w:t>is propagated</w:t>
      </w:r>
      <w:proofErr w:type="gramEnd"/>
      <w:r>
        <w:rPr>
          <w:rFonts w:eastAsiaTheme="minorEastAsia"/>
          <w:lang w:val="en-US"/>
        </w:rPr>
        <w:t xml:space="preserve"> upstream at more or less the local speed of sound. If the upstream flow is subsonic, the disturbances have no problem by working their way far upstream, thus the incoming flow will move out of the way of the body but, if the upstream flow is supersonic, the disturbances cannot </w:t>
      </w:r>
      <w:r w:rsidR="00A41C8E">
        <w:rPr>
          <w:rFonts w:eastAsiaTheme="minorEastAsia"/>
          <w:lang w:val="en-US"/>
        </w:rPr>
        <w:t>work their way upstream and, at some finite distance from the body, the disturbance waves will come together forming a standing wave in front of the body.</w:t>
      </w:r>
    </w:p>
    <w:p w:rsidR="000F580E" w:rsidRPr="004B14EE" w:rsidRDefault="004B14EE" w:rsidP="000F580E">
      <w:pPr>
        <w:jc w:val="both"/>
        <w:rPr>
          <w:rFonts w:eastAsiaTheme="minorEastAsia"/>
          <w:lang w:val="en-US"/>
        </w:rPr>
      </w:pPr>
      <w:r w:rsidRPr="004B14EE">
        <w:rPr>
          <w:rFonts w:eastAsiaTheme="minorEastAsia"/>
          <w:lang w:val="en-US"/>
        </w:rPr>
        <w:t>Therefore, the physical generation of waves in a supersonic flow is due to the propagation of information (physical properties of the flow such as speed, pressure, temperature ...) through molecular collisions and due to the fact that this propagation</w:t>
      </w:r>
      <w:r>
        <w:rPr>
          <w:rFonts w:eastAsiaTheme="minorEastAsia"/>
          <w:lang w:val="en-US"/>
        </w:rPr>
        <w:t xml:space="preserve"> cannot</w:t>
      </w:r>
      <w:r w:rsidRPr="004B14EE">
        <w:rPr>
          <w:rFonts w:eastAsiaTheme="minorEastAsia"/>
          <w:lang w:val="en-US"/>
        </w:rPr>
        <w:t xml:space="preserve"> travel correctly in certain regions of the supersonic flow.</w:t>
      </w:r>
    </w:p>
    <w:p w:rsidR="000F1B0B" w:rsidRPr="00004832" w:rsidRDefault="00513E50" w:rsidP="000F580E">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7F2F7B">
      <w:pPr>
        <w:jc w:val="both"/>
        <w:rPr>
          <w:lang w:val="en-US"/>
        </w:rPr>
      </w:pPr>
      <w:r w:rsidRPr="000F1B0B">
        <w:rPr>
          <w:lang w:val="en-US"/>
        </w:rPr>
        <w:t xml:space="preserve">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w:t>
      </w:r>
      <w:r w:rsidRPr="000F1B0B">
        <w:rPr>
          <w:lang w:val="en-US"/>
        </w:rPr>
        <w:lastRenderedPageBreak/>
        <w:t>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EC4052"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EC4052"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F2F7B">
      <w:pPr>
        <w:jc w:val="both"/>
        <w:rPr>
          <w:lang w:val="en-US"/>
        </w:rPr>
      </w:pPr>
      <w:r>
        <w:rPr>
          <w:lang w:val="en-US"/>
        </w:rPr>
        <w:t>A</w:t>
      </w:r>
      <w:r w:rsidR="007F2F7B">
        <w:rPr>
          <w:lang w:val="en-US"/>
        </w:rPr>
        <w:t xml:space="preserve">s had be seen in </w:t>
      </w:r>
      <w:proofErr w:type="gramStart"/>
      <w:r w:rsidR="007F2F7B">
        <w:rPr>
          <w:lang w:val="en-US"/>
        </w:rPr>
        <w:t xml:space="preserve">equation </w:t>
      </w:r>
      <w:r>
        <w:rPr>
          <w:lang w:val="en-US"/>
        </w:rPr>
        <w:t>,</w:t>
      </w:r>
      <w:proofErr w:type="gramEnd"/>
      <w:r w:rsidR="002419F1" w:rsidRPr="002419F1">
        <w:rPr>
          <w:lang w:val="en-US"/>
        </w:rPr>
        <w:t xml:space="preserve"> vectors F and G are related to each other thanks to the Euler equation for a stationary and two-dimensional flow as follows:</w:t>
      </w:r>
    </w:p>
    <w:p w:rsidR="002419F1" w:rsidRPr="002419F1" w:rsidRDefault="00EC4052"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eastAsia="es-ES"/>
        </w:rPr>
        <w:lastRenderedPageBreak/>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331" cy="2956436"/>
                    </a:xfrm>
                    <a:prstGeom prst="rect">
                      <a:avLst/>
                    </a:prstGeom>
                  </pic:spPr>
                </pic:pic>
              </a:graphicData>
            </a:graphic>
          </wp:inline>
        </w:drawing>
      </w:r>
    </w:p>
    <w:p w:rsidR="00830DD7" w:rsidRDefault="00830DD7" w:rsidP="00830DD7">
      <w:pPr>
        <w:pStyle w:val="Descripcin"/>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EC4052"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EC4052"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w:lastRenderedPageBreak/>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EC4052"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t>MacCormack’s</w:t>
      </w:r>
      <w:proofErr w:type="spellEnd"/>
      <w:r>
        <w:rPr>
          <w:lang w:val="en-US"/>
        </w:rPr>
        <w:t xml:space="preserve"> technique</w:t>
      </w:r>
    </w:p>
    <w:p w:rsidR="00004832" w:rsidRDefault="00004832" w:rsidP="007F2F7B">
      <w:pPr>
        <w:jc w:val="both"/>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EC4052"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EC4052"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EC4052"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EC4052"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lastRenderedPageBreak/>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EC4052"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EC4052"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EC4052"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EC4052"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EC4052"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proofErr w:type="spellStart"/>
      <w:r w:rsidRPr="00813790">
        <w:t>Boundary</w:t>
      </w:r>
      <w:proofErr w:type="spellEnd"/>
      <w:r w:rsidRPr="00813790">
        <w:t xml:space="preserve"> </w:t>
      </w:r>
      <w:proofErr w:type="spellStart"/>
      <w:r w:rsidRPr="00813790">
        <w:t>conditions</w:t>
      </w:r>
      <w:proofErr w:type="spellEnd"/>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r w:rsidR="003633B3">
        <w:rPr>
          <w:rFonts w:eastAsiaTheme="minorEastAsia"/>
          <w:lang w:val="en-US"/>
        </w:rPr>
        <w:t xml:space="preserve">nt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w:t>
      </w:r>
      <w:r w:rsidR="003633B3">
        <w:rPr>
          <w:rFonts w:eastAsiaTheme="minorEastAsia"/>
          <w:lang w:val="en-US"/>
        </w:rPr>
        <w:lastRenderedPageBreak/>
        <w:t>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EC4052"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EC4052"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EC4052"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EC4052"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1616B" w:rsidRDefault="0031616B" w:rsidP="00492C08">
      <w:pPr>
        <w:rPr>
          <w:lang w:val="en-US"/>
        </w:rPr>
      </w:pPr>
    </w:p>
    <w:p w:rsidR="0031616B" w:rsidRDefault="00E06E32" w:rsidP="0097385D">
      <w:pPr>
        <w:pStyle w:val="Ttulo1"/>
        <w:numPr>
          <w:ilvl w:val="0"/>
          <w:numId w:val="4"/>
        </w:numPr>
        <w:rPr>
          <w:lang w:val="en-US"/>
        </w:rPr>
      </w:pPr>
      <w:r>
        <w:rPr>
          <w:lang w:val="en-US"/>
        </w:rPr>
        <w:t>Description of the simulator</w:t>
      </w:r>
    </w:p>
    <w:p w:rsidR="0097385D" w:rsidRDefault="0097385D" w:rsidP="0097385D">
      <w:pPr>
        <w:jc w:val="both"/>
        <w:rPr>
          <w:lang w:val="en-GB"/>
        </w:rPr>
      </w:pPr>
      <w:r>
        <w:rPr>
          <w:lang w:val="en-GB"/>
        </w:rPr>
        <w:t xml:space="preserve">The simulator developed aims to compute the </w:t>
      </w:r>
      <w:proofErr w:type="spellStart"/>
      <w:r>
        <w:rPr>
          <w:lang w:val="en-GB"/>
        </w:rPr>
        <w:t>Prandtl</w:t>
      </w:r>
      <w:proofErr w:type="spellEnd"/>
      <w:r>
        <w:rPr>
          <w:lang w:val="en-GB"/>
        </w:rPr>
        <w:t>-Meyer expansion wave flow field. In order to make a comprehensible simulator and user-friendly, it has been organised in diverse classes and windows.</w:t>
      </w:r>
    </w:p>
    <w:p w:rsidR="00E06E32" w:rsidRPr="00E06E32" w:rsidRDefault="00E06E32" w:rsidP="00E06E32">
      <w:pPr>
        <w:pStyle w:val="Ttulo2"/>
        <w:rPr>
          <w:lang w:val="en-GB"/>
        </w:rPr>
      </w:pPr>
      <w:r>
        <w:rPr>
          <w:lang w:val="en-GB"/>
        </w:rPr>
        <w:t>4.1. Classes</w:t>
      </w:r>
    </w:p>
    <w:p w:rsidR="0097385D" w:rsidRDefault="0097385D" w:rsidP="0097385D">
      <w:pPr>
        <w:jc w:val="both"/>
        <w:rPr>
          <w:lang w:val="en-GB"/>
        </w:rPr>
      </w:pPr>
      <w:r>
        <w:rPr>
          <w:lang w:val="en-GB"/>
        </w:rPr>
        <w:t xml:space="preserve">The principal classes of the program are: </w:t>
      </w:r>
    </w:p>
    <w:p w:rsidR="0097385D" w:rsidRDefault="0097385D" w:rsidP="0097385D">
      <w:pPr>
        <w:pStyle w:val="Prrafodelista"/>
        <w:numPr>
          <w:ilvl w:val="0"/>
          <w:numId w:val="5"/>
        </w:numPr>
        <w:spacing w:after="200" w:line="276" w:lineRule="auto"/>
        <w:jc w:val="both"/>
        <w:rPr>
          <w:lang w:val="en-GB"/>
        </w:rPr>
      </w:pPr>
      <w:proofErr w:type="spellStart"/>
      <w:r>
        <w:rPr>
          <w:lang w:val="en-GB"/>
        </w:rPr>
        <w:t>Normas</w:t>
      </w:r>
      <w:proofErr w:type="spellEnd"/>
      <w:r>
        <w:rPr>
          <w:lang w:val="en-GB"/>
        </w:rPr>
        <w:t>. In this class there are all the parameters defined by the user; from the initial data line to the properties of the physics domain. The values of this class can be modified according the user’s will through the simulation window.</w:t>
      </w:r>
    </w:p>
    <w:p w:rsidR="0097385D" w:rsidRDefault="0097385D" w:rsidP="0097385D">
      <w:pPr>
        <w:pStyle w:val="Prrafodelista"/>
        <w:numPr>
          <w:ilvl w:val="0"/>
          <w:numId w:val="5"/>
        </w:numPr>
        <w:spacing w:after="200" w:line="276" w:lineRule="auto"/>
        <w:jc w:val="both"/>
        <w:rPr>
          <w:lang w:val="en-GB"/>
        </w:rPr>
      </w:pPr>
      <w:proofErr w:type="spellStart"/>
      <w:r>
        <w:rPr>
          <w:lang w:val="en-GB"/>
        </w:rPr>
        <w:t>Celda</w:t>
      </w:r>
      <w:proofErr w:type="spellEnd"/>
      <w:r>
        <w:rPr>
          <w:lang w:val="en-GB"/>
        </w:rPr>
        <w:t xml:space="preserve">. This class is where the most important functions are defined. The computational field is converted in a grid hence a set of cells are then defining the </w:t>
      </w:r>
      <w:r>
        <w:rPr>
          <w:lang w:val="en-GB"/>
        </w:rPr>
        <w:lastRenderedPageBreak/>
        <w:t xml:space="preserve">ensemble. Each cell has its own properties of temperature, velocity, density, x and y position, F and G values, intermediate predicted values, etc.  These properties are the attributes of the </w:t>
      </w:r>
      <w:proofErr w:type="spellStart"/>
      <w:r>
        <w:rPr>
          <w:lang w:val="en-GB"/>
        </w:rPr>
        <w:t>Celda</w:t>
      </w:r>
      <w:proofErr w:type="spellEnd"/>
      <w:r>
        <w:rPr>
          <w:lang w:val="en-GB"/>
        </w:rPr>
        <w:t xml:space="preserve"> class. Besides, in this class can also be found the mathematical and computing functions that enable computing the attributes of the neighbouring cell.</w:t>
      </w:r>
    </w:p>
    <w:p w:rsidR="0097385D" w:rsidRDefault="0097385D" w:rsidP="0097385D">
      <w:pPr>
        <w:pStyle w:val="Prrafodelista"/>
        <w:jc w:val="both"/>
        <w:rPr>
          <w:lang w:val="en-GB"/>
        </w:rPr>
      </w:pPr>
      <w:r>
        <w:rPr>
          <w:lang w:val="en-GB"/>
        </w:rPr>
        <w:t xml:space="preserve">In addition, each cell can be represented as a rectangle of a given dimensions and colour, relying on its location in the physical plane and the value of its attributes. Because of that, in the </w:t>
      </w:r>
      <w:proofErr w:type="spellStart"/>
      <w:r>
        <w:rPr>
          <w:lang w:val="en-GB"/>
        </w:rPr>
        <w:t>Celda</w:t>
      </w:r>
      <w:proofErr w:type="spellEnd"/>
      <w:r>
        <w:rPr>
          <w:lang w:val="en-GB"/>
        </w:rPr>
        <w:t xml:space="preserve"> class are also defined this aspects.</w:t>
      </w:r>
    </w:p>
    <w:p w:rsidR="0097385D" w:rsidRDefault="0097385D" w:rsidP="0097385D">
      <w:pPr>
        <w:pStyle w:val="Prrafodelista"/>
        <w:numPr>
          <w:ilvl w:val="0"/>
          <w:numId w:val="5"/>
        </w:numPr>
        <w:spacing w:after="200" w:line="276" w:lineRule="auto"/>
        <w:jc w:val="both"/>
        <w:rPr>
          <w:lang w:val="en-GB"/>
        </w:rPr>
      </w:pPr>
      <w:proofErr w:type="spellStart"/>
      <w:r>
        <w:rPr>
          <w:lang w:val="en-GB"/>
        </w:rPr>
        <w:t>Malla</w:t>
      </w:r>
      <w:proofErr w:type="spellEnd"/>
      <w:r>
        <w:rPr>
          <w:lang w:val="en-GB"/>
        </w:rPr>
        <w:t xml:space="preserve">. This class represents the assembly of cells and the interaction between them. Is where is found the function that computes all the flow properties, using the functions defined in the </w:t>
      </w:r>
      <w:proofErr w:type="spellStart"/>
      <w:r>
        <w:rPr>
          <w:lang w:val="en-GB"/>
        </w:rPr>
        <w:t>Celda</w:t>
      </w:r>
      <w:proofErr w:type="spellEnd"/>
      <w:r>
        <w:rPr>
          <w:lang w:val="en-GB"/>
        </w:rPr>
        <w:t xml:space="preserve"> class. Furthermore, </w:t>
      </w:r>
      <w:proofErr w:type="spellStart"/>
      <w:r>
        <w:rPr>
          <w:lang w:val="en-GB"/>
        </w:rPr>
        <w:t>DataTables</w:t>
      </w:r>
      <w:proofErr w:type="spellEnd"/>
      <w:r>
        <w:rPr>
          <w:lang w:val="en-GB"/>
        </w:rPr>
        <w:t xml:space="preserve"> are created gathering all the results and are filled with the most interesting values that are going to be shown in the windows.</w:t>
      </w:r>
    </w:p>
    <w:p w:rsidR="0097385D" w:rsidRDefault="0097385D" w:rsidP="0097385D">
      <w:pPr>
        <w:jc w:val="both"/>
        <w:rPr>
          <w:lang w:val="en-GB"/>
        </w:rPr>
      </w:pPr>
      <w:r>
        <w:rPr>
          <w:lang w:val="en-GB"/>
        </w:rPr>
        <w:t>Other secondary classes are created as support of specific functionalities. For instance, for generating the plots a class of points has to be defined.</w:t>
      </w:r>
    </w:p>
    <w:p w:rsidR="00E06E32" w:rsidRDefault="00E06E32" w:rsidP="0097385D">
      <w:pPr>
        <w:jc w:val="both"/>
        <w:rPr>
          <w:lang w:val="en-GB"/>
        </w:rPr>
      </w:pPr>
    </w:p>
    <w:p w:rsidR="00E06E32" w:rsidRDefault="00E06E32" w:rsidP="0097385D">
      <w:pPr>
        <w:jc w:val="both"/>
        <w:rPr>
          <w:lang w:val="en-GB"/>
        </w:rPr>
      </w:pPr>
    </w:p>
    <w:p w:rsidR="00E06E32" w:rsidRDefault="00E06E32" w:rsidP="0097385D">
      <w:pPr>
        <w:jc w:val="both"/>
        <w:rPr>
          <w:lang w:val="en-GB"/>
        </w:rPr>
      </w:pPr>
    </w:p>
    <w:p w:rsidR="00E06E32" w:rsidRDefault="00E06E32" w:rsidP="0097385D">
      <w:pPr>
        <w:jc w:val="both"/>
        <w:rPr>
          <w:lang w:val="en-GB"/>
        </w:rPr>
      </w:pPr>
    </w:p>
    <w:p w:rsidR="00E06E32" w:rsidRDefault="00E06E32" w:rsidP="00E06E32">
      <w:pPr>
        <w:pStyle w:val="Ttulo2"/>
        <w:rPr>
          <w:lang w:val="en-GB"/>
        </w:rPr>
      </w:pPr>
      <w:r>
        <w:rPr>
          <w:lang w:val="en-GB"/>
        </w:rPr>
        <w:t>4.2. Windows</w:t>
      </w:r>
    </w:p>
    <w:p w:rsidR="00E06E32" w:rsidRDefault="00E06E32" w:rsidP="009871FA">
      <w:pPr>
        <w:jc w:val="both"/>
        <w:rPr>
          <w:lang w:val="en-GB"/>
        </w:rPr>
      </w:pPr>
      <w:r>
        <w:rPr>
          <w:lang w:val="en-GB"/>
        </w:rPr>
        <w:t>The visible part of the simulator and the one that the user is going to interact with are the windows. Because of that, with the goal of provide a friendly and understandable graphic interface, a simple and intuitive design is applied.</w:t>
      </w:r>
    </w:p>
    <w:p w:rsidR="00E06E32" w:rsidRDefault="00E06E32" w:rsidP="009871FA">
      <w:pPr>
        <w:jc w:val="both"/>
        <w:rPr>
          <w:lang w:val="en-GB"/>
        </w:rPr>
      </w:pPr>
      <w:r>
        <w:rPr>
          <w:lang w:val="en-GB"/>
        </w:rPr>
        <w:t xml:space="preserve">First, </w:t>
      </w:r>
      <w:r w:rsidR="00634D70">
        <w:rPr>
          <w:lang w:val="en-GB"/>
        </w:rPr>
        <w:t>when we initialize the program a welcome window pops up.</w:t>
      </w:r>
    </w:p>
    <w:p w:rsidR="00634D70" w:rsidRDefault="00634D70" w:rsidP="00E06E32">
      <w:pPr>
        <w:rPr>
          <w:lang w:val="en-GB"/>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805815</wp:posOffset>
                </wp:positionH>
                <wp:positionV relativeFrom="paragraph">
                  <wp:posOffset>124460</wp:posOffset>
                </wp:positionV>
                <wp:extent cx="3962400" cy="1400175"/>
                <wp:effectExtent l="0" t="0" r="19050" b="28575"/>
                <wp:wrapNone/>
                <wp:docPr id="3" name="3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3AF20" id="3 Rectángulo" o:spid="_x0000_s1026" style="position:absolute;margin-left:63.45pt;margin-top:9.8pt;width:312pt;height:11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" fillcolor="#5b9bd5 [3204]" strokecolor="#1f4d78 [1604]" strokeweight="1pt"/>
            </w:pict>
          </mc:Fallback>
        </mc:AlternateContent>
      </w:r>
    </w:p>
    <w:p w:rsidR="00E06E32" w:rsidRDefault="00E06E32" w:rsidP="00E06E32">
      <w:pPr>
        <w:rPr>
          <w:lang w:val="en-GB"/>
        </w:rPr>
      </w:pPr>
    </w:p>
    <w:p w:rsidR="00E06E32" w:rsidRDefault="00E06E32" w:rsidP="00E06E32">
      <w:pPr>
        <w:rPr>
          <w:lang w:val="en-GB"/>
        </w:rPr>
      </w:pPr>
    </w:p>
    <w:p w:rsidR="00634D70" w:rsidRDefault="00634D70" w:rsidP="00E06E32">
      <w:pPr>
        <w:rPr>
          <w:lang w:val="en-GB"/>
        </w:rPr>
      </w:pPr>
    </w:p>
    <w:p w:rsidR="00634D70" w:rsidRDefault="00634D70" w:rsidP="00E06E32">
      <w:pPr>
        <w:rPr>
          <w:lang w:val="en-GB"/>
        </w:rPr>
      </w:pPr>
    </w:p>
    <w:p w:rsidR="00634D70" w:rsidRDefault="00634D70" w:rsidP="00E06E32">
      <w:pPr>
        <w:rPr>
          <w:lang w:val="en-GB"/>
        </w:rPr>
      </w:pPr>
    </w:p>
    <w:p w:rsidR="00634D70" w:rsidRDefault="00634D70" w:rsidP="009871FA">
      <w:pPr>
        <w:jc w:val="both"/>
        <w:rPr>
          <w:lang w:val="en-GB"/>
        </w:rPr>
      </w:pPr>
      <w:r>
        <w:rPr>
          <w:lang w:val="en-GB"/>
        </w:rPr>
        <w:t xml:space="preserve">This first window is the first contact with the simulation and because of that it allows the user to access a tutorial of use. Moreover, in this window is also </w:t>
      </w:r>
      <w:r w:rsidR="00043001">
        <w:rPr>
          <w:lang w:val="en-GB"/>
        </w:rPr>
        <w:t>defined the application of the simulation and some general information.</w:t>
      </w:r>
    </w:p>
    <w:p w:rsidR="00043001" w:rsidRDefault="00C67AFC" w:rsidP="009871FA">
      <w:pPr>
        <w:jc w:val="both"/>
        <w:rPr>
          <w:lang w:val="en-GB"/>
        </w:rPr>
      </w:pPr>
      <w:r>
        <w:rPr>
          <w:noProof/>
          <w:lang w:eastAsia="es-ES"/>
        </w:rPr>
        <mc:AlternateContent>
          <mc:Choice Requires="wps">
            <w:drawing>
              <wp:anchor distT="0" distB="0" distL="114300" distR="114300" simplePos="0" relativeHeight="251661312" behindDoc="0" locked="0" layoutInCell="1" allowOverlap="1" wp14:anchorId="45D3CBCC" wp14:editId="693E35E3">
                <wp:simplePos x="0" y="0"/>
                <wp:positionH relativeFrom="column">
                  <wp:posOffset>805815</wp:posOffset>
                </wp:positionH>
                <wp:positionV relativeFrom="paragraph">
                  <wp:posOffset>424180</wp:posOffset>
                </wp:positionV>
                <wp:extent cx="3962400" cy="1400175"/>
                <wp:effectExtent l="0" t="0" r="19050" b="28575"/>
                <wp:wrapNone/>
                <wp:docPr id="4" name="4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7E38B" id="4 Rectángulo" o:spid="_x0000_s1026" style="position:absolute;margin-left:63.45pt;margin-top:33.4pt;width:312pt;height:11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" fillcolor="#5b9bd5 [3204]" strokecolor="#1f4d78 [1604]" strokeweight="1pt"/>
            </w:pict>
          </mc:Fallback>
        </mc:AlternateContent>
      </w:r>
      <w:r w:rsidR="00043001">
        <w:rPr>
          <w:lang w:val="en-GB"/>
        </w:rPr>
        <w:t xml:space="preserve">The next window is the simulating one. In this window is where we find the main utility of the program: the computation of the </w:t>
      </w:r>
      <w:proofErr w:type="spellStart"/>
      <w:r w:rsidR="00043001">
        <w:rPr>
          <w:lang w:val="en-GB"/>
        </w:rPr>
        <w:t>Prandtl</w:t>
      </w:r>
      <w:proofErr w:type="spellEnd"/>
      <w:r w:rsidR="00043001">
        <w:rPr>
          <w:lang w:val="en-GB"/>
        </w:rPr>
        <w:t>-Meyer expansion wave flow field.</w:t>
      </w:r>
    </w:p>
    <w:p w:rsidR="00C67AFC" w:rsidRDefault="00C67AFC" w:rsidP="00E06E32">
      <w:pPr>
        <w:rPr>
          <w:lang w:val="en-GB"/>
        </w:rPr>
      </w:pPr>
    </w:p>
    <w:p w:rsidR="00C67AFC" w:rsidRDefault="00C67AFC" w:rsidP="00E06E32">
      <w:pPr>
        <w:rPr>
          <w:lang w:val="en-GB"/>
        </w:rPr>
      </w:pPr>
    </w:p>
    <w:p w:rsidR="00C67AFC" w:rsidRDefault="00C67AFC" w:rsidP="00E06E32">
      <w:pPr>
        <w:rPr>
          <w:lang w:val="en-GB"/>
        </w:rPr>
      </w:pPr>
    </w:p>
    <w:p w:rsidR="00C67AFC" w:rsidRDefault="00C67AFC" w:rsidP="00E06E32">
      <w:pPr>
        <w:rPr>
          <w:lang w:val="en-GB"/>
        </w:rPr>
      </w:pPr>
    </w:p>
    <w:p w:rsidR="00C67AFC" w:rsidRDefault="00C67AFC" w:rsidP="00E06E32">
      <w:pPr>
        <w:rPr>
          <w:lang w:val="en-GB"/>
        </w:rPr>
      </w:pPr>
    </w:p>
    <w:p w:rsidR="00C67AFC" w:rsidRDefault="009871FA" w:rsidP="009871FA">
      <w:pPr>
        <w:jc w:val="both"/>
        <w:rPr>
          <w:lang w:val="en-GB"/>
        </w:rPr>
      </w:pPr>
      <w:r>
        <w:rPr>
          <w:lang w:val="en-GB"/>
        </w:rPr>
        <w:t xml:space="preserve">Different buttons are created to calculate and reset the simulation.  It can be selected the default parameters or also it can be written the ones that the user wishes. Additionally, saving and loading buttons are implemented. </w:t>
      </w:r>
    </w:p>
    <w:p w:rsidR="009871FA" w:rsidRDefault="009871FA" w:rsidP="009871FA">
      <w:pPr>
        <w:jc w:val="both"/>
        <w:rPr>
          <w:lang w:val="en-GB"/>
        </w:rPr>
      </w:pPr>
      <w:r>
        <w:rPr>
          <w:lang w:val="en-GB"/>
        </w:rPr>
        <w:t>When the simulation is computed, a visual grid-like representation can be observed of one of the attributes of the flow. This attribute represented can be changed to visualise another set of values.</w:t>
      </w:r>
    </w:p>
    <w:p w:rsidR="009871FA" w:rsidRDefault="009871FA" w:rsidP="009871FA">
      <w:pPr>
        <w:jc w:val="both"/>
        <w:rPr>
          <w:lang w:val="en-GB"/>
        </w:rPr>
      </w:pPr>
      <w:r>
        <w:rPr>
          <w:lang w:val="en-GB"/>
        </w:rPr>
        <w:t>Finally, if the mouse is placed inside the grid in a specific location of a cell, different labels shows the attributes of the specific cell.</w:t>
      </w:r>
    </w:p>
    <w:p w:rsidR="00C67AFC" w:rsidRDefault="0078154A" w:rsidP="00E06E32">
      <w:pPr>
        <w:rPr>
          <w:lang w:val="en-GB"/>
        </w:rPr>
      </w:pPr>
      <w:r>
        <w:rPr>
          <w:noProof/>
          <w:lang w:eastAsia="es-ES"/>
        </w:rPr>
        <mc:AlternateContent>
          <mc:Choice Requires="wps">
            <w:drawing>
              <wp:anchor distT="0" distB="0" distL="114300" distR="114300" simplePos="0" relativeHeight="251663360" behindDoc="0" locked="0" layoutInCell="1" allowOverlap="1" wp14:anchorId="4B098174" wp14:editId="46B8215F">
                <wp:simplePos x="0" y="0"/>
                <wp:positionH relativeFrom="column">
                  <wp:posOffset>624840</wp:posOffset>
                </wp:positionH>
                <wp:positionV relativeFrom="paragraph">
                  <wp:posOffset>635635</wp:posOffset>
                </wp:positionV>
                <wp:extent cx="3962400" cy="140017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DEA6A" id="5 Rectángulo" o:spid="_x0000_s1026" style="position:absolute;margin-left:49.2pt;margin-top:50.05pt;width:312pt;height:11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" fillcolor="#5b9bd5 [3204]" strokecolor="#1f4d78 [1604]" strokeweight="1pt"/>
            </w:pict>
          </mc:Fallback>
        </mc:AlternateContent>
      </w:r>
      <w:r w:rsidR="009871FA">
        <w:rPr>
          <w:lang w:val="en-GB"/>
        </w:rPr>
        <w:t xml:space="preserve">The next window is the tables of velocity, temperature, pressure, etc. These variables that we had observed in the visual grid-like representation are now shown in tables enabling knowing its specific value in each position of the field. </w:t>
      </w:r>
    </w:p>
    <w:p w:rsidR="0078154A" w:rsidRDefault="0078154A" w:rsidP="00E06E32">
      <w:pPr>
        <w:rPr>
          <w:lang w:val="en-GB"/>
        </w:rPr>
      </w:pPr>
    </w:p>
    <w:p w:rsidR="009871FA" w:rsidRDefault="009871FA" w:rsidP="00E06E32">
      <w:pPr>
        <w:rPr>
          <w:lang w:val="en-GB"/>
        </w:rPr>
      </w:pPr>
    </w:p>
    <w:p w:rsidR="009871FA" w:rsidRDefault="009871FA" w:rsidP="00E06E32">
      <w:pPr>
        <w:rPr>
          <w:lang w:val="en-GB"/>
        </w:rPr>
      </w:pPr>
    </w:p>
    <w:p w:rsidR="00634D70" w:rsidRDefault="00634D70" w:rsidP="00E06E32">
      <w:pPr>
        <w:rPr>
          <w:lang w:val="en-GB"/>
        </w:rPr>
      </w:pPr>
    </w:p>
    <w:p w:rsidR="0078154A" w:rsidRDefault="0078154A" w:rsidP="0078154A">
      <w:pPr>
        <w:jc w:val="both"/>
        <w:rPr>
          <w:lang w:val="en-GB"/>
        </w:rPr>
      </w:pPr>
      <w:r>
        <w:rPr>
          <w:lang w:val="en-GB"/>
        </w:rPr>
        <w:t>This table results can be exported by pressing the export button, so any further investigation, or simply save it, can be done.</w:t>
      </w:r>
    </w:p>
    <w:p w:rsidR="0078154A" w:rsidRDefault="0078154A" w:rsidP="0078154A">
      <w:pPr>
        <w:jc w:val="both"/>
        <w:rPr>
          <w:lang w:val="en-GB"/>
        </w:rPr>
      </w:pPr>
      <w:r>
        <w:rPr>
          <w:noProof/>
          <w:lang w:eastAsia="es-ES"/>
        </w:rPr>
        <mc:AlternateContent>
          <mc:Choice Requires="wps">
            <w:drawing>
              <wp:anchor distT="0" distB="0" distL="114300" distR="114300" simplePos="0" relativeHeight="251665408" behindDoc="0" locked="0" layoutInCell="1" allowOverlap="1" wp14:anchorId="20DBD38D" wp14:editId="2C4F8C7C">
                <wp:simplePos x="0" y="0"/>
                <wp:positionH relativeFrom="column">
                  <wp:posOffset>558165</wp:posOffset>
                </wp:positionH>
                <wp:positionV relativeFrom="paragraph">
                  <wp:posOffset>240030</wp:posOffset>
                </wp:positionV>
                <wp:extent cx="3962400" cy="1400175"/>
                <wp:effectExtent l="0" t="0" r="19050" b="28575"/>
                <wp:wrapNone/>
                <wp:docPr id="6" name="6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D172D" id="6 Rectángulo" o:spid="_x0000_s1026" style="position:absolute;margin-left:43.95pt;margin-top:18.9pt;width:312pt;height:11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" fillcolor="#5b9bd5 [3204]" strokecolor="#1f4d78 [1604]" strokeweight="1pt"/>
            </w:pict>
          </mc:Fallback>
        </mc:AlternateContent>
      </w:r>
      <w:r>
        <w:rPr>
          <w:lang w:val="en-GB"/>
        </w:rPr>
        <w:t>Then, the following window enables checking the validity of the results.</w:t>
      </w: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p>
    <w:p w:rsidR="0078154A" w:rsidRDefault="0078154A" w:rsidP="0078154A">
      <w:pPr>
        <w:jc w:val="both"/>
        <w:rPr>
          <w:lang w:val="en-GB"/>
        </w:rPr>
      </w:pPr>
      <w:r>
        <w:rPr>
          <w:lang w:val="en-GB"/>
        </w:rPr>
        <w:t>Here can be compared the Anderson results with the specific columns computed by the simulator. Moreover, some further study is done analysing the variation of the results.</w:t>
      </w:r>
    </w:p>
    <w:p w:rsidR="0078154A" w:rsidRDefault="0078154A" w:rsidP="0078154A">
      <w:pPr>
        <w:jc w:val="both"/>
        <w:rPr>
          <w:lang w:val="en-GB"/>
        </w:rPr>
      </w:pPr>
      <w:r>
        <w:rPr>
          <w:noProof/>
          <w:lang w:eastAsia="es-ES"/>
        </w:rPr>
        <mc:AlternateContent>
          <mc:Choice Requires="wps">
            <w:drawing>
              <wp:anchor distT="0" distB="0" distL="114300" distR="114300" simplePos="0" relativeHeight="251667456" behindDoc="0" locked="0" layoutInCell="1" allowOverlap="1" wp14:anchorId="7C14081D" wp14:editId="278839D9">
                <wp:simplePos x="0" y="0"/>
                <wp:positionH relativeFrom="column">
                  <wp:posOffset>710565</wp:posOffset>
                </wp:positionH>
                <wp:positionV relativeFrom="paragraph">
                  <wp:posOffset>533400</wp:posOffset>
                </wp:positionV>
                <wp:extent cx="3962400" cy="1400175"/>
                <wp:effectExtent l="0" t="0" r="19050" b="28575"/>
                <wp:wrapNone/>
                <wp:docPr id="7" name="7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E8F34" id="7 Rectángulo" o:spid="_x0000_s1026" style="position:absolute;margin-left:55.95pt;margin-top:42pt;width:312pt;height:11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" fillcolor="#5b9bd5 [3204]" strokecolor="#1f4d78 [1604]" strokeweight="1pt"/>
            </w:pict>
          </mc:Fallback>
        </mc:AlternateContent>
      </w:r>
      <w:r>
        <w:rPr>
          <w:lang w:val="en-GB"/>
        </w:rPr>
        <w:t xml:space="preserve">The next windows we have are the plots and the advanced study. In the plots window is where can be observed the </w:t>
      </w:r>
      <w:r w:rsidRPr="0078154A">
        <w:rPr>
          <w:highlight w:val="yellow"/>
          <w:lang w:val="en-GB"/>
        </w:rPr>
        <w:t>evolution of the parameters in the field and interesting results of the simulator.</w:t>
      </w:r>
    </w:p>
    <w:p w:rsidR="0078154A" w:rsidRDefault="0078154A" w:rsidP="0078154A">
      <w:pPr>
        <w:jc w:val="both"/>
        <w:rPr>
          <w:lang w:val="en-GB"/>
        </w:rPr>
      </w:pPr>
    </w:p>
    <w:p w:rsidR="0078154A" w:rsidRDefault="0078154A" w:rsidP="0078154A">
      <w:pPr>
        <w:jc w:val="both"/>
        <w:rPr>
          <w:lang w:val="en-GB"/>
        </w:rPr>
      </w:pP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p>
    <w:p w:rsidR="0078154A" w:rsidRDefault="0078154A" w:rsidP="00E06E32">
      <w:pPr>
        <w:rPr>
          <w:lang w:val="en-GB"/>
        </w:rPr>
      </w:pPr>
      <w:r>
        <w:rPr>
          <w:lang w:val="en-GB"/>
        </w:rPr>
        <w:t>In the advance study is where it is found in what consists the advance study of the project, accom</w:t>
      </w:r>
      <w:r w:rsidR="006C57B8">
        <w:rPr>
          <w:lang w:val="en-GB"/>
        </w:rPr>
        <w:t>pany with visual results</w:t>
      </w:r>
      <w:r>
        <w:rPr>
          <w:lang w:val="en-GB"/>
        </w:rPr>
        <w:t>.</w:t>
      </w:r>
    </w:p>
    <w:p w:rsidR="006C57B8" w:rsidRDefault="007E43AB" w:rsidP="006C57B8">
      <w:pPr>
        <w:tabs>
          <w:tab w:val="left" w:pos="3675"/>
        </w:tabs>
        <w:rPr>
          <w:lang w:val="en-GB"/>
        </w:rPr>
      </w:pPr>
      <w:r>
        <w:rPr>
          <w:noProof/>
          <w:lang w:eastAsia="es-ES"/>
        </w:rPr>
        <mc:AlternateContent>
          <mc:Choice Requires="wps">
            <w:drawing>
              <wp:anchor distT="0" distB="0" distL="114300" distR="114300" simplePos="0" relativeHeight="251669504" behindDoc="0" locked="0" layoutInCell="1" allowOverlap="1" wp14:anchorId="3D8F0DA1" wp14:editId="340ABF77">
                <wp:simplePos x="0" y="0"/>
                <wp:positionH relativeFrom="column">
                  <wp:posOffset>710565</wp:posOffset>
                </wp:positionH>
                <wp:positionV relativeFrom="paragraph">
                  <wp:posOffset>1270</wp:posOffset>
                </wp:positionV>
                <wp:extent cx="3962400" cy="1400175"/>
                <wp:effectExtent l="0" t="0" r="19050" b="28575"/>
                <wp:wrapNone/>
                <wp:docPr id="8" name="8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B76222" id="8 Rectángulo" o:spid="_x0000_s1026" style="position:absolute;margin-left:55.95pt;margin-top:.1pt;width:312pt;height:11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" fillcolor="#5b9bd5 [3204]" strokecolor="#1f4d78 [1604]" strokeweight="1pt"/>
            </w:pict>
          </mc:Fallback>
        </mc:AlternateContent>
      </w:r>
      <w:r w:rsidR="006C57B8">
        <w:rPr>
          <w:lang w:val="en-GB"/>
        </w:rPr>
        <w:tab/>
      </w:r>
    </w:p>
    <w:p w:rsidR="006C57B8" w:rsidRDefault="006C57B8" w:rsidP="006C57B8">
      <w:pPr>
        <w:tabs>
          <w:tab w:val="left" w:pos="3675"/>
        </w:tabs>
        <w:rPr>
          <w:lang w:val="en-GB"/>
        </w:rPr>
      </w:pPr>
    </w:p>
    <w:p w:rsidR="006C57B8" w:rsidRDefault="006C57B8" w:rsidP="006C57B8">
      <w:pPr>
        <w:tabs>
          <w:tab w:val="left" w:pos="3675"/>
        </w:tabs>
        <w:rPr>
          <w:lang w:val="en-GB"/>
        </w:rPr>
      </w:pPr>
    </w:p>
    <w:p w:rsidR="006C57B8" w:rsidRDefault="006C57B8" w:rsidP="006C57B8">
      <w:pPr>
        <w:tabs>
          <w:tab w:val="left" w:pos="3675"/>
        </w:tabs>
        <w:rPr>
          <w:lang w:val="en-GB"/>
        </w:rPr>
      </w:pPr>
    </w:p>
    <w:p w:rsidR="0078154A" w:rsidRDefault="0078154A" w:rsidP="00E06E32">
      <w:pPr>
        <w:rPr>
          <w:lang w:val="en-GB"/>
        </w:rPr>
      </w:pPr>
    </w:p>
    <w:p w:rsidR="007E43AB" w:rsidRDefault="007E43AB" w:rsidP="00E06E32">
      <w:pPr>
        <w:rPr>
          <w:lang w:val="en-GB"/>
        </w:rPr>
      </w:pPr>
    </w:p>
    <w:p w:rsidR="007E43AB" w:rsidRDefault="007E43AB" w:rsidP="00E06E32">
      <w:pPr>
        <w:rPr>
          <w:lang w:val="en-GB"/>
        </w:rPr>
      </w:pPr>
      <w:r>
        <w:rPr>
          <w:noProof/>
          <w:lang w:eastAsia="es-ES"/>
        </w:rPr>
        <mc:AlternateContent>
          <mc:Choice Requires="wps">
            <w:drawing>
              <wp:anchor distT="0" distB="0" distL="114300" distR="114300" simplePos="0" relativeHeight="251671552" behindDoc="0" locked="0" layoutInCell="1" allowOverlap="1" wp14:anchorId="0606E249" wp14:editId="5123C483">
                <wp:simplePos x="0" y="0"/>
                <wp:positionH relativeFrom="column">
                  <wp:posOffset>710565</wp:posOffset>
                </wp:positionH>
                <wp:positionV relativeFrom="paragraph">
                  <wp:posOffset>421005</wp:posOffset>
                </wp:positionV>
                <wp:extent cx="3962400" cy="1400175"/>
                <wp:effectExtent l="0" t="0" r="19050" b="28575"/>
                <wp:wrapNone/>
                <wp:docPr id="9" name="9 Rectángulo"/>
                <wp:cNvGraphicFramePr/>
                <a:graphic xmlns:a="http://schemas.openxmlformats.org/drawingml/2006/main">
                  <a:graphicData uri="http://schemas.microsoft.com/office/word/2010/wordprocessingShape">
                    <wps:wsp>
                      <wps:cNvSpPr/>
                      <wps:spPr>
                        <a:xfrm>
                          <a:off x="0" y="0"/>
                          <a:ext cx="39624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F559F" id="9 Rectángulo" o:spid="_x0000_s1026" style="position:absolute;margin-left:55.95pt;margin-top:33.15pt;width:312pt;height:11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" fillcolor="#5b9bd5 [3204]" strokecolor="#1f4d78 [1604]" strokeweight="1pt"/>
            </w:pict>
          </mc:Fallback>
        </mc:AlternateContent>
      </w:r>
      <w:r>
        <w:rPr>
          <w:lang w:val="en-GB"/>
        </w:rPr>
        <w:t>One last window is added, purely informative. In this window a physical and computational explanation of the simulation is done.</w:t>
      </w:r>
    </w:p>
    <w:p w:rsidR="007E43AB" w:rsidRDefault="007E43AB" w:rsidP="00E06E32">
      <w:pPr>
        <w:rPr>
          <w:lang w:val="en-GB"/>
        </w:rPr>
      </w:pPr>
    </w:p>
    <w:p w:rsidR="006F2A98" w:rsidRDefault="006F2A98" w:rsidP="00E06E32">
      <w:pPr>
        <w:rPr>
          <w:lang w:val="en-GB"/>
        </w:rPr>
      </w:pPr>
    </w:p>
    <w:p w:rsidR="007E43AB" w:rsidRDefault="007E43AB" w:rsidP="00E06E32">
      <w:pPr>
        <w:rPr>
          <w:lang w:val="en-GB"/>
        </w:rPr>
      </w:pPr>
    </w:p>
    <w:p w:rsidR="006F2A98" w:rsidRDefault="006F2A98" w:rsidP="00E06E32">
      <w:pPr>
        <w:rPr>
          <w:lang w:val="en-GB"/>
        </w:rPr>
      </w:pPr>
    </w:p>
    <w:p w:rsidR="007E43AB" w:rsidRDefault="007E43AB" w:rsidP="00E06E32">
      <w:pPr>
        <w:rPr>
          <w:lang w:val="en-GB"/>
        </w:rPr>
      </w:pPr>
    </w:p>
    <w:p w:rsidR="00E06E32" w:rsidRDefault="00E06E32" w:rsidP="00E06E32">
      <w:pPr>
        <w:rPr>
          <w:lang w:val="en-GB"/>
        </w:rPr>
      </w:pPr>
      <w:r>
        <w:rPr>
          <w:lang w:val="en-GB"/>
        </w:rPr>
        <w:t>Finally, special attention has been p</w:t>
      </w:r>
      <w:r w:rsidR="00634D70">
        <w:rPr>
          <w:lang w:val="en-GB"/>
        </w:rPr>
        <w:t>aid in the robustness of the windows, so potential mistakes of users do not provoke a fatal error that disables the whole simulator.</w:t>
      </w:r>
    </w:p>
    <w:p w:rsidR="007E43AB" w:rsidRDefault="007E43AB" w:rsidP="00E06E32">
      <w:pPr>
        <w:rPr>
          <w:lang w:val="en-US"/>
        </w:rPr>
      </w:pPr>
    </w:p>
    <w:p w:rsidR="007E43AB" w:rsidRDefault="007E43AB" w:rsidP="007E43AB">
      <w:pPr>
        <w:pStyle w:val="Ttulo2"/>
        <w:numPr>
          <w:ilvl w:val="1"/>
          <w:numId w:val="4"/>
        </w:numPr>
        <w:rPr>
          <w:lang w:val="en-US"/>
        </w:rPr>
      </w:pPr>
      <w:r>
        <w:rPr>
          <w:lang w:val="en-US"/>
        </w:rPr>
        <w:t>Challenges and decisions</w:t>
      </w:r>
    </w:p>
    <w:p w:rsidR="007E43AB" w:rsidRDefault="007E43AB" w:rsidP="00795026">
      <w:pPr>
        <w:jc w:val="both"/>
        <w:rPr>
          <w:lang w:val="en-GB"/>
        </w:rPr>
      </w:pPr>
      <w:r>
        <w:rPr>
          <w:lang w:val="en-US"/>
        </w:rPr>
        <w:t xml:space="preserve">One of the biggest challenges in the development of the simulator was the adaptation itself of the </w:t>
      </w:r>
      <w:proofErr w:type="spellStart"/>
      <w:r>
        <w:rPr>
          <w:lang w:val="en-GB"/>
        </w:rPr>
        <w:t>Prandtl</w:t>
      </w:r>
      <w:proofErr w:type="spellEnd"/>
      <w:r>
        <w:rPr>
          <w:lang w:val="en-GB"/>
        </w:rPr>
        <w:t>-Meyer expansion wave flow field, as many complex equations and functions are considered for the computation.</w:t>
      </w:r>
    </w:p>
    <w:p w:rsidR="007E43AB" w:rsidRDefault="007E43AB" w:rsidP="00795026">
      <w:pPr>
        <w:jc w:val="both"/>
        <w:rPr>
          <w:lang w:val="en-GB"/>
        </w:rPr>
      </w:pPr>
      <w:r>
        <w:rPr>
          <w:lang w:val="en-GB"/>
        </w:rPr>
        <w:t>To overcome the difficulties led of the computation, a MATLAB code was initially done</w:t>
      </w:r>
      <w:r w:rsidR="00795026">
        <w:rPr>
          <w:lang w:val="en-GB"/>
        </w:rPr>
        <w:t xml:space="preserve"> and online research was done to check different implementations. Once the MATLAB was fully functional and the results matched with the Anderson tables, the code was transferred and adapted to C#.</w:t>
      </w:r>
    </w:p>
    <w:p w:rsidR="00795026" w:rsidRDefault="00795026" w:rsidP="00795026">
      <w:pPr>
        <w:jc w:val="both"/>
        <w:rPr>
          <w:lang w:val="en-GB"/>
        </w:rPr>
      </w:pPr>
      <w:r>
        <w:rPr>
          <w:lang w:val="en-GB"/>
        </w:rPr>
        <w:t xml:space="preserve">Another significant challenge was the advance study, as no verifications could be done to ensure it was correct. To solve this challenge the advance study problem was divided in smaller problems and they were solve it separately and then gathered to obtain a solution. </w:t>
      </w:r>
    </w:p>
    <w:p w:rsidR="00795026" w:rsidRDefault="00795026" w:rsidP="00795026">
      <w:pPr>
        <w:jc w:val="both"/>
        <w:rPr>
          <w:lang w:val="en-US"/>
        </w:rPr>
      </w:pPr>
      <w:r>
        <w:rPr>
          <w:lang w:val="en-GB"/>
        </w:rPr>
        <w:t xml:space="preserve">Finally, the results representations have been done in two different ways; the first one in the same window where the simulator computes the flow field. This first representation corresponds to the physical plane representation and different colours representing the variation of the temperature, density, etc. This first representation of results was selected as is a visual but effective way of obtaining a general knowledge of how the fluid behaves. Additionally, in the next window, tables with the results are obtained. This other way of </w:t>
      </w:r>
      <w:r>
        <w:rPr>
          <w:lang w:val="en-GB"/>
        </w:rPr>
        <w:lastRenderedPageBreak/>
        <w:t xml:space="preserve">visualising the results allows more specific </w:t>
      </w:r>
      <w:r w:rsidR="00C87B07">
        <w:rPr>
          <w:lang w:val="en-GB"/>
        </w:rPr>
        <w:t>values and also usher into further studies, as this results can be exported and then can be handled by the user for further studies.</w:t>
      </w:r>
    </w:p>
    <w:p w:rsidR="00E06E32" w:rsidRPr="00EC4052" w:rsidRDefault="00E06E32" w:rsidP="0097385D">
      <w:pPr>
        <w:jc w:val="both"/>
        <w:rPr>
          <w:lang w:val="en-US"/>
        </w:rPr>
      </w:pPr>
    </w:p>
    <w:p w:rsidR="00E06E32" w:rsidRPr="00EC4052" w:rsidRDefault="00E06E32" w:rsidP="0097385D">
      <w:pPr>
        <w:jc w:val="both"/>
        <w:rPr>
          <w:lang w:val="en-US"/>
        </w:rPr>
      </w:pPr>
    </w:p>
    <w:p w:rsidR="0097385D" w:rsidRPr="00EC4052" w:rsidRDefault="0097385D" w:rsidP="0097385D">
      <w:pPr>
        <w:rPr>
          <w:lang w:val="en-US"/>
        </w:rPr>
      </w:pPr>
    </w:p>
    <w:p w:rsidR="003633B3" w:rsidRPr="00EC4052" w:rsidRDefault="003633B3" w:rsidP="00492C08">
      <w:pPr>
        <w:rPr>
          <w:lang w:val="en-US"/>
        </w:rPr>
      </w:pPr>
    </w:p>
    <w:p w:rsidR="00492C08" w:rsidRPr="00492C08" w:rsidRDefault="00492C08" w:rsidP="00492C08">
      <w:pPr>
        <w:pStyle w:val="Ttulo1"/>
        <w:rPr>
          <w:lang w:val="en-US"/>
        </w:rPr>
      </w:pPr>
      <w:r w:rsidRPr="00492C08">
        <w:rPr>
          <w:lang w:val="en-US"/>
        </w:rPr>
        <w:t xml:space="preserve">Bibliography </w:t>
      </w:r>
    </w:p>
    <w:p w:rsidR="00492C08" w:rsidRPr="00C727CA" w:rsidRDefault="00492C08" w:rsidP="00492C08">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r w:rsidRPr="00C727CA">
        <w:t xml:space="preserve">[Book]. </w:t>
      </w:r>
    </w:p>
    <w:p w:rsidR="00C727CA" w:rsidRPr="00C727CA" w:rsidRDefault="00C727CA" w:rsidP="00C24CAB">
      <w:pPr>
        <w:spacing w:after="0"/>
      </w:pPr>
      <w:r w:rsidRPr="00C727CA">
        <w:rPr>
          <w:lang w:val="en-US"/>
        </w:rPr>
        <w:t xml:space="preserve">[2] “High-Speed Aerodynamics – Shock Waves”, 2021. </w:t>
      </w:r>
      <w:r w:rsidRPr="00C727CA">
        <w:t xml:space="preserve">[Online]. </w:t>
      </w:r>
      <w:proofErr w:type="spellStart"/>
      <w:r w:rsidRPr="00C727CA">
        <w:t>Available</w:t>
      </w:r>
      <w:proofErr w:type="spellEnd"/>
      <w:r w:rsidRPr="00C727CA">
        <w:t xml:space="preserve"> in:</w:t>
      </w:r>
    </w:p>
    <w:p w:rsidR="00E60C59" w:rsidRDefault="00C727CA" w:rsidP="00C24CAB">
      <w:pPr>
        <w:rPr>
          <w:lang w:val="en-US"/>
        </w:rPr>
      </w:pPr>
      <w:hyperlink r:id="rId8" w:history="1">
        <w:r w:rsidRPr="00C727CA">
          <w:rPr>
            <w:rStyle w:val="Hipervnculo"/>
          </w:rPr>
          <w:t>https://desdelacabin</w:t>
        </w:r>
        <w:r w:rsidRPr="00C727CA">
          <w:rPr>
            <w:rStyle w:val="Hipervnculo"/>
            <w:lang w:val="en-US"/>
          </w:rPr>
          <w:t>adevuelo.com/2017/11/21/que-ocurre-cuando-un-rayo-impacta-en-un-avion/</w:t>
        </w:r>
      </w:hyperlink>
    </w:p>
    <w:p w:rsidR="00C24CAB" w:rsidRPr="00C24CAB" w:rsidRDefault="00C24CAB" w:rsidP="00C24CAB">
      <w:pPr>
        <w:spacing w:after="0"/>
        <w:rPr>
          <w:lang w:val="en-US"/>
        </w:rPr>
      </w:pPr>
      <w:r>
        <w:rPr>
          <w:lang w:val="en-US"/>
        </w:rPr>
        <w:t>[3</w:t>
      </w:r>
      <w:r w:rsidRPr="00C727CA">
        <w:rPr>
          <w:lang w:val="en-US"/>
        </w:rPr>
        <w:t>] “</w:t>
      </w:r>
      <w:r w:rsidR="00F847BB">
        <w:rPr>
          <w:lang w:val="en-US"/>
        </w:rPr>
        <w:t>Oblique Shock and Expansion Waves</w:t>
      </w:r>
      <w:r w:rsidRPr="00C727CA">
        <w:rPr>
          <w:lang w:val="en-US"/>
        </w:rPr>
        <w:t>”,</w:t>
      </w:r>
      <w:r w:rsidR="00F847BB">
        <w:rPr>
          <w:lang w:val="en-US"/>
        </w:rPr>
        <w:t xml:space="preserve"> February</w:t>
      </w:r>
      <w:r w:rsidRPr="00C727CA">
        <w:rPr>
          <w:lang w:val="en-US"/>
        </w:rPr>
        <w:t xml:space="preserve"> </w:t>
      </w:r>
      <w:r w:rsidR="00F847BB">
        <w:rPr>
          <w:lang w:val="en-US"/>
        </w:rPr>
        <w:t>2016</w:t>
      </w:r>
      <w:r w:rsidRPr="00C727CA">
        <w:rPr>
          <w:lang w:val="en-US"/>
        </w:rPr>
        <w:t xml:space="preserve">. </w:t>
      </w:r>
      <w:r w:rsidRPr="00C24CAB">
        <w:rPr>
          <w:lang w:val="en-US"/>
        </w:rPr>
        <w:t>[Online]. Available in:</w:t>
      </w:r>
    </w:p>
    <w:p w:rsidR="00C24CAB" w:rsidRDefault="00F847BB" w:rsidP="00C24CAB">
      <w:pPr>
        <w:spacing w:after="0"/>
        <w:rPr>
          <w:lang w:val="en-US"/>
        </w:rPr>
      </w:pPr>
      <w:hyperlink r:id="rId9" w:history="1">
        <w:r w:rsidRPr="000A481B">
          <w:rPr>
            <w:rStyle w:val="Hipervnculo"/>
            <w:lang w:val="en-US"/>
          </w:rPr>
          <w:t>http://heli-air.net/2016/02/25/oblique-shock-and-expansion-waves/</w:t>
        </w:r>
      </w:hyperlink>
    </w:p>
    <w:p w:rsidR="00F847BB" w:rsidRPr="00662036" w:rsidRDefault="00F847BB" w:rsidP="00C24CAB">
      <w:pPr>
        <w:spacing w:after="0"/>
        <w:rPr>
          <w:lang w:val="en-US"/>
        </w:rPr>
      </w:pPr>
      <w:bookmarkStart w:id="0" w:name="_GoBack"/>
      <w:bookmarkEnd w:id="0"/>
    </w:p>
    <w:p w:rsidR="00C24CAB" w:rsidRPr="00662036" w:rsidRDefault="00C24CAB" w:rsidP="00C727CA">
      <w:pPr>
        <w:spacing w:after="0"/>
        <w:rPr>
          <w:lang w:val="en-US"/>
        </w:rPr>
      </w:pPr>
    </w:p>
    <w:sectPr w:rsidR="00C24CAB"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6F02FF"/>
    <w:multiLevelType w:val="hybridMultilevel"/>
    <w:tmpl w:val="D2B27E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43001"/>
    <w:rsid w:val="00064D5D"/>
    <w:rsid w:val="00074BBE"/>
    <w:rsid w:val="00082B44"/>
    <w:rsid w:val="000F1B0B"/>
    <w:rsid w:val="000F580E"/>
    <w:rsid w:val="00112056"/>
    <w:rsid w:val="0013752E"/>
    <w:rsid w:val="00151932"/>
    <w:rsid w:val="001536B9"/>
    <w:rsid w:val="0016040A"/>
    <w:rsid w:val="00167FFB"/>
    <w:rsid w:val="001B518A"/>
    <w:rsid w:val="001B51F6"/>
    <w:rsid w:val="001C769F"/>
    <w:rsid w:val="00231015"/>
    <w:rsid w:val="002419F1"/>
    <w:rsid w:val="002B7C3C"/>
    <w:rsid w:val="002C7766"/>
    <w:rsid w:val="00304D7D"/>
    <w:rsid w:val="0031616B"/>
    <w:rsid w:val="00356FAB"/>
    <w:rsid w:val="003633B3"/>
    <w:rsid w:val="00384D23"/>
    <w:rsid w:val="00395ED1"/>
    <w:rsid w:val="003C11CD"/>
    <w:rsid w:val="003C46BD"/>
    <w:rsid w:val="003D140A"/>
    <w:rsid w:val="003D4861"/>
    <w:rsid w:val="0043304D"/>
    <w:rsid w:val="00437AE9"/>
    <w:rsid w:val="00476C14"/>
    <w:rsid w:val="0048059D"/>
    <w:rsid w:val="00492C08"/>
    <w:rsid w:val="004A4CDF"/>
    <w:rsid w:val="004B1379"/>
    <w:rsid w:val="004B14EE"/>
    <w:rsid w:val="004C4AE6"/>
    <w:rsid w:val="004E1842"/>
    <w:rsid w:val="005011A2"/>
    <w:rsid w:val="00513E50"/>
    <w:rsid w:val="00550207"/>
    <w:rsid w:val="00560C10"/>
    <w:rsid w:val="00582383"/>
    <w:rsid w:val="00630EBE"/>
    <w:rsid w:val="00634D70"/>
    <w:rsid w:val="00645237"/>
    <w:rsid w:val="00662036"/>
    <w:rsid w:val="006B7AE4"/>
    <w:rsid w:val="006C57B8"/>
    <w:rsid w:val="006F2A98"/>
    <w:rsid w:val="007232A2"/>
    <w:rsid w:val="00737C05"/>
    <w:rsid w:val="007424DA"/>
    <w:rsid w:val="00757C6C"/>
    <w:rsid w:val="00765F7F"/>
    <w:rsid w:val="0078154A"/>
    <w:rsid w:val="00795026"/>
    <w:rsid w:val="007B697D"/>
    <w:rsid w:val="007E43AB"/>
    <w:rsid w:val="007F2F7B"/>
    <w:rsid w:val="00800726"/>
    <w:rsid w:val="00803326"/>
    <w:rsid w:val="00811C5E"/>
    <w:rsid w:val="00813790"/>
    <w:rsid w:val="00823E46"/>
    <w:rsid w:val="00830DD7"/>
    <w:rsid w:val="00884BAF"/>
    <w:rsid w:val="008864CF"/>
    <w:rsid w:val="008C58F0"/>
    <w:rsid w:val="00903D84"/>
    <w:rsid w:val="00904057"/>
    <w:rsid w:val="0091649A"/>
    <w:rsid w:val="00947270"/>
    <w:rsid w:val="00972B60"/>
    <w:rsid w:val="0097385D"/>
    <w:rsid w:val="009871FA"/>
    <w:rsid w:val="009A3EA5"/>
    <w:rsid w:val="009B71A5"/>
    <w:rsid w:val="00A23E67"/>
    <w:rsid w:val="00A41C8E"/>
    <w:rsid w:val="00A47E99"/>
    <w:rsid w:val="00A63611"/>
    <w:rsid w:val="00A710BB"/>
    <w:rsid w:val="00A72D7B"/>
    <w:rsid w:val="00A82F70"/>
    <w:rsid w:val="00AB36FB"/>
    <w:rsid w:val="00AC5CAD"/>
    <w:rsid w:val="00AF17AD"/>
    <w:rsid w:val="00B00B82"/>
    <w:rsid w:val="00B451DE"/>
    <w:rsid w:val="00BB053B"/>
    <w:rsid w:val="00BE3794"/>
    <w:rsid w:val="00BE58D3"/>
    <w:rsid w:val="00BF074E"/>
    <w:rsid w:val="00C24CAB"/>
    <w:rsid w:val="00C44081"/>
    <w:rsid w:val="00C668B3"/>
    <w:rsid w:val="00C67AFC"/>
    <w:rsid w:val="00C727CA"/>
    <w:rsid w:val="00C87B07"/>
    <w:rsid w:val="00CE695B"/>
    <w:rsid w:val="00D22E44"/>
    <w:rsid w:val="00D77FD7"/>
    <w:rsid w:val="00D81137"/>
    <w:rsid w:val="00D96BAC"/>
    <w:rsid w:val="00DA0B9C"/>
    <w:rsid w:val="00DC2AA7"/>
    <w:rsid w:val="00DC4A8F"/>
    <w:rsid w:val="00DC6C3F"/>
    <w:rsid w:val="00DF5CC8"/>
    <w:rsid w:val="00E06E32"/>
    <w:rsid w:val="00E60C59"/>
    <w:rsid w:val="00E90241"/>
    <w:rsid w:val="00EC4052"/>
    <w:rsid w:val="00EE2B10"/>
    <w:rsid w:val="00EF04E8"/>
    <w:rsid w:val="00F130BC"/>
    <w:rsid w:val="00F147CA"/>
    <w:rsid w:val="00F515CA"/>
    <w:rsid w:val="00F659F1"/>
    <w:rsid w:val="00F70828"/>
    <w:rsid w:val="00F76994"/>
    <w:rsid w:val="00F847BB"/>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FC7F"/>
  <w15:docId w15:val="{3AA73A5C-1742-4BA6-B9E8-ACBF7E5E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Descripcin">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1346">
      <w:bodyDiv w:val="1"/>
      <w:marLeft w:val="0"/>
      <w:marRight w:val="0"/>
      <w:marTop w:val="0"/>
      <w:marBottom w:val="0"/>
      <w:divBdr>
        <w:top w:val="none" w:sz="0" w:space="0" w:color="auto"/>
        <w:left w:val="none" w:sz="0" w:space="0" w:color="auto"/>
        <w:bottom w:val="none" w:sz="0" w:space="0" w:color="auto"/>
        <w:right w:val="none" w:sz="0" w:space="0" w:color="auto"/>
      </w:divBdr>
    </w:div>
    <w:div w:id="1055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delacabinadevuelo.com/2017/11/21/que-ocurre-cuando-un-rayo-impacta-en-un-avio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eli-air.net/2016/02/25/oblique-shock-and-expansion-wav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7F05-B7F6-4411-8197-937456F9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3565</Words>
  <Characters>19612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alvaro hernando lopez</cp:lastModifiedBy>
  <cp:revision>51</cp:revision>
  <dcterms:created xsi:type="dcterms:W3CDTF">2021-11-24T21:54:00Z</dcterms:created>
  <dcterms:modified xsi:type="dcterms:W3CDTF">2021-11-28T16:10:00Z</dcterms:modified>
</cp:coreProperties>
</file>