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lin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lin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Санкт-Петербургский политехнический университет Петра Великого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Институт компьютерных наук и кибербезопасности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40" w:lineRule="auto"/>
        <w:ind w:left="0" w:firstLine="0"/>
        <w:jc w:val="center"/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Высшая школа кибербезопасности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</w:t>
      </w:r>
    </w:p>
    <w:p w:rsidR="00000000" w:rsidDel="00000000" w:rsidP="00000000" w:rsidRDefault="00000000" w:rsidRPr="00000000" w14:paraId="00000010">
      <w:pPr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 ЛАБОРАТОРНОЙ РАБОТЕ №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432" w:hanging="43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«Реализация моделей безопасности в ОС Windows»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по дисциплине «Модели безопасности компьютерных систем»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Выполнил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60"/>
          <w:tab w:val="left" w:leader="none" w:pos="6840"/>
        </w:tabs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гр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. </w:t>
      </w:r>
      <w:r w:rsidDel="00000000" w:rsidR="00000000" w:rsidRPr="00000000">
        <w:rPr>
          <w:rtl w:val="0"/>
        </w:rPr>
        <w:t xml:space="preserve">5131001/30501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       </w:t>
      </w:r>
      <w:r w:rsidDel="00000000" w:rsidR="00000000" w:rsidRPr="00000000">
        <w:rPr>
          <w:rtl w:val="0"/>
        </w:rPr>
        <w:t xml:space="preserve">Чупров Е. 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46"/>
          <w:tab w:val="left" w:leader="none" w:pos="6840"/>
        </w:tabs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подпись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Проверил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60"/>
          <w:tab w:val="left" w:leader="none" w:pos="6840"/>
        </w:tabs>
        <w:spacing w:after="20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ассистент</w:t>
        <w:tab/>
        <w:tab/>
        <w:t xml:space="preserve">       </w:t>
      </w:r>
      <w:r w:rsidDel="00000000" w:rsidR="00000000" w:rsidRPr="00000000">
        <w:rPr>
          <w:rtl w:val="0"/>
        </w:rPr>
        <w:t xml:space="preserve">Жуковский Е. 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4746"/>
          <w:tab w:val="left" w:leader="none" w:pos="6840"/>
        </w:tabs>
        <w:spacing w:line="240" w:lineRule="auto"/>
        <w:ind w:left="567" w:firstLine="851.0000000000001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                                            </w:t>
      </w:r>
      <w:r w:rsidDel="00000000" w:rsidR="00000000" w:rsidRPr="00000000">
        <w:rPr>
          <w:sz w:val="22"/>
          <w:szCs w:val="22"/>
          <w:rtl w:val="0"/>
        </w:rPr>
        <w:t xml:space="preserve">&lt;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подпись</w:t>
      </w:r>
      <w:r w:rsidDel="00000000" w:rsidR="00000000" w:rsidRPr="00000000">
        <w:rPr>
          <w:sz w:val="22"/>
          <w:szCs w:val="22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60"/>
          <w:tab w:val="left" w:leader="none" w:pos="6840"/>
        </w:tabs>
        <w:spacing w:after="200" w:before="0" w:line="276" w:lineRule="auto"/>
        <w:ind w:left="432" w:right="0" w:hanging="43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left" w:leader="none" w:pos="4746"/>
          <w:tab w:val="left" w:leader="none" w:pos="6840"/>
        </w:tabs>
        <w:spacing w:line="240" w:lineRule="auto"/>
        <w:ind w:left="432" w:hanging="43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3960"/>
          <w:tab w:val="left" w:leader="none" w:pos="6840"/>
        </w:tabs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3960"/>
          <w:tab w:val="left" w:leader="none" w:pos="6840"/>
        </w:tabs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3960"/>
          <w:tab w:val="left" w:leader="none" w:pos="6840"/>
        </w:tabs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240" w:line="259" w:lineRule="auto"/>
        <w:ind w:left="0" w:right="0" w:firstLine="851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-18797569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right" w:leader="none" w:pos="9912"/>
            </w:tabs>
            <w:spacing w:after="0" w:before="100" w:line="240" w:lineRule="auto"/>
            <w:ind w:left="284" w:right="0" w:hanging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dulmvdbjqxu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dulmvdbjqxu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_dulmvdbjqxuc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Формулировка задания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right" w:leader="none" w:pos="9912"/>
            </w:tabs>
            <w:spacing w:after="0" w:before="100" w:line="240" w:lineRule="auto"/>
            <w:ind w:left="284" w:right="0" w:hanging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e23k5l4dnm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qe23k5l4dnm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_qe23k5l4dnml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Теоретические сведения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right" w:leader="none" w:pos="9912"/>
            </w:tabs>
            <w:spacing w:after="0" w:before="100" w:line="240" w:lineRule="auto"/>
            <w:ind w:left="284" w:right="0" w:hanging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leukk8njep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7leukk8njep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_7leukk8njep2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Результаты работы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right" w:leader="none" w:pos="9912"/>
            </w:tabs>
            <w:spacing w:after="0" w:before="100" w:line="240" w:lineRule="auto"/>
            <w:ind w:left="284" w:right="0" w:hanging="284"/>
            <w:jc w:val="both"/>
            <w:rPr/>
          </w:pPr>
          <w:hyperlink w:anchor="_df22cmvuh9k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df22cmvuh9k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_df22cmvuh9kw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Выводы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spacing w:line="240" w:lineRule="auto"/>
        <w:jc w:val="center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1"/>
        <w:pageBreakBefore w:val="1"/>
        <w:numPr>
          <w:ilvl w:val="0"/>
          <w:numId w:val="3"/>
        </w:numPr>
        <w:tabs>
          <w:tab w:val="left" w:leader="none" w:pos="567"/>
        </w:tabs>
        <w:ind w:left="999" w:firstLine="0"/>
        <w:jc w:val="center"/>
        <w:rPr/>
      </w:pPr>
      <w:bookmarkStart w:colFirst="0" w:colLast="0" w:name="_dulmvdbjqxuc" w:id="0"/>
      <w:bookmarkEnd w:id="0"/>
      <w:r w:rsidDel="00000000" w:rsidR="00000000" w:rsidRPr="00000000">
        <w:rPr>
          <w:rtl w:val="0"/>
        </w:rPr>
        <w:t xml:space="preserve">ФОРМУЛИРОВКА ЗАДАНИЯ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Разработать драйвер-фильтр для ОС Windows 7/8/8.1/10/11, позволяющий ограничить права доступа процессов к объектам файловой системы. Разграничение должно осуществляться по правилам Дискреционной модели доступа/Ролевой модели доступа (в зависимости от варианта).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необходимо выполнить следующие действия: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Исследовать методы разработки драйверов для ОС Windows, изучить типы драйверов файловой системы, выбрать подходящий тип драйвера.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Подготовить среду разработки, которая включает в себя Visual Studio, Window Driver Kit (WDK), Software Development Kit (SDK).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Подготовить целевую ОС, на которой будет работать разработанный драйвер, для возможности установки неподписанных драйверов.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Изучить существующие проекты драйверов. Выбрать наиболее подходящий для поставленной задачи и скомпилировать его.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Разработать простейшую программу, позволяющую читать и записывать в текстовый файл данные. Название файла и данные для записи подаются в качестве аргументов командной строки.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Доработать выбранный драйвер до возможности блокировки запросов от процессов к файлам в определенной директории. Доступ процесса к файлу должен определяться моделью контроля доступа и правами, указанными в отдельном текстовом файле (конфигурационный файл). В качестве процесса выступает разработанная в п.5 программа.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1"/>
        <w:numPr>
          <w:ilvl w:val="0"/>
          <w:numId w:val="3"/>
        </w:numPr>
        <w:tabs>
          <w:tab w:val="left" w:leader="none" w:pos="567"/>
        </w:tabs>
        <w:ind w:left="999" w:firstLine="0"/>
        <w:jc w:val="center"/>
        <w:rPr/>
      </w:pPr>
      <w:bookmarkStart w:colFirst="0" w:colLast="0" w:name="_qe23k5l4dnml" w:id="1"/>
      <w:bookmarkEnd w:id="1"/>
      <w:r w:rsidDel="00000000" w:rsidR="00000000" w:rsidRPr="00000000">
        <w:rPr>
          <w:rtl w:val="0"/>
        </w:rPr>
        <w:t xml:space="preserve">ТЕОРЕТИЧЕСКИЕ СВЕДЕНИЯ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Разграничение доступа определяет, какой субъект какую операцию может выполнить над объектом. Субъектом выступает процесс или учётная запись, объектом — файл, каталог или другой ресурс, а операция задаётся правом: прочитать, записать, создать, удалить. Пока правило не зафиксировано, программа, дошедшая до файла, распоряжается им в пределах учётной записи, от имени которой запущена. Модель выносит правило из содержимого файла и требует проверить его раньше, чем операция изменит данные. Обычная форма такой записи — матрица доступа. По одной оси стоят субъекты, по другой объекты, в клетке перечислены разрешённые права. Дискреционная модель заполняет матрицу по отдельным парам: у одного файла у разных субъектов разные клетки, и право, выданное одному субъекту, к остальным само не переходит. Ролевая модель добавляет промежуточный уровень. Права назначаются роли, субъект получает роль, и один набор действует на всю выбранную область, например на все файлы каталога. Мандатная модель исходит из меток конфиденциальности. Метку назначает система, субъект своим решением её не ослабляет, а доступ вычисляется сравнением метки субъекта и метки объекта. Лабораторная работа делает дискреционный вариант. Субъекты — процессы тестовых программ, объекты — отдельные файлы каталога, права — чтение и запись. Матрица лежит в текстовом конфигурационном файле. Ролевая схема того же задания собиралась бы иначе: у роли вроде администратора или пользователя был бы общий набор прав на все файлы директории.</w:t>
      </w:r>
    </w:p>
    <w:p w:rsidR="00000000" w:rsidDel="00000000" w:rsidP="00000000" w:rsidRDefault="00000000" w:rsidRPr="00000000" w14:paraId="0000003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В Windows прикладная программа к диску сама не обращается. Вызовы CreateFile, ReadFile и WriteFile переходят в интерфейс ядра, и диспетчер ввода-вывода оформляет запрос пакетом IRP. Пакет проходит стек устройств тома и доходит до драйвера файловой системы; для тома NTFS это драйвер NTFS. Между программой и этим драйвером ставится фильтр. Прежний фильтр файловой системы встраивался в стек устройств напрямую и сам передавал запрос вниз, повторяя служебную работу файловой системы. Минифильтр регистрируется у диспетчера фильтров FltMgr, сообщает высоту altitude и список операций, а диспетчер выстраивает цепочку и вызывает зарегистрированные процедуры. Высота задаёт порядок. Фильтр с большей высотой видит запрос раньше фильтра с меньшей. Группа загрузки, в этой работе FSFilter Activity Monitor, относит драйвер к наблюдающим фильтрам, а место внутри группы определяется высотой. На операцию можно поставить процедуру до выполнения и процедуру после. До выполнения запрос ещё не обработан файловой системой: процедура пропускает его дальше или завершает сама и возвращает статус, в том числе STATUS_ACCESS_DENIED. После выполнения процедура видит уже полученный результат. Для модели доступа нужно первое, потому что запрет должен наступить до изменения объекта.</w:t>
      </w:r>
    </w:p>
    <w:p w:rsidR="00000000" w:rsidDel="00000000" w:rsidP="00000000" w:rsidRDefault="00000000" w:rsidRPr="00000000" w14:paraId="0000003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Чтение и запись в матрице собираются из нескольких запросов ядра. Открытие файла — это IRP_MJ_CREATE: в нём передаются желаемый доступ и способ открытия, то есть открыть существующий файл, создать новый или перезаписать. Байты читает IRP_MJ_READ, байты пишет IRP_MJ_WRITE. Если программа открывает файл с перезаписью, прежняя длина обнуляется ещё при обработке открытия, и отдельный запрос записи для уничтожения содержимого уже не требуется. Право «запись запрещена» поэтому проверяется и на IRP_MJ_WRITE, и на том открытии, которое само меняет файл. Имя объекта в запросе обычно приходит как путь устройства тома, \Device\HarddiskVolume&lt;номер&gt;\каталог\файл. В конфигурации тот же файл записан буквой диска. Буква и номер тома обозначают путь по-разному, и перед сравнением с матрицей фильтр приводит имя к виду C:\..., поскольку защищаемые файлы работы лежат на этом диске. Субъект запроса — процесс того потока, от которого пришёл IRP. Фильтр берёт имя исполняемого файла процесса. Так формулировка задания, где субъект назван пользователем и представлен тестовой программой, совпадает с тем, что видно в момент операции. Дальше имя процесса и путь файла сравниваются с клеткой матрицы. Единица пропускает операцию, ноль завершает её отказом в доступе. Пара, для которой клетки нет, в работе не ограничивается: фильтр применяет только те правила, которые записаны явно.</w:t>
      </w:r>
    </w:p>
    <w:p w:rsidR="00000000" w:rsidDel="00000000" w:rsidP="00000000" w:rsidRDefault="00000000" w:rsidRPr="00000000" w14:paraId="00000040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Рядом с таким фильтром в Windows уже есть собственная дискреционная проверка, и фильтр её не подменяет. У файла NTFS есть дескриптор безопасности: владелец и список управления доступом. Записи списка ссылаются на идентификаторы пользователей и групп и задают маску прав. Проверка выполняется при открытии, успешный результат закрепляется за описателем. Минифильтр этой работы список не читает и не переписывает. Он добавляет решение по текстовой матрице для тех операций, на которые зарегистрирован. Удаление, переименование и отображение файла в память идут другими запросами; пока на них нет процедуры фильтра, матрица их не описывает. Имя исполняемого файла как субъект уже, чем учётная запись: решает имя процесса, а не пользователь, от которого процесс запущен. Код на этом уровне стека подчиняется ещё и правилу загрузки. На 64-разрядной Windows драйвер режима ядра проходит проверку подписи. Тестовый режим загрузки доверяет сертификату, выпущенному для разработки, драйвер подписывается этим сертификатом, а проверка подписи при старте системы остаётся включённой. В результате минифильтр оказывается слоем, где текстовая матрица дискреционного доступа становится пропуском или отказом конкретного запроса к файлу.</w:t>
      </w:r>
    </w:p>
    <w:p w:rsidR="00000000" w:rsidDel="00000000" w:rsidP="00000000" w:rsidRDefault="00000000" w:rsidRPr="00000000" w14:paraId="00000041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1"/>
        <w:numPr>
          <w:ilvl w:val="0"/>
          <w:numId w:val="3"/>
        </w:numPr>
        <w:tabs>
          <w:tab w:val="left" w:leader="none" w:pos="567"/>
        </w:tabs>
        <w:ind w:left="999" w:firstLine="0"/>
        <w:jc w:val="center"/>
        <w:rPr/>
      </w:pPr>
      <w:bookmarkStart w:colFirst="0" w:colLast="0" w:name="_7leukk8njep2" w:id="2"/>
      <w:bookmarkEnd w:id="2"/>
      <w:r w:rsidDel="00000000" w:rsidR="00000000" w:rsidRPr="00000000">
        <w:rPr>
          <w:rtl w:val="0"/>
        </w:rPr>
        <w:t xml:space="preserve">РЕЗУЛЬТАТЫ РАБОТЫ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Работа выполнена на одной машине под Windows 11 сборки 28000. Для сборки поставлены Visual Studio Community 2026, Windows Driver Kit и Windows SDK версии 10.0.28000, а в состав Visual Studio добавлен набор инструментов WindowsKernelModeDriver10.0. Secure Boot на машине выключен. В конфигурации загрузки включён тестовый режим подписи, после перезагрузки ядро принимает локальный тестовый сертификат. Драйвер подписан этим сертификатом по алгоритму SHA256. Проверка signtool verify /pa завершается успешно. Обход проверки подписи при старте системы не использовался.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Для ограничения доступа выбран минифильтр файловой системы. Такой драйвер подключается к Filter Manager и наблюдает операции над файлами, не подменяя драйвер файловой системы тома. Вариант модели — дискреционный. В текстовом конфигурационном файле для каждого защищаемого пути записаны имена процессов и два признака: чтение и запись. Единица разрешает операцию, ноль запрещает. Если пары «файл и процесс» в файле нет, фильтр её не ограничивает. Тем самым права задаются отдельно для каждого файла, а не одним набором на весь каталог, как было бы в ролевой модели.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Конфигурация читается из C:\DriverConfig\Config.txt. Процессу filetool.exe разрешено читать C:\DriverConfig\data\note.txt и запрещено в него писать. Тот же процесс может читать и писать C:\DriverConfig\data\report.txt. Процессу notepad.exe запрещены и чтение, и запись note.txt. Файл C:\DriverConfig\data\free.txt в конфигурации не упомянут и служит проверкой правила «нет записи — нет запрета».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428298" cy="281647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8298" cy="2816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480" w:lineRule="auto"/>
        <w:ind w:firstLine="708"/>
        <w:jc w:val="center"/>
        <w:rPr/>
      </w:pPr>
      <w:r w:rsidDel="00000000" w:rsidR="00000000" w:rsidRPr="00000000">
        <w:rPr>
          <w:rtl w:val="0"/>
        </w:rPr>
        <w:t xml:space="preserve">Рисунок 1 – Конфигурация дискреционного доступа</w:t>
      </w:r>
    </w:p>
    <w:p w:rsidR="00000000" w:rsidDel="00000000" w:rsidP="00000000" w:rsidRDefault="00000000" w:rsidRPr="00000000" w14:paraId="00000057">
      <w:pPr>
        <w:ind w:left="0" w:firstLine="720"/>
        <w:rPr/>
      </w:pPr>
      <w:r w:rsidDel="00000000" w:rsidR="00000000" w:rsidRPr="00000000">
        <w:rPr>
          <w:rtl w:val="0"/>
        </w:rPr>
        <w:t xml:space="preserve">Проверка выполняется консольной программой filetool. Ей передаётся команда r или w, путь к файлу и, при записи, текст. Драйвер различает процессы по имени исполняемого файла, поэтому одна и та же программа, скопированная под именем notepad.exe, попадает под другие права.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Минифильтр зарегистрирован на операции чтения, записи и открытия файла. На каждом таком обращении он заново читает конфигурацию, сравнивает имя файла и имя процесса без учёта регистра и при запрете завершает операцию со статусом STATUS_ACCESS_DENIED. Путь вида \Device\HarddiskVolume&lt;номер&gt;\... приводится к виду C:\.... Имя процесса берётся из образа и освобождается после проверки. Открытие обрабатывается отдельно: программа записи создаёт файл с усечением ещё до запроса записи. Если запретить только запись, файл успевает очиститься, хотя новые байты в него не попадают. Запрет открытия не даёт усечению обойти правило.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Служба FsFilterX создана как драйвер файловой системы с зависимостью от FltMgr, группой загрузки FSFilter Activity Monitor и высотой 370030. Раздел установки в INF рассчитан на сборки до 25952, а установленная система имеет сборку 28000, поэтому фильтр загружен командой fltmc load, а не установщиком INF. В списке Filter Manager фильтр стоит на высоте 370030 и подключён к тому C:.</w:t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86250" cy="1905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480" w:lineRule="auto"/>
        <w:ind w:firstLine="708"/>
        <w:jc w:val="center"/>
        <w:rPr/>
      </w:pPr>
      <w:r w:rsidDel="00000000" w:rsidR="00000000" w:rsidRPr="00000000">
        <w:rPr>
          <w:rtl w:val="0"/>
        </w:rPr>
        <w:t xml:space="preserve">Рисунок 2 – Тестовый режим подписи драйверов</w:t>
      </w:r>
    </w:p>
    <w:p w:rsidR="00000000" w:rsidDel="00000000" w:rsidP="00000000" w:rsidRDefault="00000000" w:rsidRPr="00000000" w14:paraId="0000005C">
      <w:pPr>
        <w:spacing w:line="48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61623" cy="378900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1623" cy="3789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480" w:lineRule="auto"/>
        <w:ind w:firstLine="708"/>
        <w:jc w:val="center"/>
        <w:rPr/>
      </w:pPr>
      <w:r w:rsidDel="00000000" w:rsidR="00000000" w:rsidRPr="00000000">
        <w:rPr>
          <w:rtl w:val="0"/>
        </w:rPr>
        <w:t xml:space="preserve">Рисунок 3 – Загруженный минифильтр FsFilterX</w:t>
      </w:r>
    </w:p>
    <w:p w:rsidR="00000000" w:rsidDel="00000000" w:rsidP="00000000" w:rsidRDefault="00000000" w:rsidRPr="00000000" w14:paraId="0000005E">
      <w:pPr>
        <w:spacing w:line="480" w:lineRule="auto"/>
        <w:ind w:firstLine="708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28248" cy="128171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8248" cy="1281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480" w:lineRule="auto"/>
        <w:ind w:firstLine="708"/>
        <w:jc w:val="center"/>
        <w:rPr/>
      </w:pPr>
      <w:r w:rsidDel="00000000" w:rsidR="00000000" w:rsidRPr="00000000">
        <w:rPr>
          <w:rtl w:val="0"/>
        </w:rPr>
        <w:t xml:space="preserve">Рисунок 4 – Проверка тестовой подписи драйвера</w:t>
      </w:r>
    </w:p>
    <w:p w:rsidR="00000000" w:rsidDel="00000000" w:rsidP="00000000" w:rsidRDefault="00000000" w:rsidRPr="00000000" w14:paraId="00000060">
      <w:pPr>
        <w:spacing w:line="480" w:lineRule="auto"/>
        <w:ind w:firstLine="7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После загрузки фильтра filetool.exe читает note.txt и получает сохранённый текст hello. Запись строки hacked в тот же файл отклоняется: программа печатает file openning failed, а повторное чтение снова показывает hello. Запись и чтение report.txt проходят, в файле оказывается переданный текст. Запись в free.txt, которого нет в конфигурации, также проходит.</w:t>
      </w:r>
    </w:p>
    <w:p w:rsidR="00000000" w:rsidDel="00000000" w:rsidP="00000000" w:rsidRDefault="00000000" w:rsidRPr="00000000" w14:paraId="00000062">
      <w:pPr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5873" cy="129949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5873" cy="1299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480" w:lineRule="auto"/>
        <w:ind w:firstLine="708"/>
        <w:jc w:val="center"/>
        <w:rPr/>
      </w:pPr>
      <w:r w:rsidDel="00000000" w:rsidR="00000000" w:rsidRPr="00000000">
        <w:rPr>
          <w:rtl w:val="0"/>
        </w:rPr>
        <w:t xml:space="preserve">Рисунок 5 – Чтение note.txt разрешено, запись запрещена</w:t>
      </w:r>
    </w:p>
    <w:p w:rsidR="00000000" w:rsidDel="00000000" w:rsidP="00000000" w:rsidRDefault="00000000" w:rsidRPr="00000000" w14:paraId="00000064">
      <w:pPr>
        <w:spacing w:line="360" w:lineRule="auto"/>
        <w:ind w:left="0"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09198" cy="1567564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9198" cy="1567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480" w:lineRule="auto"/>
        <w:ind w:firstLine="708"/>
        <w:jc w:val="center"/>
        <w:rPr/>
      </w:pPr>
      <w:r w:rsidDel="00000000" w:rsidR="00000000" w:rsidRPr="00000000">
        <w:rPr>
          <w:rtl w:val="0"/>
        </w:rPr>
        <w:t xml:space="preserve">Рисунок 6 – Запись report.txt разрешена, файл вне конфигурации не ограничивается</w:t>
      </w:r>
    </w:p>
    <w:p w:rsidR="00000000" w:rsidDel="00000000" w:rsidP="00000000" w:rsidRDefault="00000000" w:rsidRPr="00000000" w14:paraId="00000066">
      <w:pPr>
        <w:spacing w:line="360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Копия filetool.exe, запущенная как notepad.exe, не может ни прочитать, ни записать note.txt. Оба вызова печатают file openning failed. Последующее чтение тем же filetool.exe по-прежнему показывает hello, то есть запрещённое открытие файл не изменило.</w:t>
      </w:r>
    </w:p>
    <w:p w:rsidR="00000000" w:rsidDel="00000000" w:rsidP="00000000" w:rsidRDefault="00000000" w:rsidRPr="00000000" w14:paraId="00000067">
      <w:pPr>
        <w:spacing w:line="48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52073" cy="136653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2073" cy="1366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480" w:lineRule="auto"/>
        <w:ind w:firstLine="708"/>
        <w:jc w:val="center"/>
        <w:rPr/>
      </w:pPr>
      <w:r w:rsidDel="00000000" w:rsidR="00000000" w:rsidRPr="00000000">
        <w:rPr>
          <w:rtl w:val="0"/>
        </w:rPr>
        <w:t xml:space="preserve">Рисунок 7 – Процесс notepad.exe не читает и не записывает note.txt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1"/>
        <w:numPr>
          <w:ilvl w:val="0"/>
          <w:numId w:val="3"/>
        </w:numPr>
        <w:tabs>
          <w:tab w:val="left" w:leader="none" w:pos="567"/>
        </w:tabs>
        <w:ind w:left="999" w:firstLine="0"/>
        <w:jc w:val="center"/>
        <w:rPr/>
      </w:pPr>
      <w:bookmarkStart w:colFirst="0" w:colLast="0" w:name="_df22cmvuh9kw" w:id="3"/>
      <w:bookmarkEnd w:id="3"/>
      <w:r w:rsidDel="00000000" w:rsidR="00000000" w:rsidRPr="00000000">
        <w:rPr>
          <w:rtl w:val="0"/>
        </w:rPr>
        <w:t xml:space="preserve">ВЫВОДЫ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В работе на уровне ядра Windows реализована дискреционная модель доступа к файлам выбранного каталога. Права хранятся в отдельном текстовом файле: у каждого указанного процесса свои разрешения на чтение и запись конкретного файла. Минифильтр применяет эти правила к операциям открытия, чтения и записи и отклоняет запрещённую операцию, не уничтожая уже записанные данные. Проверка на filetool.exe и на копии с именем notepad.exe показывает, что решение зависит от пары «процесс — файл», а файл, не внесённый в конфигурацию, остаётся доступным.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Фильтр не заменяет списки доступа NTFS и не описывает отдельные права на удаление и переименование. Его область — чтение и запись тех файлов, которые перечислены в конфигурации.</w:t>
      </w:r>
      <w:r w:rsidDel="00000000" w:rsidR="00000000" w:rsidRPr="00000000">
        <w:rPr>
          <w:rtl w:val="0"/>
        </w:rPr>
      </w:r>
    </w:p>
    <w:sectPr>
      <w:footerReference r:id="rId13" w:type="default"/>
      <w:pgSz w:h="16838" w:w="11906" w:orient="portrait"/>
      <w:pgMar w:bottom="1134" w:top="1134" w:left="1134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alibri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0" w:firstLine="709"/>
      </w:pPr>
      <w:rPr/>
    </w:lvl>
    <w:lvl w:ilvl="1">
      <w:start w:val="1"/>
      <w:numFmt w:val="lowerLetter"/>
      <w:lvlText w:val="%2)"/>
      <w:lvlJc w:val="left"/>
      <w:pPr>
        <w:ind w:left="0" w:firstLine="1134"/>
      </w:pPr>
      <w:rPr/>
    </w:lvl>
    <w:lvl w:ilvl="2">
      <w:start w:val="1"/>
      <w:numFmt w:val="lowerRoman"/>
      <w:lvlText w:val="%3)"/>
      <w:lvlJc w:val="left"/>
      <w:pPr>
        <w:ind w:left="1984" w:hanging="425"/>
      </w:pPr>
      <w:rPr/>
    </w:lvl>
    <w:lvl w:ilvl="3">
      <w:start w:val="1"/>
      <w:numFmt w:val="decimal"/>
      <w:lvlText w:val="(%4)"/>
      <w:lvlJc w:val="left"/>
      <w:pPr>
        <w:ind w:left="2409" w:hanging="425"/>
      </w:pPr>
      <w:rPr/>
    </w:lvl>
    <w:lvl w:ilvl="4">
      <w:start w:val="1"/>
      <w:numFmt w:val="lowerLetter"/>
      <w:lvlText w:val="(%5)"/>
      <w:lvlJc w:val="left"/>
      <w:pPr>
        <w:ind w:left="2834" w:hanging="425"/>
      </w:pPr>
      <w:rPr/>
    </w:lvl>
    <w:lvl w:ilvl="5">
      <w:start w:val="1"/>
      <w:numFmt w:val="lowerRoman"/>
      <w:lvlText w:val="(%6)"/>
      <w:lvlJc w:val="left"/>
      <w:pPr>
        <w:ind w:left="3259" w:hanging="425"/>
      </w:pPr>
      <w:rPr/>
    </w:lvl>
    <w:lvl w:ilvl="6">
      <w:start w:val="1"/>
      <w:numFmt w:val="decimal"/>
      <w:lvlText w:val="%7."/>
      <w:lvlJc w:val="left"/>
      <w:pPr>
        <w:ind w:left="3684" w:hanging="425"/>
      </w:pPr>
      <w:rPr/>
    </w:lvl>
    <w:lvl w:ilvl="7">
      <w:start w:val="1"/>
      <w:numFmt w:val="lowerLetter"/>
      <w:lvlText w:val="%8."/>
      <w:lvlJc w:val="left"/>
      <w:pPr>
        <w:ind w:left="4109" w:hanging="425"/>
      </w:pPr>
      <w:rPr/>
    </w:lvl>
    <w:lvl w:ilvl="8">
      <w:start w:val="1"/>
      <w:numFmt w:val="lowerRoman"/>
      <w:lvlText w:val="%9."/>
      <w:lvlJc w:val="left"/>
      <w:pPr>
        <w:ind w:left="4534" w:hanging="425"/>
      </w:pPr>
      <w:rPr/>
    </w:lvl>
  </w:abstractNum>
  <w:abstractNum w:abstractNumId="2">
    <w:lvl w:ilvl="0">
      <w:start w:val="1"/>
      <w:numFmt w:val="decimal"/>
      <w:lvlText w:val=""/>
      <w:lvlJc w:val="left"/>
      <w:pPr>
        <w:ind w:left="432" w:hanging="432"/>
      </w:pPr>
      <w:rPr/>
    </w:lvl>
    <w:lvl w:ilvl="1">
      <w:start w:val="1"/>
      <w:numFmt w:val="decimal"/>
      <w:lvlText w:val=""/>
      <w:lvlJc w:val="left"/>
      <w:pPr>
        <w:ind w:left="576" w:hanging="576"/>
      </w:pPr>
      <w:rPr/>
    </w:lvl>
    <w:lvl w:ilvl="2">
      <w:start w:val="1"/>
      <w:numFmt w:val="decimal"/>
      <w:lvlText w:val=""/>
      <w:lvlJc w:val="left"/>
      <w:pPr>
        <w:ind w:left="720" w:hanging="720"/>
      </w:pPr>
      <w:rPr/>
    </w:lvl>
    <w:lvl w:ilvl="3">
      <w:start w:val="1"/>
      <w:numFmt w:val="decimal"/>
      <w:lvlText w:val="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abstractNum w:abstractNumId="3">
    <w:lvl w:ilvl="0">
      <w:start w:val="1"/>
      <w:numFmt w:val="decimal"/>
      <w:lvlText w:val="%1"/>
      <w:lvlJc w:val="left"/>
      <w:pPr>
        <w:ind w:left="999" w:hanging="432"/>
      </w:pPr>
      <w:rPr/>
    </w:lvl>
    <w:lvl w:ilvl="1">
      <w:start w:val="1"/>
      <w:numFmt w:val="decimal"/>
      <w:lvlText w:val="%1.%2"/>
      <w:lvlJc w:val="left"/>
      <w:pPr>
        <w:ind w:left="1389" w:hanging="680"/>
      </w:pPr>
      <w:rPr/>
    </w:lvl>
    <w:lvl w:ilvl="2">
      <w:start w:val="1"/>
      <w:numFmt w:val="decimal"/>
      <w:lvlText w:val="%1.%2.%3"/>
      <w:lvlJc w:val="left"/>
      <w:pPr>
        <w:ind w:left="1287" w:hanging="720.0000000000001"/>
      </w:pPr>
      <w:rPr/>
    </w:lvl>
    <w:lvl w:ilvl="3">
      <w:start w:val="1"/>
      <w:numFmt w:val="decimal"/>
      <w:lvlText w:val="%1.%2.%3.%4"/>
      <w:lvlJc w:val="left"/>
      <w:pPr>
        <w:ind w:left="1431" w:hanging="864.0000000000001"/>
      </w:pPr>
      <w:rPr/>
    </w:lvl>
    <w:lvl w:ilvl="4">
      <w:start w:val="1"/>
      <w:numFmt w:val="decimal"/>
      <w:lvlText w:val="%1.%2.%3.%4.%5"/>
      <w:lvlJc w:val="left"/>
      <w:pPr>
        <w:ind w:left="1717" w:hanging="1008.0000000000001"/>
      </w:pPr>
      <w:rPr/>
    </w:lvl>
    <w:lvl w:ilvl="5">
      <w:start w:val="1"/>
      <w:numFmt w:val="decimal"/>
      <w:lvlText w:val="%1.%2.%3.%4.%5.%6"/>
      <w:lvlJc w:val="left"/>
      <w:pPr>
        <w:ind w:left="1719" w:hanging="1152"/>
      </w:pPr>
      <w:rPr/>
    </w:lvl>
    <w:lvl w:ilvl="6">
      <w:start w:val="1"/>
      <w:numFmt w:val="decimal"/>
      <w:lvlText w:val="%1.%2.%3.%4.%5.%6.%7"/>
      <w:lvlJc w:val="left"/>
      <w:pPr>
        <w:ind w:left="1863" w:hanging="1295.9999999999998"/>
      </w:pPr>
      <w:rPr/>
    </w:lvl>
    <w:lvl w:ilvl="7">
      <w:start w:val="1"/>
      <w:numFmt w:val="decimal"/>
      <w:lvlText w:val="%1.%2.%3.%4.%5.%6.%7.%8"/>
      <w:lvlJc w:val="left"/>
      <w:pPr>
        <w:ind w:left="2007" w:hanging="1440"/>
      </w:pPr>
      <w:rPr/>
    </w:lvl>
    <w:lvl w:ilvl="8">
      <w:start w:val="1"/>
      <w:numFmt w:val="decimal"/>
      <w:lvlText w:val="%1.%2.%3.%4.%5.%6.%7.%8.%9"/>
      <w:lvlJc w:val="left"/>
      <w:pPr>
        <w:ind w:left="2151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85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tabs>
        <w:tab w:val="left" w:leader="none" w:pos="567"/>
      </w:tabs>
      <w:ind w:left="0" w:firstLine="85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810"/>
      </w:tabs>
      <w:ind w:left="0" w:firstLine="85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134"/>
        <w:tab w:val="left" w:leader="none" w:pos="1701"/>
      </w:tabs>
      <w:ind w:left="0" w:firstLine="851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ind w:left="0" w:firstLine="851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ind w:left="0" w:firstLine="851"/>
    </w:pPr>
    <w:rPr>
      <w:b w:val="1"/>
      <w:bCs w:val="1"/>
    </w:rPr>
  </w:style>
  <w:style w:type="paragraph" w:styleId="Heading6">
    <w:name w:val="heading 6"/>
    <w:basedOn w:val="Normal"/>
    <w:next w:val="Normal"/>
    <w:pPr>
      <w:spacing w:after="60" w:before="240" w:lineRule="auto"/>
      <w:ind w:left="1719" w:hanging="1152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