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jc w:val="left"/>
        <w:rPr/>
      </w:pPr>
      <w:r>
        <w:rPr/>
        <w:t>ByteCraft2 User Manual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Version</w:t>
      </w:r>
      <w:r>
        <w:rPr/>
        <w:t>: 2.0</w:t>
        <w:br/>
      </w:r>
      <w:r>
        <w:rPr>
          <w:rStyle w:val="StrongEmphasis"/>
        </w:rPr>
        <w:t>Author</w:t>
      </w:r>
      <w:r>
        <w:rPr/>
        <w:t>: Dr. Eric O. Flores</w:t>
      </w:r>
    </w:p>
    <w:p>
      <w:pPr>
        <w:pStyle w:val="TextBody"/>
        <w:bidi w:val="0"/>
        <w:jc w:val="left"/>
        <w:rPr/>
      </w:pPr>
      <w:r>
        <w:rPr>
          <w:b/>
          <w:bCs/>
        </w:rPr>
        <w:t>May 2025</w:t>
      </w:r>
      <w:r>
        <w:rPr/>
        <w:br/>
      </w:r>
      <w:r>
        <w:rPr>
          <w:rStyle w:val="StrongEmphasis"/>
        </w:rPr>
        <w:t>License</w:t>
      </w:r>
      <w:r>
        <w:rPr/>
        <w:t>: Creative Commons Zero (CC0 1.0 Universal)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2986405</wp:posOffset>
            </wp:positionH>
            <wp:positionV relativeFrom="paragraph">
              <wp:posOffset>215265</wp:posOffset>
            </wp:positionV>
            <wp:extent cx="2835275" cy="2594610"/>
            <wp:effectExtent l="0" t="0" r="0" b="0"/>
            <wp:wrapSquare wrapText="lef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1. Introduction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ByteCraft2 is a lightweight, modular, and powerful hex editor built in Python using the PyQt5 framework. It allows users to open, view, edit, and analyze binary files in both hexadecimal and ASCII formats. ByteCraft2 is a complete redesign and refactoring of the original ByteCraft hex editor, introducing a cleaner architecture, improved testability, and better support for future features.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2. What is ByteCraft2?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ByteCraft2 is a professional-grade application designed for engineers, reverse engineers, data analysts, and software developers who need to interact with raw binary data. It supports split view, hex/ASCII toggling, dark/light mode, search and replace (both ASCII and hex), and printing to PDF.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ByteCraft2 is built with modularity in mind: each major functionality is encapsulated in a separate module. This makes the code base </w:t>
      </w:r>
      <w:r>
        <w:rPr/>
        <w:t xml:space="preserve">is </w:t>
      </w:r>
      <w:r>
        <w:rPr/>
        <w:t>easier to test, extend, and maintain.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3. Architecture Overview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ByteCraft2 is structured as follows: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bytecraft2/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main.py                    # App launcher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ui/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main_window.py         # GUI logic and layout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│   └── </w:t>
      </w:r>
      <w:r>
        <w:rPr>
          <w:rStyle w:val="SourceText"/>
        </w:rPr>
        <w:t>theme_manager.py       # Dark/light mode styling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core/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file_handler.py        # File I/O logic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hex_formatter.py       # Hex + ASCII layout formatting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search_engine.py       # Search and replace functionality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│   └── </w:t>
      </w:r>
      <w:r>
        <w:rPr>
          <w:rStyle w:val="SourceText"/>
        </w:rPr>
        <w:t>highlighter.py         # Text and hex highlighting logic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tests/                     # Pytest-based unit tests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resources/                 # Stylesheets (QSS)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Makefile                   # CLI commands for run/lint/test/clean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pytest.ini                 # Test configuration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Each module is designed to isolate a specific concern, which allows for focused unit testing and easy refactoring.  </w:t>
      </w:r>
      <w:r>
        <w:rPr/>
        <w:t>The main aim was for any programmer to easily expand the hex editors functionality.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4. GitHub Repositories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original ByteCraft project was released in </w:t>
      </w:r>
      <w:r>
        <w:rPr>
          <w:rStyle w:val="StrongEmphasis"/>
        </w:rPr>
        <w:t>September 2023</w:t>
      </w:r>
      <w:r>
        <w:rPr/>
        <w:t xml:space="preserve"> and is available at: </w:t>
      </w:r>
      <w:hyperlink r:id="rId3">
        <w:r>
          <w:rPr>
            <w:rStyle w:val="InternetLink"/>
          </w:rPr>
          <w:t>https://github.com/drericflores/bytecraft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current, modularized version—</w:t>
      </w:r>
      <w:r>
        <w:rPr>
          <w:rStyle w:val="StrongEmphasis"/>
        </w:rPr>
        <w:t>ByteCraft2</w:t>
      </w:r>
      <w:r>
        <w:rPr/>
        <w:t xml:space="preserve">—is hosted at: </w:t>
      </w:r>
      <w:hyperlink r:id="rId4">
        <w:r>
          <w:rPr>
            <w:rStyle w:val="InternetLink"/>
          </w:rPr>
          <w:t>https://github.com/drericflores/bytecraft2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Users are encouraged to refer to ByteCraft2 for the latest features, fixes, and contributions.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5</w:t>
      </w:r>
      <w:r>
        <w:rPr/>
        <w:t>. Fixes and Enhancements from ByteCraft 1</w:t>
      </w:r>
    </w:p>
    <w:tbl>
      <w:tblPr>
        <w:tblW w:w="771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67"/>
        <w:gridCol w:w="2041"/>
        <w:gridCol w:w="3905"/>
      </w:tblGrid>
      <w:tr>
        <w:trPr>
          <w:tblHeader w:val="true"/>
        </w:trPr>
        <w:tc>
          <w:tcPr>
            <w:tcW w:w="176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ByteCraft 1</w:t>
            </w:r>
          </w:p>
        </w:tc>
        <w:tc>
          <w:tcPr>
            <w:tcW w:w="390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ByteCraft2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Code structure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Monolithic</w:t>
            </w:r>
          </w:p>
        </w:tc>
        <w:tc>
          <w:tcPr>
            <w:tcW w:w="39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Fully modular (core/ui/tests separation)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Search support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Basic</w:t>
            </w:r>
          </w:p>
        </w:tc>
        <w:tc>
          <w:tcPr>
            <w:tcW w:w="39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Dual-mode ASCII/hex with validation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Replace support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Inline, no validation</w:t>
            </w:r>
          </w:p>
        </w:tc>
        <w:tc>
          <w:tcPr>
            <w:tcW w:w="39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Robust, error-tolerant replace engine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Dark/Light mode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Hardcoded styling</w:t>
            </w:r>
          </w:p>
        </w:tc>
        <w:tc>
          <w:tcPr>
            <w:tcW w:w="39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Theme manager module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Split View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Inlined</w:t>
            </w:r>
          </w:p>
        </w:tc>
        <w:tc>
          <w:tcPr>
            <w:tcW w:w="39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Toggleable hex/text pane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Printing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Basic</w:t>
            </w:r>
          </w:p>
        </w:tc>
        <w:tc>
          <w:tcPr>
            <w:tcW w:w="39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Retained, simplified via PyQt5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Testing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None</w:t>
            </w:r>
          </w:p>
        </w:tc>
        <w:tc>
          <w:tcPr>
            <w:tcW w:w="39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Fully tested using Pytest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Automation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None</w:t>
            </w:r>
          </w:p>
        </w:tc>
        <w:tc>
          <w:tcPr>
            <w:tcW w:w="39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Makefile: run, test, lint, clean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Linting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None</w:t>
            </w:r>
          </w:p>
        </w:tc>
        <w:tc>
          <w:tcPr>
            <w:tcW w:w="39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Flake8-compatible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Imports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Fragile</w:t>
            </w:r>
          </w:p>
        </w:tc>
        <w:tc>
          <w:tcPr>
            <w:tcW w:w="39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Robust via pytest.ini</w:t>
            </w:r>
          </w:p>
        </w:tc>
      </w:tr>
    </w:tbl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6</w:t>
      </w:r>
      <w:r>
        <w:rPr/>
        <w:t>. Running the Application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 launch ByteCraft2: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make run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 run tests: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make test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To lint the code: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make lint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7</w:t>
      </w:r>
      <w:r>
        <w:rPr/>
        <w:t>. Licensing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ByteCraft2 is released under the </w:t>
      </w:r>
      <w:r>
        <w:rPr>
          <w:rStyle w:val="StrongEmphasis"/>
        </w:rPr>
        <w:t>Creative Commons Zero (CC0 1.0 Universal)</w:t>
      </w:r>
      <w:r>
        <w:rPr/>
        <w:t xml:space="preserve"> license. This places the software in the public domain to the fullest extent allowed by law.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You are free to: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Use it for any purpose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Modify it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Distribute it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Build upon it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No attribution required</w:t>
      </w:r>
      <w:r>
        <w:rPr/>
        <w:t>, but credit to Dr. Eric O. Flores is appreciated.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Full license text: </w:t>
      </w:r>
      <w:hyperlink r:id="rId5">
        <w:r>
          <w:rPr>
            <w:rStyle w:val="InternetLink"/>
          </w:rPr>
          <w:t>https://creativecommons.org/publicdomain/zero/1.0/</w:t>
        </w:r>
      </w:hyperlink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8</w:t>
      </w:r>
      <w:r>
        <w:rPr/>
        <w:t>. Credits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Original concept and development by </w:t>
      </w:r>
      <w:r>
        <w:rPr>
          <w:rStyle w:val="StrongEmphasis"/>
        </w:rPr>
        <w:t>Dr. Eric O. Flores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Modularization and test design enhanced with support from AI-assisted engineering tools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Built with </w:t>
      </w:r>
      <w:r>
        <w:rPr>
          <w:rStyle w:val="StrongEmphasis"/>
        </w:rPr>
        <w:t>Python 3</w:t>
      </w:r>
      <w:r>
        <w:rPr/>
        <w:t xml:space="preserve">, </w:t>
      </w:r>
      <w:r>
        <w:rPr>
          <w:rStyle w:val="StrongEmphasis"/>
        </w:rPr>
        <w:t>PyQt5</w:t>
      </w:r>
      <w:r>
        <w:rPr/>
        <w:t xml:space="preserve">, </w:t>
      </w:r>
      <w:r>
        <w:rPr>
          <w:rStyle w:val="StrongEmphasis"/>
        </w:rPr>
        <w:t>pytest</w:t>
      </w:r>
      <w:r>
        <w:rPr/>
        <w:t xml:space="preserve">, and </w:t>
      </w:r>
      <w:r>
        <w:rPr>
          <w:rStyle w:val="StrongEmphasis"/>
        </w:rPr>
        <w:t>Flake8</w:t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/>
        <w:t>9</w:t>
      </w:r>
      <w:r>
        <w:rPr/>
        <w:t>. Contact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For questions, feedback, or contributions, contact:</w:t>
        <w:br/>
      </w:r>
      <w:r>
        <w:rPr>
          <w:rStyle w:val="StrongEmphasis"/>
        </w:rPr>
        <w:t>Email</w:t>
      </w:r>
      <w:r>
        <w:rPr/>
        <w:t xml:space="preserve">: </w:t>
      </w:r>
      <w:hyperlink r:id="rId6">
        <w:r>
          <w:rPr>
            <w:rStyle w:val="InternetLink"/>
          </w:rPr>
          <w:t>eoftoro@gmail.com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Thank you for using ByteCraft2.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drericflores/bytecraft" TargetMode="External"/><Relationship Id="rId4" Type="http://schemas.openxmlformats.org/officeDocument/2006/relationships/hyperlink" Target="https://github.com/drericflores/bytecraft2" TargetMode="External"/><Relationship Id="rId5" Type="http://schemas.openxmlformats.org/officeDocument/2006/relationships/hyperlink" Target="https://creativecommons.org/publicdomain/zero/1.0/" TargetMode="External"/><Relationship Id="rId6" Type="http://schemas.openxmlformats.org/officeDocument/2006/relationships/hyperlink" Target="mailto:eoftoro@gmail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3</Pages>
  <Words>521</Words>
  <Characters>3051</Characters>
  <CharactersWithSpaces>3620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2025-06-08T07:44:56Z</dcterms:created>
  <dc:creator/>
  <dc:description/>
  <dc:language>en-US</dc:language>
  <cp:lastModifiedBy/>
  <dcterms:modified xsi:type="dcterms:W3CDTF">2025-06-08T08:00:37Z</dcterms:modified>
  <cp:revision>3</cp:revision>
  <dc:subject/>
  <dc:title/>
</cp:coreProperties>
</file>