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00F6" w14:textId="7777777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>Sobre libertad conciencia y norma</w:t>
      </w:r>
    </w:p>
    <w:p w14:paraId="17147F8A" w14:textId="7777777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>A. Lea atentamente el apunte y con esa información formule una definición sobre "libertad moral" y "conciencia moral".</w:t>
      </w:r>
    </w:p>
    <w:p w14:paraId="086D7E05" w14:textId="7777777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>B. Trabaje con el apunte también para responder estas preguntas sobre las normas morales:</w:t>
      </w:r>
    </w:p>
    <w:p w14:paraId="6B8831B9" w14:textId="265D81A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 xml:space="preserve">1. ¿Cuál es el contenido esencial de </w:t>
      </w:r>
      <w:r w:rsidRPr="00E0417C">
        <w:rPr>
          <w:lang w:val="es-ES"/>
        </w:rPr>
        <w:t>una norma</w:t>
      </w:r>
      <w:r w:rsidRPr="00E0417C">
        <w:rPr>
          <w:lang w:val="es-ES"/>
        </w:rPr>
        <w:t xml:space="preserve"> para que sea moral? Es decir, ¿qué no debe faltar en una norma para poder calificarla como moral?</w:t>
      </w:r>
    </w:p>
    <w:p w14:paraId="62E870FA" w14:textId="7777777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>2. ¿Dónde se originan las normas morales?</w:t>
      </w:r>
    </w:p>
    <w:p w14:paraId="0A4320E2" w14:textId="77777777" w:rsidR="00E0417C" w:rsidRPr="00E0417C" w:rsidRDefault="00E0417C" w:rsidP="00E0417C">
      <w:pPr>
        <w:rPr>
          <w:lang w:val="es-ES"/>
        </w:rPr>
      </w:pPr>
      <w:r w:rsidRPr="00E0417C">
        <w:rPr>
          <w:lang w:val="es-ES"/>
        </w:rPr>
        <w:t>3. ¿Por qué y para qué se formulan las normas morales?</w:t>
      </w:r>
    </w:p>
    <w:p w14:paraId="6ADF1497" w14:textId="4C512D75" w:rsidR="00BE143B" w:rsidRDefault="00E0417C" w:rsidP="00E0417C">
      <w:r w:rsidRPr="00E0417C">
        <w:rPr>
          <w:lang w:val="es-ES"/>
        </w:rPr>
        <w:t xml:space="preserve">4. ¿Se deben actualizar en su formulación? </w:t>
      </w:r>
      <w:r>
        <w:t>¿Por qué?</w:t>
      </w:r>
    </w:p>
    <w:sectPr w:rsidR="00BE143B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1515" w14:textId="77777777" w:rsidR="009E6F70" w:rsidRDefault="009E6F70" w:rsidP="00521937">
      <w:pPr>
        <w:spacing w:after="0" w:line="240" w:lineRule="auto"/>
      </w:pPr>
      <w:r>
        <w:separator/>
      </w:r>
    </w:p>
  </w:endnote>
  <w:endnote w:type="continuationSeparator" w:id="0">
    <w:p w14:paraId="022CFCCA" w14:textId="77777777" w:rsidR="009E6F70" w:rsidRDefault="009E6F70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5B25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7336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8654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E690" w14:textId="77777777" w:rsidR="009E6F70" w:rsidRDefault="009E6F70" w:rsidP="00521937">
      <w:pPr>
        <w:spacing w:after="0" w:line="240" w:lineRule="auto"/>
      </w:pPr>
      <w:r>
        <w:separator/>
      </w:r>
    </w:p>
  </w:footnote>
  <w:footnote w:type="continuationSeparator" w:id="0">
    <w:p w14:paraId="0B8E9438" w14:textId="77777777" w:rsidR="009E6F70" w:rsidRDefault="009E6F70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C1FC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49B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D6F5" w14:textId="77777777" w:rsidR="00521937" w:rsidRDefault="005219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9E6F70"/>
    <w:rsid w:val="00BE143B"/>
    <w:rsid w:val="00CF492E"/>
    <w:rsid w:val="00E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A86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2022-09-21T11:44:00Z</dcterms:modified>
</cp:coreProperties>
</file>