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123" w:rsidRPr="003F6123" w:rsidRDefault="00931D52" w:rsidP="003F6123">
      <w:pPr>
        <w:shd w:val="clear" w:color="auto" w:fill="FFFFFF"/>
        <w:spacing w:after="100" w:afterAutospacing="1" w:line="240" w:lineRule="auto"/>
        <w:outlineLvl w:val="2"/>
        <w:rPr>
          <w:rFonts w:asciiTheme="majorHAnsi" w:eastAsia="Times New Roman" w:hAnsiTheme="majorHAnsi" w:cstheme="majorHAnsi"/>
          <w:color w:val="426E17"/>
          <w:sz w:val="39"/>
          <w:szCs w:val="39"/>
          <w:lang w:eastAsia="es-AR"/>
        </w:rPr>
      </w:pPr>
      <w:hyperlink r:id="rId7" w:anchor="section-3" w:history="1">
        <w:r w:rsidR="003F6123" w:rsidRPr="00613B03">
          <w:rPr>
            <w:rFonts w:asciiTheme="majorHAnsi" w:eastAsia="Times New Roman" w:hAnsiTheme="majorHAnsi" w:cstheme="majorHAnsi"/>
            <w:color w:val="426E17"/>
            <w:sz w:val="39"/>
            <w:szCs w:val="39"/>
            <w:u w:val="single"/>
            <w:lang w:eastAsia="es-AR"/>
          </w:rPr>
          <w:t>UNIDAD N3: DESCRIPCION DE LAS ESPECIFICACIONES DE POCESOS Y DECISIONES ESTRUCTURADAS</w:t>
        </w:r>
      </w:hyperlink>
      <w:r w:rsidR="003F6123" w:rsidRPr="00613B03">
        <w:rPr>
          <w:rFonts w:asciiTheme="majorHAnsi" w:eastAsia="Times New Roman" w:hAnsiTheme="majorHAnsi" w:cstheme="majorHAnsi"/>
          <w:color w:val="426E17"/>
          <w:sz w:val="39"/>
          <w:szCs w:val="39"/>
          <w:lang w:eastAsia="es-AR"/>
        </w:rPr>
        <w:t> </w:t>
      </w:r>
    </w:p>
    <w:p w:rsidR="003F6123" w:rsidRPr="00613B03" w:rsidRDefault="003F6123" w:rsidP="00EE0FB5">
      <w:pPr>
        <w:spacing w:line="276" w:lineRule="auto"/>
        <w:jc w:val="both"/>
        <w:rPr>
          <w:rFonts w:asciiTheme="majorHAnsi" w:hAnsiTheme="majorHAnsi" w:cstheme="majorHAnsi"/>
          <w:b/>
          <w:bCs/>
          <w:color w:val="222222"/>
          <w:sz w:val="24"/>
          <w:szCs w:val="24"/>
          <w:shd w:val="clear" w:color="auto" w:fill="FFFFFF"/>
        </w:rPr>
      </w:pPr>
    </w:p>
    <w:p w:rsidR="00EE0FB5" w:rsidRPr="00613B03" w:rsidRDefault="00EE0FB5" w:rsidP="00EE0FB5">
      <w:pPr>
        <w:spacing w:line="276" w:lineRule="auto"/>
        <w:jc w:val="both"/>
        <w:rPr>
          <w:rFonts w:asciiTheme="majorHAnsi" w:hAnsiTheme="majorHAnsi" w:cstheme="majorHAnsi"/>
          <w:color w:val="222222"/>
          <w:sz w:val="24"/>
          <w:szCs w:val="24"/>
          <w:shd w:val="clear" w:color="auto" w:fill="FFFFFF"/>
        </w:rPr>
      </w:pPr>
      <w:r w:rsidRPr="00613B03">
        <w:rPr>
          <w:rFonts w:asciiTheme="majorHAnsi" w:hAnsiTheme="majorHAnsi" w:cstheme="majorHAnsi"/>
          <w:b/>
          <w:bCs/>
          <w:color w:val="222222"/>
          <w:sz w:val="24"/>
          <w:szCs w:val="24"/>
          <w:shd w:val="clear" w:color="auto" w:fill="FFFFFF"/>
        </w:rPr>
        <w:t>Árboles de Decisión</w:t>
      </w:r>
      <w:r w:rsidRPr="00613B03">
        <w:rPr>
          <w:rFonts w:asciiTheme="majorHAnsi" w:hAnsiTheme="majorHAnsi" w:cstheme="majorHAnsi"/>
          <w:color w:val="222222"/>
          <w:sz w:val="24"/>
          <w:szCs w:val="24"/>
          <w:shd w:val="clear" w:color="auto" w:fill="FFFFFF"/>
        </w:rPr>
        <w:t>. Técnica que permite analizar </w:t>
      </w:r>
      <w:r w:rsidRPr="00613B03">
        <w:rPr>
          <w:rFonts w:asciiTheme="majorHAnsi" w:hAnsiTheme="majorHAnsi" w:cstheme="majorHAnsi"/>
          <w:b/>
          <w:bCs/>
          <w:color w:val="222222"/>
          <w:sz w:val="24"/>
          <w:szCs w:val="24"/>
          <w:shd w:val="clear" w:color="auto" w:fill="FFFFFF"/>
        </w:rPr>
        <w:t>decisiones</w:t>
      </w:r>
      <w:r w:rsidRPr="00613B03">
        <w:rPr>
          <w:rFonts w:asciiTheme="majorHAnsi" w:hAnsiTheme="majorHAnsi" w:cstheme="majorHAnsi"/>
          <w:color w:val="222222"/>
          <w:sz w:val="24"/>
          <w:szCs w:val="24"/>
          <w:shd w:val="clear" w:color="auto" w:fill="FFFFFF"/>
        </w:rPr>
        <w:t> secuenciales basada en el uso de resultados y probabilidades asociadas. Los </w:t>
      </w:r>
      <w:r w:rsidRPr="00613B03">
        <w:rPr>
          <w:rFonts w:asciiTheme="majorHAnsi" w:hAnsiTheme="majorHAnsi" w:cstheme="majorHAnsi"/>
          <w:b/>
          <w:bCs/>
          <w:color w:val="222222"/>
          <w:sz w:val="24"/>
          <w:szCs w:val="24"/>
          <w:shd w:val="clear" w:color="auto" w:fill="FFFFFF"/>
        </w:rPr>
        <w:t>árboles de decisión</w:t>
      </w:r>
      <w:r w:rsidRPr="00613B03">
        <w:rPr>
          <w:rFonts w:asciiTheme="majorHAnsi" w:hAnsiTheme="majorHAnsi" w:cstheme="majorHAnsi"/>
          <w:color w:val="222222"/>
          <w:sz w:val="24"/>
          <w:szCs w:val="24"/>
          <w:shd w:val="clear" w:color="auto" w:fill="FFFFFF"/>
        </w:rPr>
        <w:t> se pueden usar </w:t>
      </w:r>
      <w:r w:rsidRPr="00613B03">
        <w:rPr>
          <w:rFonts w:asciiTheme="majorHAnsi" w:hAnsiTheme="majorHAnsi" w:cstheme="majorHAnsi"/>
          <w:b/>
          <w:bCs/>
          <w:color w:val="222222"/>
          <w:sz w:val="24"/>
          <w:szCs w:val="24"/>
          <w:shd w:val="clear" w:color="auto" w:fill="FFFFFF"/>
        </w:rPr>
        <w:t>para</w:t>
      </w:r>
      <w:r w:rsidRPr="00613B03">
        <w:rPr>
          <w:rFonts w:asciiTheme="majorHAnsi" w:hAnsiTheme="majorHAnsi" w:cstheme="majorHAnsi"/>
          <w:color w:val="222222"/>
          <w:sz w:val="24"/>
          <w:szCs w:val="24"/>
          <w:shd w:val="clear" w:color="auto" w:fill="FFFFFF"/>
        </w:rPr>
        <w:t> generar sistemas expertos, búsquedas binarias y </w:t>
      </w:r>
      <w:r w:rsidRPr="00613B03">
        <w:rPr>
          <w:rFonts w:asciiTheme="majorHAnsi" w:hAnsiTheme="majorHAnsi" w:cstheme="majorHAnsi"/>
          <w:b/>
          <w:bCs/>
          <w:color w:val="222222"/>
          <w:sz w:val="24"/>
          <w:szCs w:val="24"/>
          <w:shd w:val="clear" w:color="auto" w:fill="FFFFFF"/>
        </w:rPr>
        <w:t>árboles</w:t>
      </w:r>
      <w:r w:rsidRPr="00613B03">
        <w:rPr>
          <w:rFonts w:asciiTheme="majorHAnsi" w:hAnsiTheme="majorHAnsi" w:cstheme="majorHAnsi"/>
          <w:color w:val="222222"/>
          <w:sz w:val="24"/>
          <w:szCs w:val="24"/>
          <w:shd w:val="clear" w:color="auto" w:fill="FFFFFF"/>
        </w:rPr>
        <w:t> de juegos, los cuales serán explicados posteriormente.</w:t>
      </w:r>
    </w:p>
    <w:p w:rsidR="00EE0FB5" w:rsidRPr="00613B03" w:rsidRDefault="00EE0FB5" w:rsidP="00EE0FB5">
      <w:pPr>
        <w:spacing w:line="276" w:lineRule="auto"/>
        <w:jc w:val="both"/>
        <w:rPr>
          <w:rFonts w:asciiTheme="majorHAnsi" w:hAnsiTheme="majorHAnsi" w:cstheme="majorHAnsi"/>
          <w:b/>
          <w:bCs/>
          <w:color w:val="222222"/>
          <w:sz w:val="24"/>
          <w:szCs w:val="24"/>
          <w:shd w:val="clear" w:color="auto" w:fill="FFFFFF"/>
        </w:rPr>
      </w:pPr>
      <w:r w:rsidRPr="00613B03">
        <w:rPr>
          <w:rFonts w:asciiTheme="majorHAnsi" w:hAnsiTheme="majorHAnsi" w:cstheme="majorHAnsi"/>
          <w:color w:val="222222"/>
          <w:sz w:val="24"/>
          <w:szCs w:val="24"/>
          <w:shd w:val="clear" w:color="auto" w:fill="FFFFFF"/>
        </w:rPr>
        <w:t>Dibujar el </w:t>
      </w:r>
      <w:r w:rsidRPr="00613B03">
        <w:rPr>
          <w:rFonts w:asciiTheme="majorHAnsi" w:hAnsiTheme="majorHAnsi" w:cstheme="majorHAnsi"/>
          <w:b/>
          <w:bCs/>
          <w:color w:val="222222"/>
          <w:sz w:val="24"/>
          <w:szCs w:val="24"/>
          <w:shd w:val="clear" w:color="auto" w:fill="FFFFFF"/>
        </w:rPr>
        <w:t>árbol de decisión</w:t>
      </w:r>
      <w:r w:rsidR="00E66B8F">
        <w:rPr>
          <w:rFonts w:asciiTheme="majorHAnsi" w:hAnsiTheme="majorHAnsi" w:cstheme="majorHAnsi"/>
          <w:b/>
          <w:bCs/>
          <w:color w:val="222222"/>
          <w:sz w:val="24"/>
          <w:szCs w:val="24"/>
          <w:shd w:val="clear" w:color="auto" w:fill="FFFFFF"/>
        </w:rPr>
        <w:t xml:space="preserve"> </w:t>
      </w:r>
      <w:r w:rsidR="00E66B8F">
        <w:rPr>
          <w:rFonts w:asciiTheme="majorHAnsi" w:hAnsiTheme="majorHAnsi" w:cstheme="majorHAnsi"/>
          <w:bCs/>
          <w:color w:val="222222"/>
          <w:sz w:val="24"/>
          <w:szCs w:val="24"/>
          <w:shd w:val="clear" w:color="auto" w:fill="FFFFFF"/>
        </w:rPr>
        <w:t>implica:</w:t>
      </w:r>
      <w:r w:rsidRPr="00613B03">
        <w:rPr>
          <w:rFonts w:asciiTheme="majorHAnsi" w:hAnsiTheme="majorHAnsi" w:cstheme="majorHAnsi"/>
          <w:color w:val="222222"/>
          <w:sz w:val="24"/>
          <w:szCs w:val="24"/>
          <w:shd w:val="clear" w:color="auto" w:fill="FFFFFF"/>
        </w:rPr>
        <w:t xml:space="preserve"> Asignar probabilidades a los eventos aleatorios. Estimar los resultados para cada combinación posible de alternativas. Resolver el problema obteniendo como solución la ruta que proporcione la política óptima.</w:t>
      </w:r>
    </w:p>
    <w:p w:rsidR="00EE0FB5" w:rsidRPr="00613B03" w:rsidRDefault="00EE0FB5" w:rsidP="00EE0FB5">
      <w:pPr>
        <w:spacing w:line="276" w:lineRule="auto"/>
        <w:jc w:val="both"/>
        <w:rPr>
          <w:rFonts w:asciiTheme="majorHAnsi" w:hAnsiTheme="majorHAnsi" w:cstheme="majorHAnsi"/>
          <w:b/>
          <w:bCs/>
          <w:color w:val="222222"/>
          <w:sz w:val="24"/>
          <w:szCs w:val="24"/>
          <w:shd w:val="clear" w:color="auto" w:fill="FFFFFF"/>
        </w:rPr>
      </w:pPr>
      <w:r w:rsidRPr="00613B03">
        <w:rPr>
          <w:rFonts w:asciiTheme="majorHAnsi" w:hAnsiTheme="majorHAnsi" w:cstheme="majorHAnsi"/>
          <w:b/>
          <w:bCs/>
          <w:color w:val="222222"/>
          <w:sz w:val="24"/>
          <w:szCs w:val="24"/>
          <w:shd w:val="clear" w:color="auto" w:fill="FFFFFF"/>
        </w:rPr>
        <w:t>Características de un árbol de decisión</w:t>
      </w:r>
    </w:p>
    <w:p w:rsidR="006B200E" w:rsidRPr="00613B03" w:rsidRDefault="00EE0FB5" w:rsidP="00EE0FB5">
      <w:pPr>
        <w:spacing w:line="276" w:lineRule="auto"/>
        <w:jc w:val="both"/>
        <w:rPr>
          <w:rFonts w:asciiTheme="majorHAnsi" w:hAnsiTheme="majorHAnsi" w:cstheme="majorHAnsi"/>
          <w:color w:val="222222"/>
          <w:sz w:val="24"/>
          <w:szCs w:val="24"/>
          <w:shd w:val="clear" w:color="auto" w:fill="FFFFFF"/>
        </w:rPr>
      </w:pPr>
      <w:r w:rsidRPr="00613B03">
        <w:rPr>
          <w:rFonts w:asciiTheme="majorHAnsi" w:hAnsiTheme="majorHAnsi" w:cstheme="majorHAnsi"/>
          <w:color w:val="222222"/>
          <w:sz w:val="24"/>
          <w:szCs w:val="24"/>
          <w:shd w:val="clear" w:color="auto" w:fill="FFFFFF"/>
        </w:rPr>
        <w:t>Plantea el problema desde distintas perspectivas de acción. Permite analizar de manera completa todas las posibles soluciones. ... Ayuda a realizar las mejores </w:t>
      </w:r>
      <w:r w:rsidRPr="00613B03">
        <w:rPr>
          <w:rFonts w:asciiTheme="majorHAnsi" w:hAnsiTheme="majorHAnsi" w:cstheme="majorHAnsi"/>
          <w:b/>
          <w:bCs/>
          <w:color w:val="222222"/>
          <w:sz w:val="24"/>
          <w:szCs w:val="24"/>
          <w:shd w:val="clear" w:color="auto" w:fill="FFFFFF"/>
        </w:rPr>
        <w:t>decisiones</w:t>
      </w:r>
      <w:r w:rsidRPr="00613B03">
        <w:rPr>
          <w:rFonts w:asciiTheme="majorHAnsi" w:hAnsiTheme="majorHAnsi" w:cstheme="majorHAnsi"/>
          <w:color w:val="222222"/>
          <w:sz w:val="24"/>
          <w:szCs w:val="24"/>
          <w:shd w:val="clear" w:color="auto" w:fill="FFFFFF"/>
        </w:rPr>
        <w:t> con base a la información existente y a las mejores suposiciones.</w:t>
      </w:r>
    </w:p>
    <w:p w:rsidR="00EE0FB5" w:rsidRPr="00613B03" w:rsidRDefault="00EE0FB5" w:rsidP="00EE0FB5">
      <w:pPr>
        <w:spacing w:line="276" w:lineRule="auto"/>
        <w:jc w:val="both"/>
        <w:rPr>
          <w:rFonts w:asciiTheme="majorHAnsi" w:hAnsiTheme="majorHAnsi" w:cstheme="majorHAnsi"/>
          <w:color w:val="222222"/>
          <w:sz w:val="24"/>
          <w:szCs w:val="24"/>
          <w:shd w:val="clear" w:color="auto" w:fill="FFFFFF"/>
        </w:rPr>
      </w:pPr>
      <w:r w:rsidRPr="00613B03">
        <w:rPr>
          <w:rFonts w:asciiTheme="majorHAnsi" w:hAnsiTheme="majorHAnsi" w:cstheme="majorHAnsi"/>
          <w:color w:val="222222"/>
          <w:sz w:val="24"/>
          <w:szCs w:val="24"/>
          <w:shd w:val="clear" w:color="auto" w:fill="FFFFFF"/>
        </w:rPr>
        <w:t>En </w:t>
      </w:r>
      <w:r w:rsidRPr="00613B03">
        <w:rPr>
          <w:rFonts w:asciiTheme="majorHAnsi" w:hAnsiTheme="majorHAnsi" w:cstheme="majorHAnsi"/>
          <w:b/>
          <w:bCs/>
          <w:color w:val="222222"/>
          <w:sz w:val="24"/>
          <w:szCs w:val="24"/>
          <w:shd w:val="clear" w:color="auto" w:fill="FFFFFF"/>
        </w:rPr>
        <w:t>el árbol de decisión</w:t>
      </w:r>
      <w:r w:rsidRPr="00613B03">
        <w:rPr>
          <w:rFonts w:asciiTheme="majorHAnsi" w:hAnsiTheme="majorHAnsi" w:cstheme="majorHAnsi"/>
          <w:color w:val="222222"/>
          <w:sz w:val="24"/>
          <w:szCs w:val="24"/>
          <w:shd w:val="clear" w:color="auto" w:fill="FFFFFF"/>
        </w:rPr>
        <w:t xml:space="preserve"> existen dos clases de elementos: </w:t>
      </w:r>
    </w:p>
    <w:p w:rsidR="00EE0FB5" w:rsidRPr="00613B03" w:rsidRDefault="00EE0FB5" w:rsidP="00EE0FB5">
      <w:pPr>
        <w:spacing w:line="276" w:lineRule="auto"/>
        <w:jc w:val="both"/>
        <w:rPr>
          <w:rFonts w:asciiTheme="majorHAnsi" w:hAnsiTheme="majorHAnsi" w:cstheme="majorHAnsi"/>
          <w:color w:val="222222"/>
          <w:sz w:val="24"/>
          <w:szCs w:val="24"/>
          <w:shd w:val="clear" w:color="auto" w:fill="FFFFFF"/>
        </w:rPr>
      </w:pPr>
      <w:r w:rsidRPr="00613B03">
        <w:rPr>
          <w:rFonts w:asciiTheme="majorHAnsi" w:hAnsiTheme="majorHAnsi" w:cstheme="majorHAnsi"/>
          <w:color w:val="222222"/>
          <w:sz w:val="24"/>
          <w:szCs w:val="24"/>
          <w:shd w:val="clear" w:color="auto" w:fill="FFFFFF"/>
        </w:rPr>
        <w:sym w:font="Symbol" w:char="F09E"/>
      </w:r>
      <w:r w:rsidRPr="00613B03">
        <w:rPr>
          <w:rFonts w:asciiTheme="majorHAnsi" w:hAnsiTheme="majorHAnsi" w:cstheme="majorHAnsi"/>
          <w:color w:val="222222"/>
          <w:sz w:val="24"/>
          <w:szCs w:val="24"/>
          <w:shd w:val="clear" w:color="auto" w:fill="FFFFFF"/>
        </w:rPr>
        <w:t xml:space="preserve"> -</w:t>
      </w:r>
      <w:r w:rsidRPr="00613B03">
        <w:rPr>
          <w:rFonts w:asciiTheme="majorHAnsi" w:hAnsiTheme="majorHAnsi" w:cstheme="majorHAnsi"/>
          <w:b/>
          <w:bCs/>
          <w:color w:val="222222"/>
          <w:sz w:val="24"/>
          <w:szCs w:val="24"/>
          <w:shd w:val="clear" w:color="auto" w:fill="FFFFFF"/>
        </w:rPr>
        <w:t>Arcos</w:t>
      </w:r>
      <w:r w:rsidRPr="00613B03">
        <w:rPr>
          <w:rFonts w:asciiTheme="majorHAnsi" w:hAnsiTheme="majorHAnsi" w:cstheme="majorHAnsi"/>
          <w:color w:val="222222"/>
          <w:sz w:val="24"/>
          <w:szCs w:val="24"/>
          <w:shd w:val="clear" w:color="auto" w:fill="FFFFFF"/>
        </w:rPr>
        <w:t> o </w:t>
      </w:r>
      <w:r w:rsidRPr="00613B03">
        <w:rPr>
          <w:rFonts w:asciiTheme="majorHAnsi" w:hAnsiTheme="majorHAnsi" w:cstheme="majorHAnsi"/>
          <w:b/>
          <w:bCs/>
          <w:color w:val="222222"/>
          <w:sz w:val="24"/>
          <w:szCs w:val="24"/>
          <w:shd w:val="clear" w:color="auto" w:fill="FFFFFF"/>
        </w:rPr>
        <w:t>Ramas</w:t>
      </w:r>
      <w:r w:rsidRPr="00613B03">
        <w:rPr>
          <w:rFonts w:asciiTheme="majorHAnsi" w:hAnsiTheme="majorHAnsi" w:cstheme="majorHAnsi"/>
          <w:color w:val="222222"/>
          <w:sz w:val="24"/>
          <w:szCs w:val="24"/>
          <w:shd w:val="clear" w:color="auto" w:fill="FFFFFF"/>
        </w:rPr>
        <w:t>: Punto de selección en</w:t>
      </w:r>
      <w:r w:rsidR="00E66B8F">
        <w:rPr>
          <w:rFonts w:asciiTheme="majorHAnsi" w:hAnsiTheme="majorHAnsi" w:cstheme="majorHAnsi"/>
          <w:color w:val="222222"/>
          <w:sz w:val="24"/>
          <w:szCs w:val="24"/>
          <w:shd w:val="clear" w:color="auto" w:fill="FFFFFF"/>
        </w:rPr>
        <w:t>tre diferentes alternativas.</w:t>
      </w:r>
    </w:p>
    <w:p w:rsidR="00EE0FB5" w:rsidRPr="00613B03" w:rsidRDefault="00EE0FB5" w:rsidP="00EE0FB5">
      <w:pPr>
        <w:spacing w:line="276" w:lineRule="auto"/>
        <w:jc w:val="both"/>
        <w:rPr>
          <w:rFonts w:asciiTheme="majorHAnsi" w:hAnsiTheme="majorHAnsi" w:cstheme="majorHAnsi"/>
          <w:color w:val="222222"/>
          <w:sz w:val="24"/>
          <w:szCs w:val="24"/>
          <w:shd w:val="clear" w:color="auto" w:fill="FFFFFF"/>
        </w:rPr>
      </w:pPr>
      <w:r w:rsidRPr="00613B03">
        <w:rPr>
          <w:rFonts w:asciiTheme="majorHAnsi" w:hAnsiTheme="majorHAnsi" w:cstheme="majorHAnsi"/>
          <w:color w:val="222222"/>
          <w:sz w:val="24"/>
          <w:szCs w:val="24"/>
          <w:shd w:val="clear" w:color="auto" w:fill="FFFFFF"/>
        </w:rPr>
        <w:sym w:font="Symbol" w:char="F09E"/>
      </w:r>
      <w:r w:rsidRPr="00613B03">
        <w:rPr>
          <w:rFonts w:asciiTheme="majorHAnsi" w:hAnsiTheme="majorHAnsi" w:cstheme="majorHAnsi"/>
          <w:color w:val="222222"/>
          <w:sz w:val="24"/>
          <w:szCs w:val="24"/>
          <w:shd w:val="clear" w:color="auto" w:fill="FFFFFF"/>
        </w:rPr>
        <w:t xml:space="preserve"> -</w:t>
      </w:r>
      <w:r w:rsidRPr="005B53A0">
        <w:rPr>
          <w:rFonts w:asciiTheme="majorHAnsi" w:hAnsiTheme="majorHAnsi" w:cstheme="majorHAnsi"/>
          <w:b/>
          <w:color w:val="222222"/>
          <w:sz w:val="24"/>
          <w:szCs w:val="24"/>
          <w:shd w:val="clear" w:color="auto" w:fill="FFFFFF"/>
        </w:rPr>
        <w:t>Nudos o Vértices</w:t>
      </w:r>
      <w:r w:rsidRPr="00613B03">
        <w:rPr>
          <w:rFonts w:asciiTheme="majorHAnsi" w:hAnsiTheme="majorHAnsi" w:cstheme="majorHAnsi"/>
          <w:color w:val="222222"/>
          <w:sz w:val="24"/>
          <w:szCs w:val="24"/>
          <w:shd w:val="clear" w:color="auto" w:fill="FFFFFF"/>
        </w:rPr>
        <w:t xml:space="preserve">: existen dos tipos de vértices representados con notación diferente: </w:t>
      </w:r>
    </w:p>
    <w:p w:rsidR="00EE0FB5" w:rsidRPr="00613B03" w:rsidRDefault="00EE0FB5" w:rsidP="00EE0FB5">
      <w:pPr>
        <w:spacing w:line="276" w:lineRule="auto"/>
        <w:jc w:val="both"/>
        <w:rPr>
          <w:rFonts w:asciiTheme="majorHAnsi" w:hAnsiTheme="majorHAnsi" w:cstheme="majorHAnsi"/>
          <w:color w:val="222222"/>
          <w:sz w:val="24"/>
          <w:szCs w:val="24"/>
          <w:shd w:val="clear" w:color="auto" w:fill="FFFFFF"/>
        </w:rPr>
      </w:pPr>
      <w:r w:rsidRPr="00613B03">
        <w:rPr>
          <w:rFonts w:asciiTheme="majorHAnsi" w:hAnsiTheme="majorHAnsi" w:cstheme="majorHAnsi"/>
          <w:color w:val="222222"/>
          <w:sz w:val="24"/>
          <w:szCs w:val="24"/>
          <w:shd w:val="clear" w:color="auto" w:fill="FFFFFF"/>
        </w:rPr>
        <w:t>Puntos de </w:t>
      </w:r>
      <w:r w:rsidRPr="00613B03">
        <w:rPr>
          <w:rFonts w:asciiTheme="majorHAnsi" w:hAnsiTheme="majorHAnsi" w:cstheme="majorHAnsi"/>
          <w:b/>
          <w:bCs/>
          <w:color w:val="222222"/>
          <w:sz w:val="24"/>
          <w:szCs w:val="24"/>
          <w:shd w:val="clear" w:color="auto" w:fill="FFFFFF"/>
        </w:rPr>
        <w:t>decisión que representan</w:t>
      </w:r>
      <w:r w:rsidRPr="00613B03">
        <w:rPr>
          <w:rFonts w:asciiTheme="majorHAnsi" w:hAnsiTheme="majorHAnsi" w:cstheme="majorHAnsi"/>
          <w:color w:val="222222"/>
          <w:sz w:val="24"/>
          <w:szCs w:val="24"/>
          <w:shd w:val="clear" w:color="auto" w:fill="FFFFFF"/>
        </w:rPr>
        <w:t> las opciones a adoptar.</w:t>
      </w:r>
    </w:p>
    <w:p w:rsidR="00EE0FB5" w:rsidRPr="00613B03" w:rsidRDefault="00EE0FB5" w:rsidP="00EE0FB5">
      <w:pPr>
        <w:spacing w:line="276" w:lineRule="auto"/>
        <w:jc w:val="both"/>
        <w:rPr>
          <w:rFonts w:asciiTheme="majorHAnsi" w:hAnsiTheme="majorHAnsi" w:cstheme="majorHAnsi"/>
          <w:color w:val="222222"/>
          <w:sz w:val="24"/>
          <w:szCs w:val="24"/>
          <w:shd w:val="clear" w:color="auto" w:fill="FFFFFF"/>
        </w:rPr>
      </w:pPr>
      <w:r w:rsidRPr="00613B03">
        <w:rPr>
          <w:rFonts w:asciiTheme="majorHAnsi" w:hAnsiTheme="majorHAnsi" w:cstheme="majorHAnsi"/>
          <w:color w:val="222222"/>
          <w:sz w:val="24"/>
          <w:szCs w:val="24"/>
          <w:shd w:val="clear" w:color="auto" w:fill="FFFFFF"/>
        </w:rPr>
        <w:t>Se </w:t>
      </w:r>
      <w:r w:rsidRPr="00613B03">
        <w:rPr>
          <w:rFonts w:asciiTheme="majorHAnsi" w:hAnsiTheme="majorHAnsi" w:cstheme="majorHAnsi"/>
          <w:b/>
          <w:bCs/>
          <w:color w:val="222222"/>
          <w:sz w:val="24"/>
          <w:szCs w:val="24"/>
          <w:shd w:val="clear" w:color="auto" w:fill="FFFFFF"/>
        </w:rPr>
        <w:t>representan</w:t>
      </w:r>
      <w:r w:rsidRPr="00613B03">
        <w:rPr>
          <w:rFonts w:asciiTheme="majorHAnsi" w:hAnsiTheme="majorHAnsi" w:cstheme="majorHAnsi"/>
          <w:color w:val="222222"/>
          <w:sz w:val="24"/>
          <w:szCs w:val="24"/>
          <w:shd w:val="clear" w:color="auto" w:fill="FFFFFF"/>
        </w:rPr>
        <w:t> mediante un cuadrado</w:t>
      </w:r>
      <w:r w:rsidR="005B53A0">
        <w:rPr>
          <w:rFonts w:asciiTheme="majorHAnsi" w:hAnsiTheme="majorHAnsi" w:cstheme="majorHAnsi"/>
          <w:color w:val="222222"/>
          <w:sz w:val="24"/>
          <w:szCs w:val="24"/>
          <w:shd w:val="clear" w:color="auto" w:fill="FFFFFF"/>
        </w:rPr>
        <w:t xml:space="preserve"> o círculo</w:t>
      </w:r>
    </w:p>
    <w:p w:rsidR="003F6123" w:rsidRPr="00613B03" w:rsidRDefault="003F6123" w:rsidP="00EE0FB5">
      <w:pPr>
        <w:spacing w:line="276" w:lineRule="auto"/>
        <w:jc w:val="both"/>
        <w:rPr>
          <w:rFonts w:asciiTheme="majorHAnsi" w:hAnsiTheme="majorHAnsi" w:cstheme="majorHAnsi"/>
          <w:sz w:val="24"/>
          <w:szCs w:val="24"/>
          <w:u w:val="single"/>
        </w:rPr>
      </w:pPr>
      <w:r w:rsidRPr="00613B03">
        <w:rPr>
          <w:rFonts w:asciiTheme="majorHAnsi" w:hAnsiTheme="majorHAnsi" w:cstheme="majorHAnsi"/>
          <w:sz w:val="24"/>
          <w:szCs w:val="24"/>
          <w:u w:val="single"/>
        </w:rPr>
        <w:t>Material de lectura:</w:t>
      </w:r>
    </w:p>
    <w:p w:rsidR="00EE0FB5" w:rsidRPr="00613B03" w:rsidRDefault="00931D52" w:rsidP="00EE0FB5">
      <w:pPr>
        <w:spacing w:line="276" w:lineRule="auto"/>
        <w:jc w:val="both"/>
        <w:rPr>
          <w:rFonts w:asciiTheme="majorHAnsi" w:hAnsiTheme="majorHAnsi" w:cstheme="majorHAnsi"/>
          <w:sz w:val="24"/>
          <w:szCs w:val="24"/>
        </w:rPr>
      </w:pPr>
      <w:hyperlink r:id="rId8" w:history="1">
        <w:r w:rsidR="003F6123" w:rsidRPr="00613B03">
          <w:rPr>
            <w:rStyle w:val="Hipervnculo"/>
            <w:rFonts w:asciiTheme="majorHAnsi" w:hAnsiTheme="majorHAnsi" w:cstheme="majorHAnsi"/>
            <w:sz w:val="24"/>
            <w:szCs w:val="24"/>
          </w:rPr>
          <w:t>http://www.dmae.upct.es/~mcruiz/Telem06/Teoria/arbol_decision.pdf</w:t>
        </w:r>
      </w:hyperlink>
    </w:p>
    <w:p w:rsidR="00DE6389" w:rsidRPr="00613B03" w:rsidRDefault="00DE6389" w:rsidP="00EE0FB5">
      <w:pPr>
        <w:spacing w:line="276" w:lineRule="auto"/>
        <w:jc w:val="both"/>
        <w:rPr>
          <w:rFonts w:asciiTheme="majorHAnsi" w:hAnsiTheme="majorHAnsi" w:cstheme="majorHAnsi"/>
          <w:sz w:val="24"/>
          <w:szCs w:val="24"/>
          <w:u w:val="single"/>
        </w:rPr>
      </w:pPr>
      <w:r w:rsidRPr="00613B03">
        <w:rPr>
          <w:rFonts w:asciiTheme="majorHAnsi" w:hAnsiTheme="majorHAnsi" w:cstheme="majorHAnsi"/>
          <w:sz w:val="24"/>
          <w:szCs w:val="24"/>
          <w:u w:val="single"/>
        </w:rPr>
        <w:t>Práctico:</w:t>
      </w:r>
    </w:p>
    <w:p w:rsidR="00614F9F" w:rsidRPr="00613B03" w:rsidRDefault="00614F9F" w:rsidP="00614F9F">
      <w:pPr>
        <w:pStyle w:val="Prrafodelista"/>
        <w:numPr>
          <w:ilvl w:val="0"/>
          <w:numId w:val="1"/>
        </w:numPr>
        <w:spacing w:line="276" w:lineRule="auto"/>
        <w:jc w:val="both"/>
        <w:rPr>
          <w:rFonts w:asciiTheme="majorHAnsi" w:hAnsiTheme="majorHAnsi" w:cstheme="majorHAnsi"/>
          <w:sz w:val="24"/>
          <w:szCs w:val="24"/>
        </w:rPr>
      </w:pPr>
      <w:r w:rsidRPr="00613B03">
        <w:rPr>
          <w:rFonts w:asciiTheme="majorHAnsi" w:hAnsiTheme="majorHAnsi" w:cstheme="majorHAnsi"/>
          <w:sz w:val="24"/>
          <w:szCs w:val="24"/>
        </w:rPr>
        <w:t>Realizar un ejercicio de árbol de decisión del sector administrativo de la organización sujeta a análisis, por el proyecto de investigación.</w:t>
      </w:r>
    </w:p>
    <w:p w:rsidR="00613B03" w:rsidRPr="00614F9F" w:rsidRDefault="00613B03" w:rsidP="00614F9F">
      <w:pPr>
        <w:shd w:val="clear" w:color="auto" w:fill="FFFFFF"/>
        <w:spacing w:after="0" w:line="240" w:lineRule="auto"/>
        <w:jc w:val="both"/>
        <w:textAlignment w:val="baseline"/>
        <w:rPr>
          <w:rFonts w:asciiTheme="majorHAnsi" w:eastAsia="Times New Roman" w:hAnsiTheme="majorHAnsi" w:cstheme="majorHAnsi"/>
          <w:color w:val="000000"/>
          <w:sz w:val="24"/>
          <w:szCs w:val="24"/>
          <w:lang w:eastAsia="es-AR"/>
        </w:rPr>
      </w:pPr>
      <w:r w:rsidRPr="00614F9F">
        <w:rPr>
          <w:rFonts w:asciiTheme="majorHAnsi" w:eastAsia="Times New Roman" w:hAnsiTheme="majorHAnsi" w:cstheme="majorHAnsi"/>
          <w:color w:val="000000"/>
          <w:sz w:val="24"/>
          <w:szCs w:val="24"/>
          <w:bdr w:val="none" w:sz="0" w:space="0" w:color="auto" w:frame="1"/>
          <w:lang w:eastAsia="es-AR"/>
        </w:rPr>
        <w:t xml:space="preserve">Un gerente está tratando de decidir si debe comprar una máquina o dos. Si compra sólo una y la demanda resulta ser excesiva, podría adquirir después la segunda máquina. Sin embargo, perdería algunas ventas porque el tiempo </w:t>
      </w:r>
      <w:bookmarkStart w:id="0" w:name="_GoBack"/>
      <w:bookmarkEnd w:id="0"/>
      <w:r w:rsidRPr="00614F9F">
        <w:rPr>
          <w:rFonts w:asciiTheme="majorHAnsi" w:eastAsia="Times New Roman" w:hAnsiTheme="majorHAnsi" w:cstheme="majorHAnsi"/>
          <w:color w:val="000000"/>
          <w:sz w:val="24"/>
          <w:szCs w:val="24"/>
          <w:bdr w:val="none" w:sz="0" w:space="0" w:color="auto" w:frame="1"/>
          <w:lang w:eastAsia="es-AR"/>
        </w:rPr>
        <w:t>que implica la fabricación de este tipo de máquinas es de seis meses. Además, el costo por máquina sería más bajo si comprara las dos al mismo tiempo. La probabilidad de que la demanda sea baja se ha estimado en 0.30. El valor presente neto, después de impuestos, de los beneficios derivados de comprar las dos máquinas a la vez es de $90,000 si la demanda es baja, y de $170,000 si la demanda es alta.</w:t>
      </w:r>
    </w:p>
    <w:p w:rsidR="00613B03" w:rsidRDefault="00613B03" w:rsidP="00614F9F">
      <w:pPr>
        <w:shd w:val="clear" w:color="auto" w:fill="FFFFFF"/>
        <w:spacing w:after="0" w:line="240" w:lineRule="auto"/>
        <w:jc w:val="both"/>
        <w:textAlignment w:val="baseline"/>
        <w:rPr>
          <w:rFonts w:asciiTheme="majorHAnsi" w:eastAsia="Times New Roman" w:hAnsiTheme="majorHAnsi" w:cstheme="majorHAnsi"/>
          <w:color w:val="000000"/>
          <w:sz w:val="24"/>
          <w:szCs w:val="24"/>
          <w:bdr w:val="none" w:sz="0" w:space="0" w:color="auto" w:frame="1"/>
          <w:lang w:eastAsia="es-AR"/>
        </w:rPr>
      </w:pPr>
      <w:r w:rsidRPr="00613B03">
        <w:rPr>
          <w:rFonts w:asciiTheme="majorHAnsi" w:eastAsia="Times New Roman" w:hAnsiTheme="majorHAnsi" w:cstheme="majorHAnsi"/>
          <w:color w:val="000000"/>
          <w:sz w:val="24"/>
          <w:szCs w:val="24"/>
          <w:bdr w:val="none" w:sz="0" w:space="0" w:color="auto" w:frame="1"/>
          <w:lang w:eastAsia="es-AR"/>
        </w:rPr>
        <w:t xml:space="preserve">Si se decide comprar una máquina y la demanda resulta ser baja, el valor presente neto sería de $120,000. Si la demanda es alta, el gerente tendrá tres opciones. La de no hacer </w:t>
      </w:r>
      <w:r w:rsidRPr="00613B03">
        <w:rPr>
          <w:rFonts w:asciiTheme="majorHAnsi" w:eastAsia="Times New Roman" w:hAnsiTheme="majorHAnsi" w:cstheme="majorHAnsi"/>
          <w:color w:val="000000"/>
          <w:sz w:val="24"/>
          <w:szCs w:val="24"/>
          <w:bdr w:val="none" w:sz="0" w:space="0" w:color="auto" w:frame="1"/>
          <w:lang w:eastAsia="es-AR"/>
        </w:rPr>
        <w:lastRenderedPageBreak/>
        <w:t>nada tiene un valor presente neto de $120,000; la opción de subcontratar, $140,000; y la de comprar la segunda máquina, $130,000.</w:t>
      </w:r>
    </w:p>
    <w:p w:rsidR="005B53A0" w:rsidRPr="00613B03" w:rsidRDefault="005B53A0" w:rsidP="005B53A0">
      <w:pPr>
        <w:shd w:val="clear" w:color="auto" w:fill="FFFFFF"/>
        <w:spacing w:after="0" w:line="240" w:lineRule="auto"/>
        <w:ind w:firstLine="360"/>
        <w:jc w:val="both"/>
        <w:textAlignment w:val="baseline"/>
        <w:rPr>
          <w:rFonts w:asciiTheme="majorHAnsi" w:eastAsia="Times New Roman" w:hAnsiTheme="majorHAnsi" w:cstheme="majorHAnsi"/>
          <w:color w:val="000000"/>
          <w:sz w:val="24"/>
          <w:szCs w:val="24"/>
          <w:lang w:eastAsia="es-AR"/>
        </w:rPr>
      </w:pPr>
    </w:p>
    <w:p w:rsidR="00613B03" w:rsidRPr="00613B03" w:rsidRDefault="005B53A0" w:rsidP="005B53A0">
      <w:pPr>
        <w:shd w:val="clear" w:color="auto" w:fill="FFFFFF"/>
        <w:spacing w:after="0" w:line="240" w:lineRule="auto"/>
        <w:ind w:left="360"/>
        <w:jc w:val="both"/>
        <w:textAlignment w:val="baseline"/>
        <w:rPr>
          <w:rFonts w:asciiTheme="majorHAnsi" w:eastAsia="Times New Roman" w:hAnsiTheme="majorHAnsi" w:cstheme="majorHAnsi"/>
          <w:color w:val="000000"/>
          <w:sz w:val="24"/>
          <w:szCs w:val="24"/>
          <w:lang w:eastAsia="es-AR"/>
        </w:rPr>
      </w:pPr>
      <w:r>
        <w:rPr>
          <w:rFonts w:asciiTheme="majorHAnsi" w:eastAsia="Times New Roman" w:hAnsiTheme="majorHAnsi" w:cstheme="majorHAnsi"/>
          <w:color w:val="000000"/>
          <w:sz w:val="24"/>
          <w:szCs w:val="24"/>
          <w:bdr w:val="none" w:sz="0" w:space="0" w:color="auto" w:frame="1"/>
          <w:lang w:eastAsia="es-AR"/>
        </w:rPr>
        <w:t>*</w:t>
      </w:r>
      <w:r w:rsidR="00613B03" w:rsidRPr="00613B03">
        <w:rPr>
          <w:rFonts w:asciiTheme="majorHAnsi" w:eastAsia="Times New Roman" w:hAnsiTheme="majorHAnsi" w:cstheme="majorHAnsi"/>
          <w:color w:val="000000"/>
          <w:sz w:val="24"/>
          <w:szCs w:val="24"/>
          <w:bdr w:val="none" w:sz="0" w:space="0" w:color="auto" w:frame="1"/>
          <w:lang w:eastAsia="es-AR"/>
        </w:rPr>
        <w:t>Dibuje un árbol de decisiones para este problema.</w:t>
      </w:r>
    </w:p>
    <w:p w:rsidR="00613B03" w:rsidRPr="00613B03" w:rsidRDefault="005B53A0" w:rsidP="005B53A0">
      <w:pPr>
        <w:shd w:val="clear" w:color="auto" w:fill="FFFFFF"/>
        <w:spacing w:after="0" w:line="240" w:lineRule="auto"/>
        <w:ind w:left="360"/>
        <w:jc w:val="both"/>
        <w:textAlignment w:val="baseline"/>
        <w:rPr>
          <w:rFonts w:asciiTheme="majorHAnsi" w:eastAsia="Times New Roman" w:hAnsiTheme="majorHAnsi" w:cstheme="majorHAnsi"/>
          <w:color w:val="000000"/>
          <w:sz w:val="24"/>
          <w:szCs w:val="24"/>
          <w:lang w:eastAsia="es-AR"/>
        </w:rPr>
      </w:pPr>
      <w:r>
        <w:rPr>
          <w:rFonts w:asciiTheme="majorHAnsi" w:eastAsia="Times New Roman" w:hAnsiTheme="majorHAnsi" w:cstheme="majorHAnsi"/>
          <w:color w:val="000000"/>
          <w:sz w:val="24"/>
          <w:szCs w:val="24"/>
          <w:bdr w:val="none" w:sz="0" w:space="0" w:color="auto" w:frame="1"/>
          <w:lang w:eastAsia="es-AR"/>
        </w:rPr>
        <w:t>*</w:t>
      </w:r>
      <w:r w:rsidR="00613B03" w:rsidRPr="00613B03">
        <w:rPr>
          <w:rFonts w:asciiTheme="majorHAnsi" w:eastAsia="Times New Roman" w:hAnsiTheme="majorHAnsi" w:cstheme="majorHAnsi"/>
          <w:color w:val="000000"/>
          <w:sz w:val="24"/>
          <w:szCs w:val="24"/>
          <w:bdr w:val="none" w:sz="0" w:space="0" w:color="auto" w:frame="1"/>
          <w:lang w:eastAsia="es-AR"/>
        </w:rPr>
        <w:t>¿Cuántas máquinas debe comprar la compañía inicialmente? ¿Cuál es el beneficio esperado de esta alternativa?</w:t>
      </w:r>
      <w:r>
        <w:rPr>
          <w:rFonts w:asciiTheme="majorHAnsi" w:eastAsia="Times New Roman" w:hAnsiTheme="majorHAnsi" w:cstheme="majorHAnsi"/>
          <w:color w:val="000000"/>
          <w:sz w:val="24"/>
          <w:szCs w:val="24"/>
          <w:bdr w:val="none" w:sz="0" w:space="0" w:color="auto" w:frame="1"/>
          <w:lang w:eastAsia="es-AR"/>
        </w:rPr>
        <w:t xml:space="preserve"> (costo y beneficio)</w:t>
      </w:r>
    </w:p>
    <w:p w:rsidR="00613B03" w:rsidRPr="00613B03" w:rsidRDefault="00613B03" w:rsidP="00EE0FB5">
      <w:pPr>
        <w:spacing w:line="276" w:lineRule="auto"/>
        <w:jc w:val="both"/>
        <w:rPr>
          <w:rFonts w:asciiTheme="majorHAnsi" w:hAnsiTheme="majorHAnsi" w:cstheme="majorHAnsi"/>
          <w:sz w:val="24"/>
          <w:szCs w:val="24"/>
        </w:rPr>
      </w:pPr>
    </w:p>
    <w:p w:rsidR="003F6123" w:rsidRPr="00613B03" w:rsidRDefault="003F6123" w:rsidP="00EE0FB5">
      <w:pPr>
        <w:spacing w:line="276" w:lineRule="auto"/>
        <w:jc w:val="both"/>
        <w:rPr>
          <w:rFonts w:asciiTheme="majorHAnsi" w:hAnsiTheme="majorHAnsi" w:cstheme="majorHAnsi"/>
          <w:sz w:val="24"/>
          <w:szCs w:val="24"/>
        </w:rPr>
      </w:pPr>
    </w:p>
    <w:sectPr w:rsidR="003F6123" w:rsidRPr="00613B03" w:rsidSect="003F6123">
      <w:headerReference w:type="default" r:id="rId9"/>
      <w:pgSz w:w="11906" w:h="16838"/>
      <w:pgMar w:top="1417" w:right="1701" w:bottom="1417" w:left="1701"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D52" w:rsidRDefault="00931D52" w:rsidP="003F6123">
      <w:pPr>
        <w:spacing w:after="0" w:line="240" w:lineRule="auto"/>
      </w:pPr>
      <w:r>
        <w:separator/>
      </w:r>
    </w:p>
  </w:endnote>
  <w:endnote w:type="continuationSeparator" w:id="0">
    <w:p w:rsidR="00931D52" w:rsidRDefault="00931D52" w:rsidP="003F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D52" w:rsidRDefault="00931D52" w:rsidP="003F6123">
      <w:pPr>
        <w:spacing w:after="0" w:line="240" w:lineRule="auto"/>
      </w:pPr>
      <w:r>
        <w:separator/>
      </w:r>
    </w:p>
  </w:footnote>
  <w:footnote w:type="continuationSeparator" w:id="0">
    <w:p w:rsidR="00931D52" w:rsidRDefault="00931D52" w:rsidP="003F61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123" w:rsidRDefault="003F6123">
    <w:pPr>
      <w:pStyle w:val="Encabezado"/>
      <w:rPr>
        <w:i/>
        <w:u w:val="single"/>
      </w:rPr>
    </w:pPr>
    <w:r w:rsidRPr="003F6123">
      <w:rPr>
        <w:i/>
        <w:u w:val="single"/>
      </w:rPr>
      <w:t>CARRERA ANALISTA DE SISTEMAS. PROFESORA MARISA DA SILVA</w:t>
    </w:r>
  </w:p>
  <w:p w:rsidR="003F6123" w:rsidRPr="003F6123" w:rsidRDefault="003F6123">
    <w:pPr>
      <w:pStyle w:val="Encabezado"/>
      <w:rPr>
        <w:i/>
        <w:u w:val="single"/>
      </w:rPr>
    </w:pPr>
    <w:r>
      <w:rPr>
        <w:i/>
        <w:u w:val="single"/>
      </w:rPr>
      <w:t>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97BCD"/>
    <w:multiLevelType w:val="multilevel"/>
    <w:tmpl w:val="5CC44C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47D3041"/>
    <w:multiLevelType w:val="hybridMultilevel"/>
    <w:tmpl w:val="2A1CD75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FB5"/>
    <w:rsid w:val="003F6123"/>
    <w:rsid w:val="00421E40"/>
    <w:rsid w:val="005B53A0"/>
    <w:rsid w:val="00613B03"/>
    <w:rsid w:val="00614F9F"/>
    <w:rsid w:val="006947DE"/>
    <w:rsid w:val="00931D52"/>
    <w:rsid w:val="00990117"/>
    <w:rsid w:val="00A92C7C"/>
    <w:rsid w:val="00AD0C00"/>
    <w:rsid w:val="00DE6389"/>
    <w:rsid w:val="00DF62BE"/>
    <w:rsid w:val="00E66B8F"/>
    <w:rsid w:val="00EE0F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EF38F-E279-4B99-ACBF-1EBD87C4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3F6123"/>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E0FB5"/>
    <w:rPr>
      <w:color w:val="0000FF"/>
      <w:u w:val="single"/>
    </w:rPr>
  </w:style>
  <w:style w:type="character" w:styleId="Hipervnculovisitado">
    <w:name w:val="FollowedHyperlink"/>
    <w:basedOn w:val="Fuentedeprrafopredeter"/>
    <w:uiPriority w:val="99"/>
    <w:semiHidden/>
    <w:unhideWhenUsed/>
    <w:rsid w:val="003F6123"/>
    <w:rPr>
      <w:color w:val="954F72" w:themeColor="followedHyperlink"/>
      <w:u w:val="single"/>
    </w:rPr>
  </w:style>
  <w:style w:type="paragraph" w:styleId="Encabezado">
    <w:name w:val="header"/>
    <w:basedOn w:val="Normal"/>
    <w:link w:val="EncabezadoCar"/>
    <w:uiPriority w:val="99"/>
    <w:unhideWhenUsed/>
    <w:rsid w:val="003F61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6123"/>
  </w:style>
  <w:style w:type="paragraph" w:styleId="Piedepgina">
    <w:name w:val="footer"/>
    <w:basedOn w:val="Normal"/>
    <w:link w:val="PiedepginaCar"/>
    <w:uiPriority w:val="99"/>
    <w:unhideWhenUsed/>
    <w:rsid w:val="003F61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6123"/>
  </w:style>
  <w:style w:type="character" w:customStyle="1" w:styleId="Ttulo3Car">
    <w:name w:val="Título 3 Car"/>
    <w:basedOn w:val="Fuentedeprrafopredeter"/>
    <w:link w:val="Ttulo3"/>
    <w:uiPriority w:val="9"/>
    <w:rsid w:val="003F6123"/>
    <w:rPr>
      <w:rFonts w:ascii="Times New Roman" w:eastAsia="Times New Roman" w:hAnsi="Times New Roman" w:cs="Times New Roman"/>
      <w:b/>
      <w:bCs/>
      <w:sz w:val="27"/>
      <w:szCs w:val="27"/>
      <w:lang w:eastAsia="es-AR"/>
    </w:rPr>
  </w:style>
  <w:style w:type="character" w:customStyle="1" w:styleId="inplaceeditable">
    <w:name w:val="inplaceeditable"/>
    <w:basedOn w:val="Fuentedeprrafopredeter"/>
    <w:rsid w:val="003F6123"/>
  </w:style>
  <w:style w:type="paragraph" w:styleId="Prrafodelista">
    <w:name w:val="List Paragraph"/>
    <w:basedOn w:val="Normal"/>
    <w:uiPriority w:val="34"/>
    <w:qFormat/>
    <w:rsid w:val="00613B03"/>
    <w:pPr>
      <w:ind w:left="720"/>
      <w:contextualSpacing/>
    </w:pPr>
  </w:style>
  <w:style w:type="paragraph" w:styleId="NormalWeb">
    <w:name w:val="Normal (Web)"/>
    <w:basedOn w:val="Normal"/>
    <w:uiPriority w:val="99"/>
    <w:semiHidden/>
    <w:unhideWhenUsed/>
    <w:rsid w:val="00613B03"/>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30376">
      <w:bodyDiv w:val="1"/>
      <w:marLeft w:val="0"/>
      <w:marRight w:val="0"/>
      <w:marTop w:val="0"/>
      <w:marBottom w:val="0"/>
      <w:divBdr>
        <w:top w:val="none" w:sz="0" w:space="0" w:color="auto"/>
        <w:left w:val="none" w:sz="0" w:space="0" w:color="auto"/>
        <w:bottom w:val="none" w:sz="0" w:space="0" w:color="auto"/>
        <w:right w:val="none" w:sz="0" w:space="0" w:color="auto"/>
      </w:divBdr>
    </w:div>
    <w:div w:id="20398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mae.upct.es/~mcruiz/Telem06/Teoria/arbol_decision.pdf" TargetMode="External"/><Relationship Id="rId3" Type="http://schemas.openxmlformats.org/officeDocument/2006/relationships/settings" Target="settings.xml"/><Relationship Id="rId7" Type="http://schemas.openxmlformats.org/officeDocument/2006/relationships/hyperlink" Target="https://combatemborore.edu.ar/moodle/course/view.php?id=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422</Words>
  <Characters>2325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dc:creator>
  <cp:keywords/>
  <dc:description/>
  <cp:lastModifiedBy>Marisa</cp:lastModifiedBy>
  <cp:revision>6</cp:revision>
  <dcterms:created xsi:type="dcterms:W3CDTF">2020-08-26T20:54:00Z</dcterms:created>
  <dcterms:modified xsi:type="dcterms:W3CDTF">2022-08-19T03:02:00Z</dcterms:modified>
</cp:coreProperties>
</file>