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110" w14:textId="77777777" w:rsidR="00706D1E" w:rsidRDefault="00706D1E" w:rsidP="00706D1E">
      <w:r>
        <w:t>UNIDAD 1: ANALISIS Y DISEÑO</w:t>
      </w:r>
    </w:p>
    <w:p w14:paraId="4B495B6A" w14:textId="77777777" w:rsidR="00706D1E" w:rsidRDefault="00706D1E" w:rsidP="00706D1E">
      <w:r>
        <w:t>Concepto de análisis y diseño. Trabajo del analista. Enfoque del flujo de datos para determinar los requerimientos. Desarrollo por niveles. Revisión de errores. Diagramas de flujo de datos lógicos y físicos. Particionamiento del mismo</w:t>
      </w:r>
    </w:p>
    <w:p w14:paraId="5844E186" w14:textId="77777777" w:rsidR="00706D1E" w:rsidRDefault="00706D1E" w:rsidP="00706D1E"/>
    <w:p w14:paraId="658CC0B9" w14:textId="77777777" w:rsidR="00706D1E" w:rsidRDefault="00706D1E" w:rsidP="00706D1E">
      <w:r>
        <w:t>UNIDAD 2: ANALISIS ESTRUCTURADO Y DIAGRAMA DE FLUJO DE DATOS</w:t>
      </w:r>
    </w:p>
    <w:p w14:paraId="64FA785B" w14:textId="77777777" w:rsidR="00706D1E" w:rsidRDefault="00706D1E" w:rsidP="00706D1E">
      <w:r>
        <w:t>Concepto y componentes de Análisis estructurado. Herramientas de modelado y niveles. Características, ventajas y herramientas de la estrategia de FD. Desarrollo de diagramas físicos y lógicos</w:t>
      </w:r>
    </w:p>
    <w:p w14:paraId="77E82694" w14:textId="77777777" w:rsidR="00706D1E" w:rsidRDefault="00706D1E" w:rsidP="00706D1E"/>
    <w:p w14:paraId="201CEEB5" w14:textId="77777777" w:rsidR="00706D1E" w:rsidRDefault="00706D1E" w:rsidP="00706D1E">
      <w:r>
        <w:t>UNIDAD 3: DICCIONARIO DE DATOS</w:t>
      </w:r>
    </w:p>
    <w:p w14:paraId="09FB03B1" w14:textId="52C376B5" w:rsidR="00706D1E" w:rsidRDefault="00706D1E" w:rsidP="00706D1E">
      <w:r>
        <w:t xml:space="preserve">Concepto características e importancia del DD. Contenidos </w:t>
      </w:r>
      <w:r>
        <w:t>de registros</w:t>
      </w:r>
      <w:r>
        <w:t xml:space="preserve"> del DD. Descripción de elemento y estructura dato. Notación empleada en DD</w:t>
      </w:r>
    </w:p>
    <w:p w14:paraId="7DC94755" w14:textId="77777777" w:rsidR="00706D1E" w:rsidRDefault="00706D1E" w:rsidP="00706D1E"/>
    <w:p w14:paraId="2DC28443" w14:textId="77777777" w:rsidR="00706D1E" w:rsidRDefault="00706D1E" w:rsidP="00706D1E">
      <w:r>
        <w:t>UNIDAD 4: ESTRATEGIA DE DESARROLLO POR PROTOTIPOS</w:t>
      </w:r>
    </w:p>
    <w:p w14:paraId="2D89F0B7" w14:textId="5AACCDF0" w:rsidR="006C2D34" w:rsidRDefault="00706D1E" w:rsidP="00706D1E">
      <w:r>
        <w:t>Fines y uso de prototipos de aplicaciones. Razones de empleo para candidatos. Etapas, identificación y desarrollo del método prototipo. Revisión, repetición y beneficios del programa asistido por computadora</w:t>
      </w:r>
    </w:p>
    <w:sectPr w:rsidR="006C2D34" w:rsidSect="00E13EE5">
      <w:pgSz w:w="12240" w:h="15840" w:code="1"/>
      <w:pgMar w:top="1440" w:right="1440" w:bottom="1440" w:left="1440" w:header="706" w:footer="0" w:gutter="0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7F"/>
    <w:rsid w:val="002A10E7"/>
    <w:rsid w:val="006C2D34"/>
    <w:rsid w:val="00706D1E"/>
    <w:rsid w:val="00D64363"/>
    <w:rsid w:val="00E13EE5"/>
    <w:rsid w:val="00E41A7F"/>
    <w:rsid w:val="00E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525F5-0E29-4D7B-8938-6D5F076E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color w:val="000000" w:themeColor="text1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rial 11"/>
    <w:qFormat/>
    <w:rsid w:val="00E13EE5"/>
    <w:pPr>
      <w:spacing w:after="120" w:line="264" w:lineRule="auto"/>
      <w:jc w:val="both"/>
    </w:pPr>
    <w:rPr>
      <w:rFonts w:eastAsiaTheme="minorEastAsia" w:cstheme="minorBidi"/>
      <w:iCs w:val="0"/>
      <w:color w:val="auto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2</cp:revision>
  <dcterms:created xsi:type="dcterms:W3CDTF">2022-03-31T01:11:00Z</dcterms:created>
  <dcterms:modified xsi:type="dcterms:W3CDTF">2022-03-31T01:12:00Z</dcterms:modified>
</cp:coreProperties>
</file>