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64A5" w14:textId="77777777" w:rsidR="003F0000" w:rsidRDefault="003F0000" w:rsidP="002733CD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/>
          <w:bCs/>
        </w:rPr>
      </w:pPr>
    </w:p>
    <w:p w14:paraId="1895F69A" w14:textId="76BF9635" w:rsidR="004018BE" w:rsidRDefault="000F05D3" w:rsidP="00301467">
      <w:pPr>
        <w:autoSpaceDE w:val="0"/>
        <w:autoSpaceDN w:val="0"/>
        <w:adjustRightInd w:val="0"/>
        <w:spacing w:after="0" w:line="240" w:lineRule="auto"/>
        <w:jc w:val="center"/>
        <w:rPr>
          <w:rFonts w:ascii="ZapfHumanist601BT-Bold" w:hAnsi="ZapfHumanist601BT-Bold" w:cs="ZapfHumanist601BT-Bold"/>
          <w:b/>
          <w:bCs/>
        </w:rPr>
      </w:pPr>
      <w:r>
        <w:rPr>
          <w:rFonts w:ascii="ZapfHumanist601BT-Bold" w:hAnsi="ZapfHumanist601BT-Bold" w:cs="ZapfHumanist601BT-Bold"/>
          <w:b/>
          <w:bCs/>
        </w:rPr>
        <w:t xml:space="preserve">TRABAJO PRÁCTICO </w:t>
      </w:r>
      <w:r w:rsidR="00F70024">
        <w:rPr>
          <w:rFonts w:ascii="ZapfHumanist601BT-Bold" w:hAnsi="ZapfHumanist601BT-Bold" w:cs="ZapfHumanist601BT-Bold"/>
          <w:b/>
          <w:bCs/>
        </w:rPr>
        <w:t>ADMINISTRACIÓN DE E/S Y ARCHIVOS</w:t>
      </w:r>
      <w:r w:rsidR="003F0000">
        <w:rPr>
          <w:rFonts w:ascii="ZapfHumanist601BT-Bold" w:hAnsi="ZapfHumanist601BT-Bold" w:cs="ZapfHumanist601BT-Bold"/>
          <w:b/>
          <w:bCs/>
        </w:rPr>
        <w:t>:</w:t>
      </w:r>
    </w:p>
    <w:p w14:paraId="4C2223C6" w14:textId="77777777" w:rsidR="003F0000" w:rsidRDefault="003F0000" w:rsidP="002733CD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/>
          <w:bCs/>
        </w:rPr>
      </w:pPr>
    </w:p>
    <w:p w14:paraId="54C334C0" w14:textId="77777777" w:rsidR="003F0000" w:rsidRPr="003F0000" w:rsidRDefault="003F0000" w:rsidP="002733CD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/>
          <w:bCs/>
        </w:rPr>
        <w:t xml:space="preserve">Asignatura: </w:t>
      </w:r>
      <w:r w:rsidRPr="003F0000">
        <w:rPr>
          <w:rFonts w:ascii="ZapfHumanist601BT-Bold" w:hAnsi="ZapfHumanist601BT-Bold" w:cs="ZapfHumanist601BT-Bold"/>
          <w:bCs/>
        </w:rPr>
        <w:t>Sistemas Operativos</w:t>
      </w:r>
    </w:p>
    <w:p w14:paraId="5FCB9113" w14:textId="77777777" w:rsidR="003F0000" w:rsidRDefault="003F0000" w:rsidP="002733CD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/>
          <w:bCs/>
        </w:rPr>
        <w:t xml:space="preserve">Docente: </w:t>
      </w:r>
      <w:r w:rsidRPr="003F0000">
        <w:rPr>
          <w:rFonts w:ascii="ZapfHumanist601BT-Bold" w:hAnsi="ZapfHumanist601BT-Bold" w:cs="ZapfHumanist601BT-Bold"/>
          <w:bCs/>
        </w:rPr>
        <w:t>Ubaldo Méndez</w:t>
      </w:r>
    </w:p>
    <w:p w14:paraId="1F897240" w14:textId="08EFC60A" w:rsidR="00716B69" w:rsidRDefault="00716B69" w:rsidP="00365CF5">
      <w:pPr>
        <w:autoSpaceDE w:val="0"/>
        <w:autoSpaceDN w:val="0"/>
        <w:adjustRightInd w:val="0"/>
        <w:spacing w:after="240" w:line="240" w:lineRule="auto"/>
        <w:rPr>
          <w:rFonts w:ascii="ZapfHumanist601BT-Bold" w:hAnsi="ZapfHumanist601BT-Bold" w:cs="ZapfHumanist601BT-Bold"/>
          <w:bCs/>
        </w:rPr>
      </w:pPr>
      <w:r w:rsidRPr="00716B69">
        <w:rPr>
          <w:rFonts w:ascii="ZapfHumanist601BT-Bold" w:hAnsi="ZapfHumanist601BT-Bold" w:cs="ZapfHumanist601BT-Bold"/>
          <w:b/>
          <w:bCs/>
        </w:rPr>
        <w:t>Carrera</w:t>
      </w:r>
      <w:r>
        <w:rPr>
          <w:rFonts w:ascii="ZapfHumanist601BT-Bold" w:hAnsi="ZapfHumanist601BT-Bold" w:cs="ZapfHumanist601BT-Bold"/>
          <w:b/>
          <w:bCs/>
        </w:rPr>
        <w:t xml:space="preserve">: </w:t>
      </w:r>
      <w:r>
        <w:rPr>
          <w:rFonts w:ascii="ZapfHumanist601BT-Bold" w:hAnsi="ZapfHumanist601BT-Bold" w:cs="ZapfHumanist601BT-Bold"/>
          <w:bCs/>
        </w:rPr>
        <w:t xml:space="preserve">Analista de Sistemas. </w:t>
      </w:r>
    </w:p>
    <w:p w14:paraId="718D2C7F" w14:textId="3A6B4E6D" w:rsidR="007337E8" w:rsidRPr="00716B69" w:rsidRDefault="007337E8" w:rsidP="007337E8">
      <w:pPr>
        <w:autoSpaceDE w:val="0"/>
        <w:autoSpaceDN w:val="0"/>
        <w:adjustRightInd w:val="0"/>
        <w:spacing w:after="240" w:line="240" w:lineRule="auto"/>
        <w:jc w:val="center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/>
          <w:bCs/>
        </w:rPr>
        <w:t>ADMINISTRACIÓN DE E/S</w:t>
      </w:r>
    </w:p>
    <w:p w14:paraId="4EE411B2" w14:textId="77777777" w:rsidR="00E86957" w:rsidRDefault="00E86957" w:rsidP="00E8695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120"/>
        <w:ind w:left="425" w:hanging="425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>Luego de leer el texto básico defina los siguientes c</w:t>
      </w:r>
      <w:r w:rsidRPr="003465A1">
        <w:rPr>
          <w:rFonts w:ascii="ZapfHumanist601BT-Bold" w:hAnsi="ZapfHumanist601BT-Bold" w:cs="ZapfHumanist601BT-Bold"/>
          <w:bCs/>
        </w:rPr>
        <w:t>oncepto</w:t>
      </w:r>
      <w:r>
        <w:rPr>
          <w:rFonts w:ascii="ZapfHumanist601BT-Bold" w:hAnsi="ZapfHumanist601BT-Bold" w:cs="ZapfHumanist601BT-Bold"/>
          <w:bCs/>
        </w:rPr>
        <w:t>s:</w:t>
      </w:r>
    </w:p>
    <w:p w14:paraId="37C7D980" w14:textId="79D5E750" w:rsidR="007337E8" w:rsidRDefault="00E86957" w:rsidP="00E86957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before="120" w:after="120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 xml:space="preserve">Como se clasifican los tipos de dispositivos que configuran la entrada y salida de un sistema informático. </w:t>
      </w:r>
      <w:r w:rsidR="00754C1E">
        <w:rPr>
          <w:rFonts w:ascii="ZapfHumanist601BT-Bold" w:hAnsi="ZapfHumanist601BT-Bold" w:cs="ZapfHumanist601BT-Bold"/>
          <w:bCs/>
        </w:rPr>
        <w:t xml:space="preserve"> Explique cada uno. </w:t>
      </w:r>
    </w:p>
    <w:p w14:paraId="048EE620" w14:textId="5EEF709E" w:rsidR="00E86957" w:rsidRDefault="00E27BFA" w:rsidP="00B56A8A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before="120" w:after="240"/>
        <w:ind w:left="1497" w:hanging="357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 xml:space="preserve">Cuales son las funciones principales del sistema del software de Entrada – Salida. </w:t>
      </w:r>
    </w:p>
    <w:p w14:paraId="22C0404E" w14:textId="2874CD2D" w:rsidR="00E27BFA" w:rsidRDefault="00274525" w:rsidP="00E27BF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120"/>
        <w:ind w:left="425" w:hanging="425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>Marque</w:t>
      </w:r>
      <w:r w:rsidRPr="00274525">
        <w:rPr>
          <w:rFonts w:ascii="ZapfHumanist601BT-Bold" w:hAnsi="ZapfHumanist601BT-Bold" w:cs="ZapfHumanist601BT-Bold"/>
          <w:bCs/>
        </w:rPr>
        <w:t xml:space="preserve"> </w:t>
      </w:r>
      <w:r>
        <w:rPr>
          <w:rFonts w:ascii="ZapfHumanist601BT-Bold" w:hAnsi="ZapfHumanist601BT-Bold" w:cs="ZapfHumanist601BT-Bold"/>
          <w:bCs/>
        </w:rPr>
        <w:t>la</w:t>
      </w:r>
      <w:r w:rsidR="00E27BFA">
        <w:rPr>
          <w:rFonts w:ascii="ZapfHumanist601BT-Bold" w:hAnsi="ZapfHumanist601BT-Bold" w:cs="ZapfHumanist601BT-Bold"/>
          <w:bCs/>
        </w:rPr>
        <w:t xml:space="preserve"> opción correcta. El manejador de interrupciones</w:t>
      </w:r>
      <w:r w:rsidR="000D36A0">
        <w:rPr>
          <w:rFonts w:ascii="ZapfHumanist601BT-Bold" w:hAnsi="ZapfHumanist601BT-Bold" w:cs="ZapfHumanist601BT-Bold"/>
          <w:bCs/>
        </w:rPr>
        <w:t xml:space="preserve"> (página 369 de </w:t>
      </w:r>
      <w:proofErr w:type="spellStart"/>
      <w:r w:rsidR="000D36A0">
        <w:rPr>
          <w:rFonts w:ascii="ZapfHumanist601BT-Bold" w:hAnsi="ZapfHumanist601BT-Bold" w:cs="ZapfHumanist601BT-Bold"/>
          <w:bCs/>
        </w:rPr>
        <w:t>Taneuman</w:t>
      </w:r>
      <w:proofErr w:type="spellEnd"/>
      <w:r w:rsidR="000D36A0">
        <w:rPr>
          <w:rFonts w:ascii="ZapfHumanist601BT-Bold" w:hAnsi="ZapfHumanist601BT-Bold" w:cs="ZapfHumanist601BT-Bold"/>
          <w:bCs/>
        </w:rPr>
        <w:t>)</w:t>
      </w:r>
      <w:r w:rsidR="00E27BFA">
        <w:rPr>
          <w:rFonts w:ascii="ZapfHumanist601BT-Bold" w:hAnsi="ZapfHumanist601BT-Bold" w:cs="ZapfHumanist601BT-Bold"/>
          <w:bCs/>
        </w:rPr>
        <w:t>:</w:t>
      </w:r>
    </w:p>
    <w:p w14:paraId="2C37062C" w14:textId="7E73699D" w:rsidR="00274525" w:rsidRPr="00274525" w:rsidRDefault="00274525" w:rsidP="00274525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ZapfHumanist601BT-Bold" w:hAnsi="ZapfHumanist601BT-Bold" w:cs="ZapfHumanist601BT-Bold"/>
          <w:bCs/>
        </w:rPr>
      </w:pPr>
      <w:r>
        <w:rPr>
          <w:rFonts w:ascii="MS Gothic" w:eastAsia="MS Gothic" w:hAnsi="MS Gothic" w:cs="ZapfHumanist601BT-Bold"/>
          <w:bCs/>
        </w:rPr>
        <w:t xml:space="preserve"> </w:t>
      </w:r>
      <w:sdt>
        <w:sdtPr>
          <w:rPr>
            <w:rFonts w:ascii="MS Gothic" w:eastAsia="MS Gothic" w:hAnsi="MS Gothic" w:cs="ZapfHumanist601BT-Bold"/>
            <w:bCs/>
          </w:rPr>
          <w:id w:val="7564782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6A8A">
            <w:rPr>
              <w:rFonts w:ascii="MS Gothic" w:eastAsia="MS Gothic" w:hAnsi="MS Gothic" w:cs="ZapfHumanist601BT-Bold" w:hint="eastAsia"/>
              <w:bCs/>
            </w:rPr>
            <w:t>☐</w:t>
          </w:r>
        </w:sdtContent>
      </w:sdt>
      <w:r w:rsidRPr="00274525">
        <w:rPr>
          <w:rFonts w:ascii="ZapfHumanist601BT-Bold" w:hAnsi="ZapfHumanist601BT-Bold" w:cs="ZapfHumanist601BT-Bold"/>
          <w:bCs/>
        </w:rPr>
        <w:t xml:space="preserve"> </w:t>
      </w:r>
      <w:r>
        <w:rPr>
          <w:rFonts w:ascii="ZapfHumanist601BT-Bold" w:hAnsi="ZapfHumanist601BT-Bold" w:cs="ZapfHumanist601BT-Bold"/>
          <w:bCs/>
        </w:rPr>
        <w:t xml:space="preserve">  </w:t>
      </w:r>
      <w:r w:rsidR="00E27BFA" w:rsidRPr="00274525">
        <w:rPr>
          <w:rFonts w:ascii="ZapfHumanist601BT-Bold" w:hAnsi="ZapfHumanist601BT-Bold" w:cs="ZapfHumanist601BT-Bold"/>
          <w:bCs/>
        </w:rPr>
        <w:t xml:space="preserve">Sirve de interfase entre el sistema operativo y el usuario. </w:t>
      </w:r>
    </w:p>
    <w:p w14:paraId="39E443E4" w14:textId="38C3A3AF" w:rsidR="00E27BFA" w:rsidRPr="00274525" w:rsidRDefault="00274525" w:rsidP="00274525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 xml:space="preserve"> </w:t>
      </w:r>
      <w:r w:rsidRPr="00274525">
        <w:rPr>
          <w:rFonts w:ascii="ZapfHumanist601BT-Bold" w:hAnsi="ZapfHumanist601BT-Bold" w:cs="ZapfHumanist601BT-Bold"/>
          <w:bCs/>
        </w:rPr>
        <w:t xml:space="preserve"> </w:t>
      </w:r>
      <w:sdt>
        <w:sdtPr>
          <w:rPr>
            <w:rFonts w:ascii="MS Gothic" w:eastAsia="MS Gothic" w:hAnsi="MS Gothic" w:cs="ZapfHumanist601BT-Bold"/>
            <w:bCs/>
          </w:rPr>
          <w:id w:val="-1829502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6A8A">
            <w:rPr>
              <w:rFonts w:ascii="MS Gothic" w:eastAsia="MS Gothic" w:hAnsi="MS Gothic" w:cs="ZapfHumanist601BT-Bold" w:hint="eastAsia"/>
              <w:bCs/>
            </w:rPr>
            <w:t>☐</w:t>
          </w:r>
        </w:sdtContent>
      </w:sdt>
      <w:r w:rsidRPr="00274525">
        <w:rPr>
          <w:rFonts w:ascii="ZapfHumanist601BT-Bold" w:hAnsi="ZapfHumanist601BT-Bold" w:cs="ZapfHumanist601BT-Bold"/>
          <w:bCs/>
        </w:rPr>
        <w:t xml:space="preserve">    </w:t>
      </w:r>
      <w:r w:rsidR="00E27BFA" w:rsidRPr="00274525">
        <w:rPr>
          <w:rFonts w:ascii="ZapfHumanist601BT-Bold" w:hAnsi="ZapfHumanist601BT-Bold" w:cs="ZapfHumanist601BT-Bold"/>
          <w:bCs/>
        </w:rPr>
        <w:t xml:space="preserve">Está en contacto directo con el dispositivo físico. </w:t>
      </w:r>
    </w:p>
    <w:p w14:paraId="1EB16BCC" w14:textId="1A147228" w:rsidR="00E27BFA" w:rsidRDefault="00274525" w:rsidP="00B56A8A">
      <w:pPr>
        <w:autoSpaceDE w:val="0"/>
        <w:autoSpaceDN w:val="0"/>
        <w:adjustRightInd w:val="0"/>
        <w:spacing w:before="120" w:after="240"/>
        <w:ind w:firstLine="709"/>
        <w:jc w:val="both"/>
        <w:rPr>
          <w:rFonts w:ascii="ZapfHumanist601BT-Bold" w:hAnsi="ZapfHumanist601BT-Bold" w:cs="ZapfHumanist601BT-Bold"/>
          <w:bCs/>
        </w:rPr>
      </w:pPr>
      <w:r>
        <w:t xml:space="preserve">  </w:t>
      </w:r>
      <w:sdt>
        <w:sdtPr>
          <w:id w:val="1819616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6A8A">
            <w:rPr>
              <w:rFonts w:ascii="MS Gothic" w:eastAsia="MS Gothic" w:hAnsi="MS Gothic" w:hint="eastAsia"/>
            </w:rPr>
            <w:t>☐</w:t>
          </w:r>
        </w:sdtContent>
      </w:sdt>
      <w:r w:rsidRPr="00274525">
        <w:rPr>
          <w:rFonts w:ascii="ZapfHumanist601BT-Bold" w:hAnsi="ZapfHumanist601BT-Bold" w:cs="ZapfHumanist601BT-Bold"/>
          <w:bCs/>
        </w:rPr>
        <w:t xml:space="preserve">    </w:t>
      </w:r>
      <w:r w:rsidR="00E27BFA" w:rsidRPr="00274525">
        <w:rPr>
          <w:rFonts w:ascii="ZapfHumanist601BT-Bold" w:hAnsi="ZapfHumanist601BT-Bold" w:cs="ZapfHumanist601BT-Bold"/>
          <w:bCs/>
        </w:rPr>
        <w:t xml:space="preserve">Se encarga de enviar comandos al dispositivo físico (Controlador). </w:t>
      </w:r>
    </w:p>
    <w:p w14:paraId="101E4AA4" w14:textId="2888DCAC" w:rsidR="000A137E" w:rsidRDefault="000A137E" w:rsidP="000A13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240"/>
        <w:ind w:left="425" w:hanging="425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 xml:space="preserve">Explique que </w:t>
      </w:r>
      <w:r w:rsidR="002A18A3">
        <w:rPr>
          <w:rFonts w:ascii="ZapfHumanist601BT-Bold" w:hAnsi="ZapfHumanist601BT-Bold" w:cs="ZapfHumanist601BT-Bold"/>
          <w:bCs/>
        </w:rPr>
        <w:t>son los</w:t>
      </w:r>
      <w:r>
        <w:rPr>
          <w:rFonts w:ascii="ZapfHumanist601BT-Bold" w:hAnsi="ZapfHumanist601BT-Bold" w:cs="ZapfHumanist601BT-Bold"/>
          <w:bCs/>
        </w:rPr>
        <w:t xml:space="preserve"> </w:t>
      </w:r>
      <w:r w:rsidRPr="000A137E">
        <w:rPr>
          <w:rFonts w:ascii="ZapfHumanist601BT-Bold" w:hAnsi="ZapfHumanist601BT-Bold" w:cs="ZapfHumanist601BT-Bold"/>
          <w:bCs/>
          <w:i/>
          <w:iCs/>
        </w:rPr>
        <w:t>Manejadores de dispositivos</w:t>
      </w:r>
      <w:r>
        <w:rPr>
          <w:rFonts w:ascii="ZapfHumanist601BT-Bold" w:hAnsi="ZapfHumanist601BT-Bold" w:cs="ZapfHumanist601BT-Bold"/>
          <w:bCs/>
          <w:i/>
          <w:iCs/>
        </w:rPr>
        <w:t>.</w:t>
      </w:r>
      <w:r w:rsidR="0094676E">
        <w:rPr>
          <w:rFonts w:ascii="ZapfHumanist601BT-Bold" w:hAnsi="ZapfHumanist601BT-Bold" w:cs="ZapfHumanist601BT-Bold"/>
          <w:bCs/>
          <w:i/>
          <w:iCs/>
        </w:rPr>
        <w:t xml:space="preserve"> </w:t>
      </w:r>
      <w:r w:rsidR="007E0B07">
        <w:rPr>
          <w:rFonts w:ascii="ZapfHumanist601BT-Bold" w:hAnsi="ZapfHumanist601BT-Bold" w:cs="ZapfHumanist601BT-Bold"/>
          <w:bCs/>
        </w:rPr>
        <w:t>¿Con que otro nombre se conocen a los dispositivos que conforman esta capa?</w:t>
      </w:r>
      <w:r w:rsidR="0094676E">
        <w:rPr>
          <w:rFonts w:ascii="ZapfHumanist601BT-Bold" w:hAnsi="ZapfHumanist601BT-Bold" w:cs="ZapfHumanist601BT-Bold"/>
          <w:bCs/>
        </w:rPr>
        <w:t xml:space="preserve"> </w:t>
      </w:r>
      <w:r>
        <w:rPr>
          <w:rFonts w:ascii="ZapfHumanist601BT-Bold" w:hAnsi="ZapfHumanist601BT-Bold" w:cs="ZapfHumanist601BT-Bold"/>
          <w:bCs/>
          <w:i/>
          <w:iCs/>
        </w:rPr>
        <w:t xml:space="preserve"> </w:t>
      </w:r>
      <w:r w:rsidR="009D641C">
        <w:rPr>
          <w:rFonts w:ascii="ZapfHumanist601BT-Bold" w:hAnsi="ZapfHumanist601BT-Bold" w:cs="ZapfHumanist601BT-Bold"/>
          <w:bCs/>
        </w:rPr>
        <w:t xml:space="preserve">De ejemplos. </w:t>
      </w:r>
    </w:p>
    <w:p w14:paraId="2586820F" w14:textId="771EE886" w:rsidR="007E0B07" w:rsidRDefault="007E0B07" w:rsidP="000A13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240"/>
        <w:ind w:left="425" w:hanging="425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 xml:space="preserve">Nombre las acciones básicas que llevan a cabo los manejadores de dispositivos. </w:t>
      </w:r>
    </w:p>
    <w:p w14:paraId="77CB5742" w14:textId="0C029E80" w:rsidR="00B55837" w:rsidRDefault="00B55837" w:rsidP="00B079C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360"/>
        <w:ind w:left="425" w:hanging="425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 xml:space="preserve">Menciones al menos 10 dispositivos de entrada / salida. </w:t>
      </w:r>
    </w:p>
    <w:p w14:paraId="5B875756" w14:textId="00FA2FDD" w:rsidR="003C285B" w:rsidRDefault="003C285B" w:rsidP="00B079C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360"/>
        <w:ind w:left="425" w:hanging="425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 xml:space="preserve">Explique y diagrame el funcionamiento de la DMA </w:t>
      </w:r>
      <w:r w:rsidRPr="003C285B">
        <w:rPr>
          <w:rFonts w:ascii="ZapfHumanist601BT-Bold" w:hAnsi="ZapfHumanist601BT-Bold" w:cs="ZapfHumanist601BT-Bold"/>
          <w:bCs/>
        </w:rPr>
        <w:t>Acceso directo a memoria</w:t>
      </w:r>
      <w:r>
        <w:rPr>
          <w:rFonts w:ascii="ZapfHumanist601BT-Bold" w:hAnsi="ZapfHumanist601BT-Bold" w:cs="ZapfHumanist601BT-Bold"/>
          <w:bCs/>
        </w:rPr>
        <w:t xml:space="preserve">. Para completar este punto leer página 366 del libro de </w:t>
      </w:r>
      <w:proofErr w:type="spellStart"/>
      <w:r>
        <w:rPr>
          <w:rFonts w:ascii="ZapfHumanist601BT-Bold" w:hAnsi="ZapfHumanist601BT-Bold" w:cs="ZapfHumanist601BT-Bold"/>
          <w:bCs/>
        </w:rPr>
        <w:t>Taneuman</w:t>
      </w:r>
      <w:proofErr w:type="spellEnd"/>
      <w:r>
        <w:rPr>
          <w:rFonts w:ascii="ZapfHumanist601BT-Bold" w:hAnsi="ZapfHumanist601BT-Bold" w:cs="ZapfHumanist601BT-Bold"/>
          <w:bCs/>
        </w:rPr>
        <w:t xml:space="preserve">. </w:t>
      </w:r>
    </w:p>
    <w:p w14:paraId="190AD87A" w14:textId="76001A43" w:rsidR="00BE779D" w:rsidRDefault="00BE779D" w:rsidP="00B079C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360"/>
        <w:ind w:left="425" w:hanging="425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 xml:space="preserve">A que se refiere con Software independiente del dispositivo. Ver módulo y página 353 de </w:t>
      </w:r>
      <w:proofErr w:type="spellStart"/>
      <w:r>
        <w:rPr>
          <w:rFonts w:ascii="ZapfHumanist601BT-Bold" w:hAnsi="ZapfHumanist601BT-Bold" w:cs="ZapfHumanist601BT-Bold"/>
          <w:bCs/>
        </w:rPr>
        <w:t>Taneuman</w:t>
      </w:r>
      <w:proofErr w:type="spellEnd"/>
      <w:r>
        <w:rPr>
          <w:rFonts w:ascii="ZapfHumanist601BT-Bold" w:hAnsi="ZapfHumanist601BT-Bold" w:cs="ZapfHumanist601BT-Bold"/>
          <w:bCs/>
        </w:rPr>
        <w:t>.</w:t>
      </w:r>
    </w:p>
    <w:p w14:paraId="7CFC79D7" w14:textId="14AEB680" w:rsidR="005C072D" w:rsidRDefault="005C072D" w:rsidP="00B079C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360"/>
        <w:ind w:left="425" w:hanging="425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 xml:space="preserve">Explique algún algoritmo de planificación de disco. </w:t>
      </w:r>
    </w:p>
    <w:p w14:paraId="1F866274" w14:textId="7B1B7A46" w:rsidR="00B079C1" w:rsidRPr="00B079C1" w:rsidRDefault="00B079C1" w:rsidP="00B079C1">
      <w:pPr>
        <w:pStyle w:val="Prrafodelista"/>
        <w:autoSpaceDE w:val="0"/>
        <w:autoSpaceDN w:val="0"/>
        <w:adjustRightInd w:val="0"/>
        <w:spacing w:before="120" w:after="240"/>
        <w:ind w:left="425"/>
        <w:contextualSpacing w:val="0"/>
        <w:jc w:val="center"/>
        <w:rPr>
          <w:rFonts w:ascii="ZapfHumanist601BT-Bold" w:hAnsi="ZapfHumanist601BT-Bold" w:cs="ZapfHumanist601BT-Bold"/>
          <w:b/>
        </w:rPr>
      </w:pPr>
      <w:r w:rsidRPr="00B079C1">
        <w:rPr>
          <w:rFonts w:ascii="ZapfHumanist601BT-Bold" w:hAnsi="ZapfHumanist601BT-Bold" w:cs="ZapfHumanist601BT-Bold"/>
          <w:b/>
        </w:rPr>
        <w:t>ADMINISTRACIÓN DE ARCHIVOS</w:t>
      </w:r>
    </w:p>
    <w:p w14:paraId="30F0B6F5" w14:textId="02F0D181" w:rsidR="003465A1" w:rsidRPr="000A137E" w:rsidRDefault="003465A1" w:rsidP="006626D5">
      <w:pPr>
        <w:pStyle w:val="Prrafodelista"/>
        <w:keepNext/>
        <w:numPr>
          <w:ilvl w:val="0"/>
          <w:numId w:val="5"/>
        </w:numPr>
        <w:autoSpaceDE w:val="0"/>
        <w:autoSpaceDN w:val="0"/>
        <w:adjustRightInd w:val="0"/>
        <w:spacing w:before="120" w:after="120"/>
        <w:ind w:left="425" w:hanging="425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lastRenderedPageBreak/>
        <w:t>Luego de leer el texto básico defina los siguientes c</w:t>
      </w:r>
      <w:r w:rsidRPr="003465A1">
        <w:rPr>
          <w:rFonts w:ascii="ZapfHumanist601BT-Bold" w:hAnsi="ZapfHumanist601BT-Bold" w:cs="ZapfHumanist601BT-Bold"/>
          <w:bCs/>
        </w:rPr>
        <w:t>oncepto</w:t>
      </w:r>
      <w:r>
        <w:rPr>
          <w:rFonts w:ascii="ZapfHumanist601BT-Bold" w:hAnsi="ZapfHumanist601BT-Bold" w:cs="ZapfHumanist601BT-Bold"/>
          <w:bCs/>
        </w:rPr>
        <w:t>s</w:t>
      </w:r>
      <w:r w:rsidR="006D6BC1">
        <w:rPr>
          <w:rFonts w:ascii="ZapfHumanist601BT-Bold" w:hAnsi="ZapfHumanist601BT-Bold" w:cs="ZapfHumanist601BT-Bold"/>
          <w:bCs/>
        </w:rPr>
        <w:t>:</w:t>
      </w:r>
    </w:p>
    <w:p w14:paraId="1DA7ADCC" w14:textId="77777777" w:rsidR="003465A1" w:rsidRDefault="003465A1" w:rsidP="006626D5">
      <w:pPr>
        <w:pStyle w:val="Prrafodelista"/>
        <w:keepNext/>
        <w:autoSpaceDE w:val="0"/>
        <w:autoSpaceDN w:val="0"/>
        <w:adjustRightInd w:val="0"/>
        <w:spacing w:before="120" w:after="120"/>
        <w:ind w:left="708"/>
        <w:contextualSpacing w:val="0"/>
        <w:jc w:val="both"/>
        <w:rPr>
          <w:rFonts w:ascii="ZapfHumanist601BT-Bold" w:hAnsi="ZapfHumanist601BT-Bold" w:cs="ZapfHumanist601BT-Bold"/>
          <w:bCs/>
        </w:rPr>
      </w:pPr>
      <w:r w:rsidRPr="003465A1">
        <w:rPr>
          <w:rFonts w:ascii="ZapfHumanist601BT-Bold" w:hAnsi="ZapfHumanist601BT-Bold" w:cs="ZapfHumanist601BT-Bold"/>
          <w:bCs/>
        </w:rPr>
        <w:t>•  Archivos</w:t>
      </w:r>
    </w:p>
    <w:p w14:paraId="44C327F4" w14:textId="43E6DCA7" w:rsidR="005F7CBE" w:rsidRDefault="005F7CBE" w:rsidP="006626D5">
      <w:pPr>
        <w:pStyle w:val="Prrafodelista"/>
        <w:keepNext/>
        <w:autoSpaceDE w:val="0"/>
        <w:autoSpaceDN w:val="0"/>
        <w:adjustRightInd w:val="0"/>
        <w:spacing w:before="120" w:after="120"/>
        <w:ind w:left="708"/>
        <w:contextualSpacing w:val="0"/>
        <w:jc w:val="both"/>
        <w:rPr>
          <w:rFonts w:ascii="ZapfHumanist601BT-Bold" w:hAnsi="ZapfHumanist601BT-Bold" w:cs="ZapfHumanist601BT-Bold"/>
          <w:bCs/>
        </w:rPr>
      </w:pPr>
      <w:r w:rsidRPr="003465A1">
        <w:rPr>
          <w:rFonts w:ascii="ZapfHumanist601BT-Bold" w:hAnsi="ZapfHumanist601BT-Bold" w:cs="ZapfHumanist601BT-Bold"/>
          <w:bCs/>
        </w:rPr>
        <w:t>•  Tipos de archivos</w:t>
      </w:r>
      <w:r w:rsidR="00A73797">
        <w:rPr>
          <w:rFonts w:ascii="ZapfHumanist601BT-Bold" w:hAnsi="ZapfHumanist601BT-Bold" w:cs="ZapfHumanist601BT-Bold"/>
          <w:bCs/>
        </w:rPr>
        <w:t xml:space="preserve">. Explique cada uno. </w:t>
      </w:r>
    </w:p>
    <w:p w14:paraId="0DE08200" w14:textId="5FF2D5F2" w:rsidR="003465A1" w:rsidRPr="003465A1" w:rsidRDefault="003465A1" w:rsidP="000A137E">
      <w:pPr>
        <w:pStyle w:val="Prrafodelista"/>
        <w:autoSpaceDE w:val="0"/>
        <w:autoSpaceDN w:val="0"/>
        <w:adjustRightInd w:val="0"/>
        <w:spacing w:before="120" w:after="120"/>
        <w:ind w:left="708"/>
        <w:contextualSpacing w:val="0"/>
        <w:jc w:val="both"/>
        <w:rPr>
          <w:rFonts w:ascii="ZapfHumanist601BT-Bold" w:hAnsi="ZapfHumanist601BT-Bold" w:cs="ZapfHumanist601BT-Bold"/>
          <w:bCs/>
        </w:rPr>
      </w:pPr>
      <w:r w:rsidRPr="003465A1">
        <w:rPr>
          <w:rFonts w:ascii="ZapfHumanist601BT-Bold" w:hAnsi="ZapfHumanist601BT-Bold" w:cs="ZapfHumanist601BT-Bold"/>
          <w:bCs/>
        </w:rPr>
        <w:t>•  Atributos de archivo</w:t>
      </w:r>
      <w:r w:rsidR="00A73797">
        <w:rPr>
          <w:rFonts w:ascii="ZapfHumanist601BT-Bold" w:hAnsi="ZapfHumanist601BT-Bold" w:cs="ZapfHumanist601BT-Bold"/>
          <w:bCs/>
        </w:rPr>
        <w:t xml:space="preserve">. Explique los principales atributos de los archivos. </w:t>
      </w:r>
    </w:p>
    <w:p w14:paraId="78E802FA" w14:textId="660DF9BA" w:rsidR="003465A1" w:rsidRDefault="003465A1" w:rsidP="007B3D0D">
      <w:pPr>
        <w:pStyle w:val="Prrafodelista"/>
        <w:autoSpaceDE w:val="0"/>
        <w:autoSpaceDN w:val="0"/>
        <w:adjustRightInd w:val="0"/>
        <w:spacing w:before="120" w:after="240"/>
        <w:ind w:left="851" w:hanging="142"/>
        <w:contextualSpacing w:val="0"/>
        <w:jc w:val="both"/>
        <w:rPr>
          <w:rFonts w:ascii="ZapfHumanist601BT-Bold" w:hAnsi="ZapfHumanist601BT-Bold" w:cs="ZapfHumanist601BT-Bold"/>
          <w:bCs/>
        </w:rPr>
      </w:pPr>
      <w:r w:rsidRPr="003465A1">
        <w:rPr>
          <w:rFonts w:ascii="ZapfHumanist601BT-Bold" w:hAnsi="ZapfHumanist601BT-Bold" w:cs="ZapfHumanist601BT-Bold"/>
          <w:bCs/>
        </w:rPr>
        <w:t>•  Operaciones con los archivos</w:t>
      </w:r>
      <w:r w:rsidR="00A73797">
        <w:rPr>
          <w:rFonts w:ascii="ZapfHumanist601BT-Bold" w:hAnsi="ZapfHumanist601BT-Bold" w:cs="ZapfHumanist601BT-Bold"/>
          <w:bCs/>
        </w:rPr>
        <w:t xml:space="preserve">. Mencione las operaciones básicas que se realizan sobre los </w:t>
      </w:r>
      <w:r w:rsidR="007D783C">
        <w:rPr>
          <w:rFonts w:ascii="ZapfHumanist601BT-Bold" w:hAnsi="ZapfHumanist601BT-Bold" w:cs="ZapfHumanist601BT-Bold"/>
          <w:bCs/>
        </w:rPr>
        <w:t xml:space="preserve">  </w:t>
      </w:r>
      <w:r w:rsidR="00A73797">
        <w:rPr>
          <w:rFonts w:ascii="ZapfHumanist601BT-Bold" w:hAnsi="ZapfHumanist601BT-Bold" w:cs="ZapfHumanist601BT-Bold"/>
          <w:bCs/>
        </w:rPr>
        <w:t xml:space="preserve">archivos. </w:t>
      </w:r>
    </w:p>
    <w:p w14:paraId="6CD2882F" w14:textId="2A799F7D" w:rsidR="00F32B12" w:rsidRDefault="00F32B12" w:rsidP="00F32B1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120"/>
        <w:ind w:left="425" w:hanging="425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ab/>
        <w:t xml:space="preserve">Mencione las </w:t>
      </w:r>
      <w:r w:rsidRPr="00F32B12">
        <w:rPr>
          <w:rFonts w:ascii="ZapfHumanist601BT-Bold" w:hAnsi="ZapfHumanist601BT-Bold" w:cs="ZapfHumanist601BT-Bold"/>
          <w:bCs/>
        </w:rPr>
        <w:t>normas que rigen el nombramiento de los archivos</w:t>
      </w:r>
      <w:r>
        <w:rPr>
          <w:rFonts w:ascii="ZapfHumanist601BT-Bold" w:hAnsi="ZapfHumanist601BT-Bold" w:cs="ZapfHumanist601BT-Bold"/>
          <w:bCs/>
        </w:rPr>
        <w:t xml:space="preserve"> en los siguientes SO:</w:t>
      </w:r>
    </w:p>
    <w:p w14:paraId="16E83842" w14:textId="1B15BC7E" w:rsidR="00F32B12" w:rsidRDefault="00F32B12" w:rsidP="00F32B12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before="120" w:after="120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>MS-DOS</w:t>
      </w:r>
    </w:p>
    <w:p w14:paraId="2BECF901" w14:textId="7D345698" w:rsidR="00F32B12" w:rsidRDefault="00F32B12" w:rsidP="00F32B12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before="120" w:after="120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>UNIX</w:t>
      </w:r>
    </w:p>
    <w:p w14:paraId="5BEAF875" w14:textId="33521159" w:rsidR="00F32B12" w:rsidRDefault="00F32B12" w:rsidP="00F32B12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before="120" w:after="120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>WINDOWS 95-98</w:t>
      </w:r>
    </w:p>
    <w:p w14:paraId="485FB158" w14:textId="4E78D013" w:rsidR="00200515" w:rsidRPr="00200515" w:rsidRDefault="003B72A3" w:rsidP="0020051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120"/>
        <w:ind w:left="425" w:hanging="425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 xml:space="preserve">Explique como gestionan los diferentes SO la extensión de los archivos. </w:t>
      </w:r>
    </w:p>
    <w:p w14:paraId="77C72DDF" w14:textId="77777777" w:rsidR="003465A1" w:rsidRPr="003465A1" w:rsidRDefault="003465A1" w:rsidP="005F7CB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120"/>
        <w:ind w:left="425" w:hanging="425"/>
        <w:contextualSpacing w:val="0"/>
        <w:jc w:val="both"/>
        <w:rPr>
          <w:rFonts w:ascii="ZapfHumanist601BT-Bold" w:hAnsi="ZapfHumanist601BT-Bold" w:cs="ZapfHumanist601BT-Bold"/>
          <w:bCs/>
        </w:rPr>
      </w:pPr>
      <w:r w:rsidRPr="003465A1">
        <w:rPr>
          <w:rFonts w:ascii="ZapfHumanist601BT-Bold" w:hAnsi="ZapfHumanist601BT-Bold" w:cs="ZapfHumanist601BT-Bold"/>
          <w:b/>
          <w:bCs/>
        </w:rPr>
        <w:t>Métodos de acceso</w:t>
      </w:r>
    </w:p>
    <w:p w14:paraId="2F37CA5C" w14:textId="77777777" w:rsidR="003465A1" w:rsidRPr="003465A1" w:rsidRDefault="003465A1" w:rsidP="003465A1">
      <w:pPr>
        <w:pStyle w:val="Prrafodelista"/>
        <w:autoSpaceDE w:val="0"/>
        <w:autoSpaceDN w:val="0"/>
        <w:adjustRightInd w:val="0"/>
        <w:spacing w:before="120" w:after="120"/>
        <w:ind w:left="0"/>
        <w:jc w:val="both"/>
        <w:rPr>
          <w:rFonts w:ascii="ZapfHumanist601BT-Bold" w:hAnsi="ZapfHumanist601BT-Bold" w:cs="ZapfHumanist601BT-Bold"/>
          <w:bCs/>
        </w:rPr>
      </w:pPr>
      <w:r w:rsidRPr="003465A1">
        <w:rPr>
          <w:rFonts w:ascii="ZapfHumanist601BT-Bold" w:hAnsi="ZapfHumanist601BT-Bold" w:cs="ZapfHumanist601BT-Bold"/>
          <w:bCs/>
        </w:rPr>
        <w:t>Cuando se necesita acceder a información que se encuentra en disco se puede utilizar dos métodos de acceso que son: Ac</w:t>
      </w:r>
      <w:r w:rsidR="007E59E8">
        <w:rPr>
          <w:rFonts w:ascii="ZapfHumanist601BT-Bold" w:hAnsi="ZapfHumanist601BT-Bold" w:cs="ZapfHumanist601BT-Bold"/>
          <w:bCs/>
        </w:rPr>
        <w:t>ceso Secuencial y Acceso Aleatorio</w:t>
      </w:r>
      <w:r w:rsidRPr="003465A1">
        <w:rPr>
          <w:rFonts w:ascii="ZapfHumanist601BT-Bold" w:hAnsi="ZapfHumanist601BT-Bold" w:cs="ZapfHumanist601BT-Bold"/>
          <w:bCs/>
        </w:rPr>
        <w:t>. Lea y compr</w:t>
      </w:r>
      <w:r w:rsidR="006D6BC1">
        <w:rPr>
          <w:rFonts w:ascii="ZapfHumanist601BT-Bold" w:hAnsi="ZapfHumanist601BT-Bold" w:cs="ZapfHumanist601BT-Bold"/>
          <w:bCs/>
        </w:rPr>
        <w:t>enda estos dos métodos.</w:t>
      </w:r>
    </w:p>
    <w:p w14:paraId="0A5AF920" w14:textId="77777777" w:rsidR="00F71726" w:rsidRDefault="006D6BC1" w:rsidP="003465A1">
      <w:pPr>
        <w:pStyle w:val="Prrafodelista"/>
        <w:autoSpaceDE w:val="0"/>
        <w:autoSpaceDN w:val="0"/>
        <w:adjustRightInd w:val="0"/>
        <w:spacing w:before="120" w:after="120"/>
        <w:ind w:left="0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>Luego</w:t>
      </w:r>
      <w:r w:rsidR="003465A1" w:rsidRPr="003465A1">
        <w:rPr>
          <w:rFonts w:ascii="ZapfHumanist601BT-Bold" w:hAnsi="ZapfHumanist601BT-Bold" w:cs="ZapfHumanist601BT-Bold"/>
          <w:bCs/>
        </w:rPr>
        <w:t xml:space="preserve"> especifique las características de cada uno de ellos.</w:t>
      </w:r>
    </w:p>
    <w:p w14:paraId="5F1401F6" w14:textId="77777777" w:rsidR="006D6BC1" w:rsidRDefault="006D6BC1" w:rsidP="003465A1">
      <w:pPr>
        <w:pStyle w:val="Prrafodelista"/>
        <w:autoSpaceDE w:val="0"/>
        <w:autoSpaceDN w:val="0"/>
        <w:adjustRightInd w:val="0"/>
        <w:spacing w:before="120" w:after="120"/>
        <w:ind w:left="0"/>
        <w:contextualSpacing w:val="0"/>
        <w:jc w:val="both"/>
        <w:rPr>
          <w:rFonts w:ascii="ZapfHumanist601BT-Bold" w:hAnsi="ZapfHumanist601BT-Bold" w:cs="ZapfHumanist601BT-Bold"/>
          <w:bCs/>
        </w:rPr>
      </w:pPr>
    </w:p>
    <w:tbl>
      <w:tblPr>
        <w:tblStyle w:val="Listamedia1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4"/>
        <w:gridCol w:w="6284"/>
      </w:tblGrid>
      <w:tr w:rsidR="006D6BC1" w:rsidRPr="006D6BC1" w14:paraId="13D9459F" w14:textId="77777777" w:rsidTr="006D6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D9C2332" w14:textId="77777777" w:rsidR="006D6BC1" w:rsidRPr="006D6BC1" w:rsidRDefault="006D6BC1" w:rsidP="00C11093">
            <w:pPr>
              <w:autoSpaceDE w:val="0"/>
              <w:autoSpaceDN w:val="0"/>
              <w:adjustRightInd w:val="0"/>
              <w:spacing w:before="120" w:after="240"/>
              <w:rPr>
                <w:rFonts w:ascii="ZapfHumanist601BT-Bold" w:hAnsi="ZapfHumanist601BT-Bold" w:cs="ZapfHumanist601BT-Bold"/>
                <w:bCs w:val="0"/>
              </w:rPr>
            </w:pPr>
            <w:r w:rsidRPr="006D6BC1">
              <w:rPr>
                <w:rFonts w:ascii="ZapfHumanist601BT-Bold" w:hAnsi="ZapfHumanist601BT-Bold" w:cs="ZapfHumanist601BT-Bold"/>
              </w:rPr>
              <w:t>Método Características</w:t>
            </w:r>
          </w:p>
        </w:tc>
        <w:tc>
          <w:tcPr>
            <w:tcW w:w="641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9FEED10" w14:textId="77777777" w:rsidR="006D6BC1" w:rsidRPr="006D6BC1" w:rsidRDefault="006D6BC1" w:rsidP="00C11093">
            <w:pPr>
              <w:autoSpaceDE w:val="0"/>
              <w:autoSpaceDN w:val="0"/>
              <w:adjustRightInd w:val="0"/>
              <w:spacing w:before="12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apfHumanist601BT-Bold" w:hAnsi="ZapfHumanist601BT-Bold" w:cs="ZapfHumanist601BT-Bold"/>
                <w:bCs/>
              </w:rPr>
            </w:pPr>
          </w:p>
        </w:tc>
      </w:tr>
      <w:tr w:rsidR="006D6BC1" w:rsidRPr="006D6BC1" w14:paraId="269BDB5C" w14:textId="77777777" w:rsidTr="006D6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vAlign w:val="center"/>
          </w:tcPr>
          <w:p w14:paraId="1150B131" w14:textId="77777777" w:rsidR="006D6BC1" w:rsidRPr="006D6BC1" w:rsidRDefault="006D6BC1" w:rsidP="00C11093">
            <w:pPr>
              <w:autoSpaceDE w:val="0"/>
              <w:autoSpaceDN w:val="0"/>
              <w:adjustRightInd w:val="0"/>
              <w:spacing w:before="120" w:after="240"/>
              <w:rPr>
                <w:rFonts w:ascii="ZapfHumanist601BT-Bold" w:hAnsi="ZapfHumanist601BT-Bold" w:cs="ZapfHumanist601BT-Bold"/>
                <w:bCs w:val="0"/>
              </w:rPr>
            </w:pPr>
            <w:r w:rsidRPr="006D6BC1">
              <w:rPr>
                <w:rFonts w:ascii="ZapfHumanist601BT-Bold" w:hAnsi="ZapfHumanist601BT-Bold" w:cs="ZapfHumanist601BT-Bold"/>
              </w:rPr>
              <w:t>Secuencial</w:t>
            </w:r>
          </w:p>
        </w:tc>
        <w:tc>
          <w:tcPr>
            <w:tcW w:w="6413" w:type="dxa"/>
            <w:vAlign w:val="center"/>
          </w:tcPr>
          <w:p w14:paraId="5FAA62C4" w14:textId="77777777" w:rsidR="006D6BC1" w:rsidRPr="006D6BC1" w:rsidRDefault="006D6BC1" w:rsidP="00C11093">
            <w:pPr>
              <w:autoSpaceDE w:val="0"/>
              <w:autoSpaceDN w:val="0"/>
              <w:adjustRightInd w:val="0"/>
              <w:spacing w:before="12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apfHumanist601BT-Bold" w:hAnsi="ZapfHumanist601BT-Bold" w:cs="ZapfHumanist601BT-Bold"/>
                <w:bCs/>
              </w:rPr>
            </w:pPr>
          </w:p>
        </w:tc>
      </w:tr>
      <w:tr w:rsidR="006D6BC1" w:rsidRPr="00FE0F87" w14:paraId="3840B953" w14:textId="77777777" w:rsidTr="006D6BC1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vAlign w:val="center"/>
          </w:tcPr>
          <w:p w14:paraId="443B3050" w14:textId="77777777" w:rsidR="006D6BC1" w:rsidRPr="00FE0F87" w:rsidRDefault="005F7CBE" w:rsidP="00C11093">
            <w:pPr>
              <w:pStyle w:val="Prrafodelista"/>
              <w:autoSpaceDE w:val="0"/>
              <w:autoSpaceDN w:val="0"/>
              <w:adjustRightInd w:val="0"/>
              <w:spacing w:before="120" w:after="240"/>
              <w:ind w:left="0"/>
              <w:contextualSpacing w:val="0"/>
              <w:rPr>
                <w:rFonts w:ascii="ZapfHumanist601BT-Bold" w:hAnsi="ZapfHumanist601BT-Bold" w:cs="ZapfHumanist601BT-Bold"/>
                <w:bCs w:val="0"/>
              </w:rPr>
            </w:pPr>
            <w:r>
              <w:rPr>
                <w:rFonts w:ascii="ZapfHumanist601BT-Bold" w:hAnsi="ZapfHumanist601BT-Bold" w:cs="ZapfHumanist601BT-Bold"/>
              </w:rPr>
              <w:t>Aleatorio</w:t>
            </w:r>
          </w:p>
        </w:tc>
        <w:tc>
          <w:tcPr>
            <w:tcW w:w="6413" w:type="dxa"/>
            <w:vAlign w:val="center"/>
          </w:tcPr>
          <w:p w14:paraId="2DB94960" w14:textId="77777777" w:rsidR="006D6BC1" w:rsidRPr="00FE0F87" w:rsidRDefault="006D6BC1" w:rsidP="00C11093">
            <w:pPr>
              <w:pStyle w:val="Prrafodelista"/>
              <w:autoSpaceDE w:val="0"/>
              <w:autoSpaceDN w:val="0"/>
              <w:adjustRightInd w:val="0"/>
              <w:spacing w:before="120" w:after="24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Humanist601BT-Bold" w:hAnsi="ZapfHumanist601BT-Bold" w:cs="ZapfHumanist601BT-Bold"/>
                <w:bCs/>
              </w:rPr>
            </w:pPr>
          </w:p>
        </w:tc>
      </w:tr>
    </w:tbl>
    <w:p w14:paraId="0A3AF893" w14:textId="77777777" w:rsidR="00073F07" w:rsidRPr="00670B48" w:rsidRDefault="00073F07" w:rsidP="00670B48">
      <w:pPr>
        <w:keepNext/>
        <w:autoSpaceDE w:val="0"/>
        <w:autoSpaceDN w:val="0"/>
        <w:adjustRightInd w:val="0"/>
        <w:spacing w:before="240" w:after="120"/>
        <w:jc w:val="both"/>
        <w:rPr>
          <w:rFonts w:ascii="ZapfHumanist601BT-Bold" w:hAnsi="ZapfHumanist601BT-Bold" w:cs="ZapfHumanist601BT-Bold"/>
          <w:bCs/>
        </w:rPr>
      </w:pPr>
    </w:p>
    <w:p w14:paraId="135ED38E" w14:textId="77777777" w:rsidR="00C11093" w:rsidRDefault="00073F07" w:rsidP="00073F07">
      <w:pPr>
        <w:pStyle w:val="Prrafodelista"/>
        <w:keepNext/>
        <w:keepLines/>
        <w:numPr>
          <w:ilvl w:val="0"/>
          <w:numId w:val="5"/>
        </w:numPr>
        <w:autoSpaceDE w:val="0"/>
        <w:autoSpaceDN w:val="0"/>
        <w:adjustRightInd w:val="0"/>
        <w:spacing w:before="240" w:after="120"/>
        <w:ind w:left="425" w:hanging="425"/>
        <w:contextualSpacing w:val="0"/>
        <w:jc w:val="both"/>
        <w:rPr>
          <w:rFonts w:ascii="ZapfHumanist601BT-Bold" w:hAnsi="ZapfHumanist601BT-Bold" w:cs="ZapfHumanist601BT-Bold"/>
          <w:b/>
          <w:bCs/>
        </w:rPr>
      </w:pPr>
      <w:r w:rsidRPr="00073F07">
        <w:rPr>
          <w:rFonts w:ascii="ZapfHumanist601BT-Bold" w:hAnsi="ZapfHumanist601BT-Bold" w:cs="ZapfHumanist601BT-Bold"/>
          <w:b/>
          <w:bCs/>
        </w:rPr>
        <w:t>Nombres de rutas</w:t>
      </w:r>
      <w:r>
        <w:rPr>
          <w:rFonts w:ascii="ZapfHumanist601BT-Bold" w:hAnsi="ZapfHumanist601BT-Bold" w:cs="ZapfHumanist601BT-Bold"/>
          <w:b/>
          <w:bCs/>
        </w:rPr>
        <w:t>.</w:t>
      </w:r>
      <w:r w:rsidRPr="00073F07">
        <w:rPr>
          <w:rFonts w:ascii="ZapfHumanist601BT-Bold" w:hAnsi="ZapfHumanist601BT-Bold" w:cs="ZapfHumanist601BT-Bold"/>
          <w:bCs/>
        </w:rPr>
        <w:t xml:space="preserve"> Explique y ejemplifique cada tipo de nombre de ruta.</w:t>
      </w:r>
    </w:p>
    <w:tbl>
      <w:tblPr>
        <w:tblStyle w:val="Listamedia1-nfasis3"/>
        <w:tblW w:w="8978" w:type="dxa"/>
        <w:tblInd w:w="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073F07" w14:paraId="37DE91B6" w14:textId="77777777" w:rsidTr="00E97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none" w:sz="0" w:space="0" w:color="auto"/>
              <w:bottom w:val="none" w:sz="0" w:space="0" w:color="auto"/>
            </w:tcBorders>
          </w:tcPr>
          <w:p w14:paraId="37E6B23F" w14:textId="77777777" w:rsidR="00073F07" w:rsidRDefault="00073F07" w:rsidP="00073F07">
            <w:pPr>
              <w:pStyle w:val="Prrafodelista"/>
              <w:keepNext/>
              <w:keepLines/>
              <w:autoSpaceDE w:val="0"/>
              <w:autoSpaceDN w:val="0"/>
              <w:adjustRightInd w:val="0"/>
              <w:spacing w:before="240" w:after="120"/>
              <w:ind w:left="0"/>
              <w:jc w:val="both"/>
              <w:rPr>
                <w:rFonts w:ascii="ZapfHumanist601BT-Bold" w:hAnsi="ZapfHumanist601BT-Bold" w:cs="ZapfHumanist601BT-Bold"/>
                <w:bCs w:val="0"/>
              </w:rPr>
            </w:pPr>
            <w:r>
              <w:rPr>
                <w:rFonts w:ascii="ZapfHumanist601BT-Bold" w:hAnsi="ZapfHumanist601BT-Bold" w:cs="ZapfHumanist601BT-Bold"/>
                <w:bCs w:val="0"/>
              </w:rPr>
              <w:t>Nombre de ruta absoluto</w:t>
            </w:r>
          </w:p>
          <w:p w14:paraId="2850F58D" w14:textId="77777777" w:rsidR="0003770C" w:rsidRPr="0003770C" w:rsidRDefault="0003770C" w:rsidP="00073F07">
            <w:pPr>
              <w:pStyle w:val="Prrafodelista"/>
              <w:keepNext/>
              <w:keepLines/>
              <w:autoSpaceDE w:val="0"/>
              <w:autoSpaceDN w:val="0"/>
              <w:adjustRightInd w:val="0"/>
              <w:spacing w:before="240" w:after="120"/>
              <w:ind w:left="0"/>
              <w:jc w:val="both"/>
              <w:rPr>
                <w:rFonts w:ascii="ZapfHumanist601BT-Bold" w:hAnsi="ZapfHumanist601BT-Bold" w:cs="ZapfHumanist601BT-Bold"/>
                <w:b w:val="0"/>
                <w:bCs w:val="0"/>
              </w:rPr>
            </w:pPr>
            <w:r w:rsidRPr="0003770C">
              <w:rPr>
                <w:rFonts w:ascii="ZapfHumanist601BT-Bold" w:hAnsi="ZapfHumanist601BT-Bold" w:cs="ZapfHumanist601BT-Bold"/>
                <w:b w:val="0"/>
                <w:bCs w:val="0"/>
              </w:rPr>
              <w:t>Ejemplo en Linux y Windows</w:t>
            </w:r>
          </w:p>
        </w:tc>
        <w:tc>
          <w:tcPr>
            <w:tcW w:w="4489" w:type="dxa"/>
            <w:tcBorders>
              <w:top w:val="none" w:sz="0" w:space="0" w:color="auto"/>
              <w:bottom w:val="none" w:sz="0" w:space="0" w:color="auto"/>
            </w:tcBorders>
          </w:tcPr>
          <w:p w14:paraId="44E8F3D2" w14:textId="77777777" w:rsidR="00073F07" w:rsidRDefault="00073F07" w:rsidP="00073F07">
            <w:pPr>
              <w:pStyle w:val="Prrafodelista"/>
              <w:keepNext/>
              <w:keepLines/>
              <w:autoSpaceDE w:val="0"/>
              <w:autoSpaceDN w:val="0"/>
              <w:adjustRightInd w:val="0"/>
              <w:spacing w:before="240" w:after="12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apfHumanist601BT-Bold" w:hAnsi="ZapfHumanist601BT-Bold" w:cs="ZapfHumanist601BT-Bold"/>
                <w:bCs/>
              </w:rPr>
            </w:pPr>
          </w:p>
        </w:tc>
      </w:tr>
      <w:tr w:rsidR="00073F07" w14:paraId="091E0FDB" w14:textId="77777777" w:rsidTr="00E97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088C576" w14:textId="77777777" w:rsidR="00073F07" w:rsidRDefault="00073F07" w:rsidP="00073F07">
            <w:pPr>
              <w:pStyle w:val="Prrafodelista"/>
              <w:keepNext/>
              <w:keepLines/>
              <w:autoSpaceDE w:val="0"/>
              <w:autoSpaceDN w:val="0"/>
              <w:adjustRightInd w:val="0"/>
              <w:spacing w:before="240" w:after="120"/>
              <w:ind w:left="0"/>
              <w:jc w:val="both"/>
              <w:rPr>
                <w:rFonts w:ascii="ZapfHumanist601BT-Bold" w:hAnsi="ZapfHumanist601BT-Bold" w:cs="ZapfHumanist601BT-Bold"/>
                <w:bCs w:val="0"/>
              </w:rPr>
            </w:pPr>
            <w:r>
              <w:rPr>
                <w:rFonts w:ascii="ZapfHumanist601BT-Bold" w:hAnsi="ZapfHumanist601BT-Bold" w:cs="ZapfHumanist601BT-Bold"/>
                <w:bCs w:val="0"/>
              </w:rPr>
              <w:t>Nombre de ruta relativo.</w:t>
            </w:r>
          </w:p>
          <w:p w14:paraId="4A0C319C" w14:textId="77777777" w:rsidR="0003770C" w:rsidRPr="0003770C" w:rsidRDefault="0003770C" w:rsidP="00073F07">
            <w:pPr>
              <w:pStyle w:val="Prrafodelista"/>
              <w:keepNext/>
              <w:keepLines/>
              <w:autoSpaceDE w:val="0"/>
              <w:autoSpaceDN w:val="0"/>
              <w:adjustRightInd w:val="0"/>
              <w:spacing w:before="240" w:after="120"/>
              <w:ind w:left="0"/>
              <w:jc w:val="both"/>
              <w:rPr>
                <w:rFonts w:ascii="ZapfHumanist601BT-Bold" w:hAnsi="ZapfHumanist601BT-Bold" w:cs="ZapfHumanist601BT-Bold"/>
                <w:b w:val="0"/>
                <w:bCs w:val="0"/>
              </w:rPr>
            </w:pPr>
            <w:r w:rsidRPr="0003770C">
              <w:rPr>
                <w:rFonts w:ascii="ZapfHumanist601BT-Bold" w:hAnsi="ZapfHumanist601BT-Bold" w:cs="ZapfHumanist601BT-Bold"/>
                <w:b w:val="0"/>
                <w:bCs w:val="0"/>
              </w:rPr>
              <w:t>Ejemplo en Linux y Windows</w:t>
            </w:r>
          </w:p>
        </w:tc>
        <w:tc>
          <w:tcPr>
            <w:tcW w:w="4489" w:type="dxa"/>
          </w:tcPr>
          <w:p w14:paraId="50D7FD52" w14:textId="77777777" w:rsidR="00073F07" w:rsidRDefault="00073F07" w:rsidP="00073F07">
            <w:pPr>
              <w:pStyle w:val="Prrafodelista"/>
              <w:keepNext/>
              <w:keepLines/>
              <w:autoSpaceDE w:val="0"/>
              <w:autoSpaceDN w:val="0"/>
              <w:adjustRightInd w:val="0"/>
              <w:spacing w:before="240" w:after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apfHumanist601BT-Bold" w:hAnsi="ZapfHumanist601BT-Bold" w:cs="ZapfHumanist601BT-Bold"/>
                <w:bCs/>
              </w:rPr>
            </w:pPr>
          </w:p>
        </w:tc>
      </w:tr>
    </w:tbl>
    <w:p w14:paraId="141A332E" w14:textId="2E9D5021" w:rsidR="002D641A" w:rsidRPr="002D641A" w:rsidRDefault="002D641A" w:rsidP="002D641A">
      <w:pPr>
        <w:pStyle w:val="Prrafodelista"/>
        <w:keepNext/>
        <w:keepLines/>
        <w:autoSpaceDE w:val="0"/>
        <w:autoSpaceDN w:val="0"/>
        <w:adjustRightInd w:val="0"/>
        <w:spacing w:before="600" w:after="120"/>
        <w:ind w:left="782"/>
        <w:contextualSpacing w:val="0"/>
        <w:jc w:val="center"/>
        <w:rPr>
          <w:rFonts w:ascii="ZapfHumanist601BT-Bold" w:hAnsi="ZapfHumanist601BT-Bold" w:cs="ZapfHumanist601BT-Bold"/>
          <w:b/>
        </w:rPr>
      </w:pPr>
      <w:r w:rsidRPr="002D641A">
        <w:rPr>
          <w:rFonts w:ascii="ZapfHumanist601BT-Bold" w:hAnsi="ZapfHumanist601BT-Bold" w:cs="ZapfHumanist601BT-Bold"/>
          <w:b/>
        </w:rPr>
        <w:t>IMPLEMENTACIÓN DE ARCHIVOS</w:t>
      </w:r>
    </w:p>
    <w:p w14:paraId="6152E899" w14:textId="3D1FE470" w:rsidR="00073F07" w:rsidRDefault="002D641A" w:rsidP="002D641A">
      <w:pPr>
        <w:pStyle w:val="Prrafodelista"/>
        <w:keepNext/>
        <w:keepLines/>
        <w:numPr>
          <w:ilvl w:val="0"/>
          <w:numId w:val="5"/>
        </w:numPr>
        <w:autoSpaceDE w:val="0"/>
        <w:autoSpaceDN w:val="0"/>
        <w:adjustRightInd w:val="0"/>
        <w:spacing w:before="360" w:after="120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>Explique los tres tipos diferentes de implementación de archivos</w:t>
      </w:r>
      <w:r w:rsidR="00EC69A8">
        <w:rPr>
          <w:rFonts w:ascii="ZapfHumanist601BT-Bold" w:hAnsi="ZapfHumanist601BT-Bold" w:cs="ZapfHumanist601BT-Bold"/>
          <w:bCs/>
        </w:rPr>
        <w:t xml:space="preserve"> (</w:t>
      </w:r>
      <w:r w:rsidR="00EC69A8" w:rsidRPr="00EC69A8">
        <w:rPr>
          <w:rFonts w:ascii="ZapfHumanist601BT-Bold" w:hAnsi="ZapfHumanist601BT-Bold" w:cs="ZapfHumanist601BT-Bold"/>
          <w:bCs/>
        </w:rPr>
        <w:t>Asignación adyacente</w:t>
      </w:r>
      <w:r w:rsidR="00EC69A8">
        <w:rPr>
          <w:rFonts w:ascii="ZapfHumanist601BT-Bold" w:hAnsi="ZapfHumanist601BT-Bold" w:cs="ZapfHumanist601BT-Bold"/>
          <w:bCs/>
        </w:rPr>
        <w:t xml:space="preserve">, </w:t>
      </w:r>
      <w:r w:rsidR="00EC69A8" w:rsidRPr="00EC69A8">
        <w:rPr>
          <w:rFonts w:ascii="ZapfHumanist601BT-Bold" w:hAnsi="ZapfHumanist601BT-Bold" w:cs="ZapfHumanist601BT-Bold"/>
          <w:bCs/>
        </w:rPr>
        <w:t>Asignación mediante listas enlazadas</w:t>
      </w:r>
      <w:r w:rsidR="00EC69A8">
        <w:rPr>
          <w:rFonts w:ascii="ZapfHumanist601BT-Bold" w:hAnsi="ZapfHumanist601BT-Bold" w:cs="ZapfHumanist601BT-Bold"/>
          <w:bCs/>
        </w:rPr>
        <w:t xml:space="preserve">, </w:t>
      </w:r>
      <w:r w:rsidR="00EC69A8" w:rsidRPr="00EC69A8">
        <w:rPr>
          <w:rFonts w:ascii="ZapfHumanist601BT-Bold" w:hAnsi="ZapfHumanist601BT-Bold" w:cs="ZapfHumanist601BT-Bold"/>
          <w:bCs/>
        </w:rPr>
        <w:t>Nodos-i</w:t>
      </w:r>
      <w:r w:rsidR="00EC69A8">
        <w:rPr>
          <w:rFonts w:ascii="ZapfHumanist601BT-Bold" w:hAnsi="ZapfHumanist601BT-Bold" w:cs="ZapfHumanist601BT-Bold"/>
          <w:bCs/>
        </w:rPr>
        <w:t>)</w:t>
      </w:r>
      <w:r>
        <w:rPr>
          <w:rFonts w:ascii="ZapfHumanist601BT-Bold" w:hAnsi="ZapfHumanist601BT-Bold" w:cs="ZapfHumanist601BT-Bold"/>
          <w:bCs/>
        </w:rPr>
        <w:t xml:space="preserve">.  Sus ventajas y desventajas.  Que SO conocidos implementan estos sistemas. </w:t>
      </w:r>
    </w:p>
    <w:p w14:paraId="77B4634A" w14:textId="400E2054" w:rsidR="000D7F38" w:rsidRPr="000D7F38" w:rsidRDefault="000D7F38" w:rsidP="000D7F38">
      <w:pPr>
        <w:keepNext/>
        <w:keepLines/>
        <w:autoSpaceDE w:val="0"/>
        <w:autoSpaceDN w:val="0"/>
        <w:adjustRightInd w:val="0"/>
        <w:spacing w:before="360" w:after="120"/>
        <w:ind w:left="420"/>
        <w:jc w:val="center"/>
        <w:rPr>
          <w:rFonts w:ascii="ZapfHumanist601BT-Bold" w:hAnsi="ZapfHumanist601BT-Bold" w:cs="ZapfHumanist601BT-Bold"/>
          <w:b/>
        </w:rPr>
      </w:pPr>
      <w:r w:rsidRPr="000D7F38">
        <w:rPr>
          <w:rFonts w:ascii="ZapfHumanist601BT-Bold" w:hAnsi="ZapfHumanist601BT-Bold" w:cs="ZapfHumanist601BT-Bold"/>
          <w:b/>
        </w:rPr>
        <w:t>CONFIABILIDAD DEL SISTEMA DE ARCHIVOS</w:t>
      </w:r>
    </w:p>
    <w:p w14:paraId="78FB179F" w14:textId="00627B40" w:rsidR="000D7F38" w:rsidRDefault="000D7F38" w:rsidP="000D7F38">
      <w:pPr>
        <w:pStyle w:val="Prrafodelista"/>
        <w:keepNext/>
        <w:keepLines/>
        <w:numPr>
          <w:ilvl w:val="0"/>
          <w:numId w:val="5"/>
        </w:numPr>
        <w:autoSpaceDE w:val="0"/>
        <w:autoSpaceDN w:val="0"/>
        <w:adjustRightInd w:val="0"/>
        <w:spacing w:before="360" w:after="120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 xml:space="preserve"> Que solución por hardware conoce para tratar a los sectores defectuosos. </w:t>
      </w:r>
    </w:p>
    <w:p w14:paraId="5D1F0543" w14:textId="04F9FC23" w:rsidR="000D7F38" w:rsidRDefault="000D7F38" w:rsidP="000D7F38">
      <w:pPr>
        <w:pStyle w:val="Prrafodelista"/>
        <w:keepNext/>
        <w:keepLines/>
        <w:numPr>
          <w:ilvl w:val="0"/>
          <w:numId w:val="5"/>
        </w:numPr>
        <w:autoSpaceDE w:val="0"/>
        <w:autoSpaceDN w:val="0"/>
        <w:adjustRightInd w:val="0"/>
        <w:spacing w:before="360" w:after="120"/>
        <w:contextualSpacing w:val="0"/>
        <w:jc w:val="both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 xml:space="preserve">Que herramientas conoce para reparar sectores defectuosos del disco duro. Mencione al menos una y </w:t>
      </w:r>
      <w:r w:rsidR="008D064C">
        <w:rPr>
          <w:rFonts w:ascii="ZapfHumanist601BT-Bold" w:hAnsi="ZapfHumanist601BT-Bold" w:cs="ZapfHumanist601BT-Bold"/>
          <w:bCs/>
        </w:rPr>
        <w:t>su funcionamiento básico</w:t>
      </w:r>
      <w:r>
        <w:rPr>
          <w:rFonts w:ascii="ZapfHumanist601BT-Bold" w:hAnsi="ZapfHumanist601BT-Bold" w:cs="ZapfHumanist601BT-Bold"/>
          <w:bCs/>
        </w:rPr>
        <w:t xml:space="preserve">. </w:t>
      </w:r>
    </w:p>
    <w:p w14:paraId="56DDCF86" w14:textId="77777777" w:rsidR="00135434" w:rsidRDefault="00135434" w:rsidP="00135434">
      <w:pPr>
        <w:pStyle w:val="Prrafodelista"/>
        <w:keepNext/>
        <w:keepLines/>
        <w:autoSpaceDE w:val="0"/>
        <w:autoSpaceDN w:val="0"/>
        <w:adjustRightInd w:val="0"/>
        <w:spacing w:before="360" w:after="120"/>
        <w:ind w:left="780"/>
        <w:jc w:val="center"/>
        <w:rPr>
          <w:rFonts w:ascii="ZapfHumanist601BT-Bold" w:hAnsi="ZapfHumanist601BT-Bold" w:cs="ZapfHumanist601BT-Bold"/>
          <w:bCs/>
        </w:rPr>
      </w:pPr>
    </w:p>
    <w:p w14:paraId="6133A515" w14:textId="77777777" w:rsidR="00897E3D" w:rsidRPr="008D064C" w:rsidRDefault="00897E3D" w:rsidP="00897E3D">
      <w:pPr>
        <w:pStyle w:val="Prrafodelista"/>
        <w:keepNext/>
        <w:keepLines/>
        <w:autoSpaceDE w:val="0"/>
        <w:autoSpaceDN w:val="0"/>
        <w:adjustRightInd w:val="0"/>
        <w:spacing w:before="360" w:after="240"/>
        <w:ind w:left="1500"/>
        <w:contextualSpacing w:val="0"/>
        <w:jc w:val="both"/>
        <w:rPr>
          <w:rFonts w:ascii="ZapfHumanist601BT-Bold" w:hAnsi="ZapfHumanist601BT-Bold" w:cs="ZapfHumanist601BT-Bold"/>
          <w:bCs/>
        </w:rPr>
      </w:pPr>
    </w:p>
    <w:sectPr w:rsidR="00897E3D" w:rsidRPr="008D064C" w:rsidSect="00FE0F87">
      <w:headerReference w:type="default" r:id="rId7"/>
      <w:footerReference w:type="default" r:id="rId8"/>
      <w:type w:val="continuous"/>
      <w:pgSz w:w="12240" w:h="15840"/>
      <w:pgMar w:top="510" w:right="1701" w:bottom="62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184D" w14:textId="77777777" w:rsidR="00196342" w:rsidRDefault="00196342" w:rsidP="004018BE">
      <w:pPr>
        <w:spacing w:after="0" w:line="240" w:lineRule="auto"/>
      </w:pPr>
      <w:r>
        <w:separator/>
      </w:r>
    </w:p>
  </w:endnote>
  <w:endnote w:type="continuationSeparator" w:id="0">
    <w:p w14:paraId="6852BDF4" w14:textId="77777777" w:rsidR="00196342" w:rsidRDefault="00196342" w:rsidP="0040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Humanist601B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2651"/>
      <w:gridCol w:w="6187"/>
    </w:tblGrid>
    <w:tr w:rsidR="003F0000" w14:paraId="74657394" w14:textId="77777777">
      <w:trPr>
        <w:trHeight w:val="360"/>
      </w:trPr>
      <w:tc>
        <w:tcPr>
          <w:tcW w:w="1500" w:type="pct"/>
          <w:shd w:val="clear" w:color="auto" w:fill="8064A2" w:themeFill="accent4"/>
        </w:tcPr>
        <w:p w14:paraId="45D576CF" w14:textId="77777777" w:rsidR="003F0000" w:rsidRDefault="00CF4E3C">
          <w:pPr>
            <w:pStyle w:val="Piedepgina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358C1" w:rsidRPr="008358C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  <w:r w:rsidR="003F0000">
            <w:t xml:space="preserve"> </w:t>
          </w:r>
        </w:p>
      </w:tc>
      <w:tc>
        <w:tcPr>
          <w:tcW w:w="3500" w:type="pct"/>
        </w:tcPr>
        <w:p w14:paraId="293BC0F0" w14:textId="77777777" w:rsidR="003F0000" w:rsidRDefault="003F0000">
          <w:pPr>
            <w:pStyle w:val="Piedepgina"/>
          </w:pPr>
        </w:p>
      </w:tc>
    </w:tr>
  </w:tbl>
  <w:p w14:paraId="730FDE09" w14:textId="77777777" w:rsidR="003F0000" w:rsidRDefault="003F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2D6BE" w14:textId="77777777" w:rsidR="00196342" w:rsidRDefault="00196342" w:rsidP="004018BE">
      <w:pPr>
        <w:spacing w:after="0" w:line="240" w:lineRule="auto"/>
      </w:pPr>
      <w:r>
        <w:separator/>
      </w:r>
    </w:p>
  </w:footnote>
  <w:footnote w:type="continuationSeparator" w:id="0">
    <w:p w14:paraId="12F769EB" w14:textId="77777777" w:rsidR="00196342" w:rsidRDefault="00196342" w:rsidP="0040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5"/>
      <w:gridCol w:w="7301"/>
    </w:tblGrid>
    <w:tr w:rsidR="004018BE" w14:paraId="5ABFD1B1" w14:textId="77777777" w:rsidTr="00B303DB">
      <w:trPr>
        <w:trHeight w:val="708"/>
      </w:trPr>
      <w:tc>
        <w:tcPr>
          <w:tcW w:w="0" w:type="auto"/>
        </w:tcPr>
        <w:p w14:paraId="483F3E48" w14:textId="77777777" w:rsidR="00B303DB" w:rsidRPr="00B303DB" w:rsidRDefault="00B303DB" w:rsidP="00B303DB">
          <w:pPr>
            <w:jc w:val="center"/>
          </w:pPr>
          <w:r>
            <w:object w:dxaOrig="1275" w:dyaOrig="1290" w14:anchorId="125830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.95pt;height:64.5pt" fillcolor="window">
                <v:imagedata r:id="rId1" o:title=""/>
              </v:shape>
              <o:OLEObject Type="Embed" ProgID="CDraw5" ShapeID="_x0000_i1025" DrawAspect="Content" ObjectID="_1693298060" r:id="rId2"/>
            </w:object>
          </w:r>
        </w:p>
      </w:tc>
      <w:tc>
        <w:tcPr>
          <w:tcW w:w="7301" w:type="dxa"/>
          <w:vAlign w:val="center"/>
        </w:tcPr>
        <w:p w14:paraId="3D451CBC" w14:textId="77777777" w:rsidR="00B303DB" w:rsidRPr="00B303DB" w:rsidRDefault="004018BE" w:rsidP="00B303DB">
          <w:pPr>
            <w:spacing w:after="0"/>
            <w:rPr>
              <w:rFonts w:cstheme="minorHAnsi"/>
              <w:lang w:val="pt-BR"/>
            </w:rPr>
          </w:pPr>
          <w:r w:rsidRPr="00B303DB">
            <w:rPr>
              <w:rFonts w:cstheme="minorHAnsi"/>
              <w:lang w:val="pt-BR"/>
            </w:rPr>
            <w:t xml:space="preserve">Instituto “Combate de </w:t>
          </w:r>
          <w:proofErr w:type="spellStart"/>
          <w:r w:rsidRPr="00B303DB">
            <w:rPr>
              <w:rFonts w:cstheme="minorHAnsi"/>
              <w:lang w:val="pt-BR"/>
            </w:rPr>
            <w:t>Mbororé</w:t>
          </w:r>
          <w:proofErr w:type="spellEnd"/>
          <w:r w:rsidRPr="00B303DB">
            <w:rPr>
              <w:rFonts w:cstheme="minorHAnsi"/>
              <w:lang w:val="pt-BR"/>
            </w:rPr>
            <w:t>” (</w:t>
          </w:r>
          <w:proofErr w:type="spellStart"/>
          <w:r w:rsidRPr="00B303DB">
            <w:rPr>
              <w:rFonts w:cstheme="minorHAnsi"/>
              <w:lang w:val="pt-BR"/>
            </w:rPr>
            <w:t>Cod</w:t>
          </w:r>
          <w:proofErr w:type="spellEnd"/>
          <w:r w:rsidRPr="00B303DB">
            <w:rPr>
              <w:rFonts w:cstheme="minorHAnsi"/>
              <w:lang w:val="pt-BR"/>
            </w:rPr>
            <w:t xml:space="preserve"> 0448)</w:t>
          </w:r>
        </w:p>
        <w:p w14:paraId="1F6C2434" w14:textId="77777777" w:rsidR="00B303DB" w:rsidRPr="00B303DB" w:rsidRDefault="004018BE" w:rsidP="00B303DB">
          <w:pPr>
            <w:spacing w:after="0"/>
            <w:rPr>
              <w:rFonts w:cstheme="minorHAnsi"/>
              <w:szCs w:val="20"/>
              <w:lang w:val="pt-BR"/>
            </w:rPr>
          </w:pPr>
          <w:r w:rsidRPr="00B303DB">
            <w:rPr>
              <w:rFonts w:cstheme="minorHAnsi"/>
              <w:szCs w:val="20"/>
              <w:lang w:val="pt-BR"/>
            </w:rPr>
            <w:t xml:space="preserve">Avenida </w:t>
          </w:r>
          <w:proofErr w:type="spellStart"/>
          <w:r w:rsidRPr="00B303DB">
            <w:rPr>
              <w:rFonts w:cstheme="minorHAnsi"/>
              <w:szCs w:val="20"/>
              <w:lang w:val="pt-BR"/>
            </w:rPr>
            <w:t>Alem</w:t>
          </w:r>
          <w:proofErr w:type="spellEnd"/>
          <w:r w:rsidRPr="00B303DB">
            <w:rPr>
              <w:rFonts w:cstheme="minorHAnsi"/>
              <w:szCs w:val="20"/>
              <w:lang w:val="pt-BR"/>
            </w:rPr>
            <w:t xml:space="preserve">, esquina </w:t>
          </w:r>
          <w:proofErr w:type="spellStart"/>
          <w:r w:rsidRPr="00B303DB">
            <w:rPr>
              <w:rFonts w:cstheme="minorHAnsi"/>
              <w:szCs w:val="20"/>
              <w:lang w:val="pt-BR"/>
            </w:rPr>
            <w:t>Zapiola</w:t>
          </w:r>
          <w:proofErr w:type="spellEnd"/>
          <w:r w:rsidRPr="00B303DB">
            <w:rPr>
              <w:rFonts w:cstheme="minorHAnsi"/>
              <w:szCs w:val="20"/>
              <w:lang w:val="pt-BR"/>
            </w:rPr>
            <w:t>.</w:t>
          </w:r>
        </w:p>
        <w:p w14:paraId="12B59272" w14:textId="77777777" w:rsidR="004018BE" w:rsidRPr="00B303DB" w:rsidRDefault="004018BE" w:rsidP="00B303DB">
          <w:pPr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 w:rsidRPr="00B303DB">
            <w:rPr>
              <w:rFonts w:cstheme="minorHAnsi"/>
              <w:szCs w:val="20"/>
            </w:rPr>
            <w:t>Posadas</w:t>
          </w:r>
          <w:r w:rsidR="00F71726">
            <w:rPr>
              <w:rFonts w:cstheme="minorHAnsi"/>
              <w:szCs w:val="20"/>
            </w:rPr>
            <w:t xml:space="preserve"> (</w:t>
          </w:r>
          <w:proofErr w:type="spellStart"/>
          <w:r w:rsidR="00F71726">
            <w:rPr>
              <w:rFonts w:cstheme="minorHAnsi"/>
              <w:szCs w:val="20"/>
            </w:rPr>
            <w:t>Mnes</w:t>
          </w:r>
          <w:proofErr w:type="spellEnd"/>
          <w:r w:rsidR="00F71726">
            <w:rPr>
              <w:rFonts w:cstheme="minorHAnsi"/>
              <w:szCs w:val="20"/>
            </w:rPr>
            <w:t>) – CP 3300  -  Tel. 03764</w:t>
          </w:r>
          <w:r w:rsidRPr="00B303DB">
            <w:rPr>
              <w:rFonts w:cstheme="minorHAnsi"/>
              <w:szCs w:val="20"/>
            </w:rPr>
            <w:t>-465881</w:t>
          </w:r>
        </w:p>
      </w:tc>
    </w:tr>
  </w:tbl>
  <w:p w14:paraId="0BDC4893" w14:textId="77777777" w:rsidR="004018BE" w:rsidRDefault="004018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01F2"/>
    <w:multiLevelType w:val="hybridMultilevel"/>
    <w:tmpl w:val="7E668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93F9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6F33D8"/>
    <w:multiLevelType w:val="hybridMultilevel"/>
    <w:tmpl w:val="5C049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D0E67"/>
    <w:multiLevelType w:val="hybridMultilevel"/>
    <w:tmpl w:val="571072D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754E1"/>
    <w:multiLevelType w:val="hybridMultilevel"/>
    <w:tmpl w:val="34BEEE76"/>
    <w:lvl w:ilvl="0" w:tplc="D6A27BC0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CD"/>
    <w:rsid w:val="00011A6E"/>
    <w:rsid w:val="0003770C"/>
    <w:rsid w:val="00045ED6"/>
    <w:rsid w:val="00073F07"/>
    <w:rsid w:val="000A137E"/>
    <w:rsid w:val="000D36A0"/>
    <w:rsid w:val="000D7F38"/>
    <w:rsid w:val="000E68D9"/>
    <w:rsid w:val="000F05D3"/>
    <w:rsid w:val="000F3E67"/>
    <w:rsid w:val="00135434"/>
    <w:rsid w:val="0017165D"/>
    <w:rsid w:val="00196342"/>
    <w:rsid w:val="001C5387"/>
    <w:rsid w:val="00200515"/>
    <w:rsid w:val="002733CD"/>
    <w:rsid w:val="00274525"/>
    <w:rsid w:val="0028407D"/>
    <w:rsid w:val="002A18A3"/>
    <w:rsid w:val="002B6B34"/>
    <w:rsid w:val="002D641A"/>
    <w:rsid w:val="00301467"/>
    <w:rsid w:val="003465A1"/>
    <w:rsid w:val="00347289"/>
    <w:rsid w:val="00360B17"/>
    <w:rsid w:val="00365CF5"/>
    <w:rsid w:val="003B72A3"/>
    <w:rsid w:val="003C285B"/>
    <w:rsid w:val="003C57AE"/>
    <w:rsid w:val="003F0000"/>
    <w:rsid w:val="004018BE"/>
    <w:rsid w:val="004272B5"/>
    <w:rsid w:val="004C59EC"/>
    <w:rsid w:val="00525FE1"/>
    <w:rsid w:val="005712CC"/>
    <w:rsid w:val="005817BA"/>
    <w:rsid w:val="005922D1"/>
    <w:rsid w:val="005C072D"/>
    <w:rsid w:val="005F7CBE"/>
    <w:rsid w:val="00616652"/>
    <w:rsid w:val="00647FD5"/>
    <w:rsid w:val="006626D5"/>
    <w:rsid w:val="00670B48"/>
    <w:rsid w:val="006C0C7C"/>
    <w:rsid w:val="006D6BC1"/>
    <w:rsid w:val="006F0DD9"/>
    <w:rsid w:val="00702EA9"/>
    <w:rsid w:val="00716B69"/>
    <w:rsid w:val="00732BC0"/>
    <w:rsid w:val="007337E8"/>
    <w:rsid w:val="00754C1E"/>
    <w:rsid w:val="007B3D0D"/>
    <w:rsid w:val="007B6120"/>
    <w:rsid w:val="007D783C"/>
    <w:rsid w:val="007E0B07"/>
    <w:rsid w:val="007E59E8"/>
    <w:rsid w:val="00800895"/>
    <w:rsid w:val="008308B0"/>
    <w:rsid w:val="008358C1"/>
    <w:rsid w:val="008601CA"/>
    <w:rsid w:val="00897E3D"/>
    <w:rsid w:val="008A5F47"/>
    <w:rsid w:val="008D064C"/>
    <w:rsid w:val="00904AFA"/>
    <w:rsid w:val="00910430"/>
    <w:rsid w:val="0094676E"/>
    <w:rsid w:val="00951E0A"/>
    <w:rsid w:val="009D1481"/>
    <w:rsid w:val="009D641C"/>
    <w:rsid w:val="009E061D"/>
    <w:rsid w:val="00A055C3"/>
    <w:rsid w:val="00A60381"/>
    <w:rsid w:val="00A73797"/>
    <w:rsid w:val="00B079C1"/>
    <w:rsid w:val="00B25433"/>
    <w:rsid w:val="00B303DB"/>
    <w:rsid w:val="00B55837"/>
    <w:rsid w:val="00B56A8A"/>
    <w:rsid w:val="00BE779D"/>
    <w:rsid w:val="00BF469C"/>
    <w:rsid w:val="00C03C7B"/>
    <w:rsid w:val="00C11093"/>
    <w:rsid w:val="00C67378"/>
    <w:rsid w:val="00CA0B19"/>
    <w:rsid w:val="00CA1E24"/>
    <w:rsid w:val="00CB0FEF"/>
    <w:rsid w:val="00CF4E3C"/>
    <w:rsid w:val="00D31FF1"/>
    <w:rsid w:val="00D831B4"/>
    <w:rsid w:val="00E27BFA"/>
    <w:rsid w:val="00E63A8B"/>
    <w:rsid w:val="00E86957"/>
    <w:rsid w:val="00EC69A8"/>
    <w:rsid w:val="00EE17A5"/>
    <w:rsid w:val="00F26574"/>
    <w:rsid w:val="00F27183"/>
    <w:rsid w:val="00F32B12"/>
    <w:rsid w:val="00F521F4"/>
    <w:rsid w:val="00F70024"/>
    <w:rsid w:val="00F71726"/>
    <w:rsid w:val="00FA311E"/>
    <w:rsid w:val="00FE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490CCD"/>
  <w15:docId w15:val="{3F9CF734-947B-445C-B1F0-FF9CBA4D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FA"/>
  </w:style>
  <w:style w:type="paragraph" w:styleId="Ttulo1">
    <w:name w:val="heading 1"/>
    <w:basedOn w:val="Normal"/>
    <w:next w:val="Normal"/>
    <w:link w:val="Ttulo1Car"/>
    <w:uiPriority w:val="9"/>
    <w:qFormat/>
    <w:rsid w:val="00B303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3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1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8BE"/>
  </w:style>
  <w:style w:type="paragraph" w:styleId="Piedepgina">
    <w:name w:val="footer"/>
    <w:basedOn w:val="Normal"/>
    <w:link w:val="PiedepginaCar"/>
    <w:uiPriority w:val="99"/>
    <w:unhideWhenUsed/>
    <w:rsid w:val="00401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8BE"/>
  </w:style>
  <w:style w:type="paragraph" w:styleId="Textodeglobo">
    <w:name w:val="Balloon Text"/>
    <w:basedOn w:val="Normal"/>
    <w:link w:val="TextodegloboCar"/>
    <w:uiPriority w:val="99"/>
    <w:semiHidden/>
    <w:unhideWhenUsed/>
    <w:rsid w:val="00401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8B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0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1716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amedia1-nfasis3">
    <w:name w:val="Medium List 1 Accent 3"/>
    <w:basedOn w:val="Tablanormal"/>
    <w:uiPriority w:val="65"/>
    <w:rsid w:val="006D6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3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Ubaldo Mendez</cp:lastModifiedBy>
  <cp:revision>42</cp:revision>
  <cp:lastPrinted>2019-10-17T19:12:00Z</cp:lastPrinted>
  <dcterms:created xsi:type="dcterms:W3CDTF">2019-10-15T15:48:00Z</dcterms:created>
  <dcterms:modified xsi:type="dcterms:W3CDTF">2021-09-16T14:48:00Z</dcterms:modified>
</cp:coreProperties>
</file>