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2390" w14:textId="77777777" w:rsidR="008A481D" w:rsidRDefault="008A481D" w:rsidP="008A481D">
      <w:r>
        <w:t>IN WITNESS WHEREOF, the Parties hereto are agreed to all terms and conditions of this Exhibit</w:t>
      </w:r>
    </w:p>
    <w:p w14:paraId="75EC3389" w14:textId="77777777" w:rsidR="008A481D" w:rsidRDefault="008A481D" w:rsidP="008A481D">
      <w:r>
        <w:t>by duly authorized representatives of the Parties, whose signatures are set forth below.</w:t>
      </w:r>
    </w:p>
    <w:p w14:paraId="01820203" w14:textId="49D6659F" w:rsidR="008A481D" w:rsidRDefault="008A481D" w:rsidP="008A481D">
      <w:r>
        <w:t xml:space="preserve">CONTRACTOR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THE LINUX FOUNDATION</w:t>
      </w:r>
    </w:p>
    <w:p w14:paraId="7393EEA6" w14:textId="7158F393" w:rsidR="008A481D" w:rsidRDefault="008A481D" w:rsidP="008A481D">
      <w:r>
        <w:t xml:space="preserve">Signed: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Signed:</w:t>
      </w:r>
    </w:p>
    <w:p w14:paraId="0D37540A" w14:textId="479EABDE" w:rsidR="008A481D" w:rsidRDefault="008A481D" w:rsidP="008A481D"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E9FBAB5" w14:textId="50B440FE" w:rsidR="008A481D" w:rsidRDefault="008A481D" w:rsidP="008A481D">
      <w:r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14D44BA6" w14:textId="77777777" w:rsidR="008A481D" w:rsidRDefault="008A481D" w:rsidP="008A481D"/>
    <w:p w14:paraId="33105224" w14:textId="7D778603" w:rsidR="008A481D" w:rsidRDefault="008A481D" w:rsidP="008A481D">
      <w:pPr>
        <w:pStyle w:val="Heading1"/>
        <w:jc w:val="center"/>
      </w:pPr>
      <w:r>
        <w:t>Independent Contractor Agreement</w:t>
      </w:r>
    </w:p>
    <w:p w14:paraId="142BFF54" w14:textId="4BE587FB" w:rsidR="008A481D" w:rsidRDefault="008A481D" w:rsidP="008A481D">
      <w:pPr>
        <w:pStyle w:val="Heading2"/>
        <w:jc w:val="center"/>
      </w:pPr>
      <w:r>
        <w:t>Project Plan</w:t>
      </w:r>
    </w:p>
    <w:p w14:paraId="3F8A8FDB" w14:textId="77777777" w:rsidR="008A481D" w:rsidRDefault="008A481D" w:rsidP="008A481D"/>
    <w:p w14:paraId="4A1D1A61" w14:textId="1F1FF467" w:rsidR="008A481D" w:rsidRDefault="008A481D" w:rsidP="00DA6650">
      <w:pPr>
        <w:jc w:val="center"/>
      </w:pPr>
      <w:r>
        <w:t xml:space="preserve">The Linux Foundation (“LF”) &amp; </w:t>
      </w:r>
      <w:r w:rsidR="00DA6650" w:rsidRPr="00DA6650">
        <w:rPr>
          <w:b/>
          <w:bCs/>
        </w:rPr>
        <w:t>ERIK WILDE</w:t>
      </w:r>
      <w:r>
        <w:t xml:space="preserve">, an Individual residing at </w:t>
      </w:r>
      <w:r w:rsidR="00DA6650" w:rsidRPr="00DA6650">
        <w:rPr>
          <w:b/>
          <w:bCs/>
        </w:rPr>
        <w:t>need address</w:t>
      </w:r>
      <w:r>
        <w:t xml:space="preserve"> (the “Contractor”).</w:t>
      </w:r>
    </w:p>
    <w:p w14:paraId="2341776B" w14:textId="77777777" w:rsidR="008A481D" w:rsidRDefault="008A481D" w:rsidP="008A481D"/>
    <w:p w14:paraId="5989E64F" w14:textId="075E0607" w:rsidR="008A481D" w:rsidRDefault="008A481D" w:rsidP="008A481D">
      <w:r w:rsidRPr="00B63700">
        <w:rPr>
          <w:b/>
          <w:bCs/>
        </w:rPr>
        <w:t>Scope of Work</w:t>
      </w:r>
      <w:r>
        <w:t>: S</w:t>
      </w:r>
      <w:r w:rsidR="002D735A">
        <w:t>ee below</w:t>
      </w:r>
    </w:p>
    <w:p w14:paraId="0BD38B9D" w14:textId="77777777" w:rsidR="00B63700" w:rsidRDefault="00B63700" w:rsidP="008A481D"/>
    <w:p w14:paraId="1A555432" w14:textId="47C1FBD5" w:rsidR="008A481D" w:rsidRDefault="008A481D" w:rsidP="00E37C4B">
      <w:pPr>
        <w:pStyle w:val="NoSpacing"/>
      </w:pPr>
      <w:r w:rsidRPr="00B63700">
        <w:rPr>
          <w:b/>
          <w:bCs/>
        </w:rPr>
        <w:t>Reporting</w:t>
      </w:r>
      <w:r>
        <w:t xml:space="preserve">: Contractor will report to </w:t>
      </w:r>
      <w:r w:rsidR="00B63700" w:rsidRPr="0027053D">
        <w:rPr>
          <w:b/>
          <w:bCs/>
        </w:rPr>
        <w:t>Stuart Waldron</w:t>
      </w:r>
      <w:r>
        <w:t xml:space="preserve"> and to any other party designated by them</w:t>
      </w:r>
    </w:p>
    <w:p w14:paraId="568BC06E" w14:textId="77777777" w:rsidR="008A481D" w:rsidRDefault="008A481D" w:rsidP="00E37C4B">
      <w:pPr>
        <w:pStyle w:val="NoSpacing"/>
      </w:pPr>
      <w:r>
        <w:t>in connection with the performance of the duties under this Agreement and shall fulfill any other</w:t>
      </w:r>
    </w:p>
    <w:p w14:paraId="4A6213A0" w14:textId="132FCF96" w:rsidR="008A481D" w:rsidRDefault="008A481D" w:rsidP="00E37C4B">
      <w:pPr>
        <w:pStyle w:val="NoSpacing"/>
      </w:pPr>
      <w:r>
        <w:t>duties reasonably requested in writing by LF and agreed to by Contractor.</w:t>
      </w:r>
    </w:p>
    <w:p w14:paraId="2C3B7606" w14:textId="77777777" w:rsidR="00E37C4B" w:rsidRDefault="00E37C4B" w:rsidP="00E37C4B">
      <w:pPr>
        <w:pStyle w:val="NoSpacing"/>
      </w:pPr>
    </w:p>
    <w:p w14:paraId="2F97CEE5" w14:textId="2A533A3F" w:rsidR="008A481D" w:rsidRDefault="008A481D" w:rsidP="00E37C4B">
      <w:pPr>
        <w:pStyle w:val="NoSpacing"/>
      </w:pPr>
      <w:r w:rsidRPr="007702ED">
        <w:rPr>
          <w:b/>
          <w:bCs/>
        </w:rPr>
        <w:t>Term:</w:t>
      </w:r>
      <w:r>
        <w:t xml:space="preserve"> This engagement shall extend</w:t>
      </w:r>
      <w:r w:rsidR="006B18DE">
        <w:t xml:space="preserve"> from signing to the </w:t>
      </w:r>
      <w:r w:rsidR="00912844">
        <w:t>end of calendar year 2023.</w:t>
      </w:r>
    </w:p>
    <w:p w14:paraId="235D02DF" w14:textId="77777777" w:rsidR="00E37C4B" w:rsidRDefault="00E37C4B" w:rsidP="00E37C4B">
      <w:pPr>
        <w:pStyle w:val="NoSpacing"/>
      </w:pPr>
    </w:p>
    <w:p w14:paraId="6DE90500" w14:textId="77777777" w:rsidR="008A481D" w:rsidRDefault="008A481D" w:rsidP="00E37C4B">
      <w:pPr>
        <w:pStyle w:val="NoSpacing"/>
      </w:pPr>
      <w:r w:rsidRPr="007702ED">
        <w:rPr>
          <w:b/>
          <w:bCs/>
        </w:rPr>
        <w:t>Compensation</w:t>
      </w:r>
      <w:r>
        <w:t>: As full compensation for the services rendered pursuant to this Agreement, LF</w:t>
      </w:r>
    </w:p>
    <w:p w14:paraId="1F71BABA" w14:textId="20E4DA42" w:rsidR="008A481D" w:rsidRDefault="008A481D" w:rsidP="00E37C4B">
      <w:pPr>
        <w:pStyle w:val="NoSpacing"/>
      </w:pPr>
      <w:r>
        <w:t>shall pay Contractor $</w:t>
      </w:r>
      <w:r w:rsidR="00530694">
        <w:t>4000</w:t>
      </w:r>
      <w:r>
        <w:t xml:space="preserve">.00 USD PER </w:t>
      </w:r>
      <w:r w:rsidR="00FA4DFC">
        <w:t xml:space="preserve">EVENT </w:t>
      </w:r>
      <w:r>
        <w:t>(see SOW</w:t>
      </w:r>
      <w:r w:rsidR="00AE107D">
        <w:t xml:space="preserve"> below</w:t>
      </w:r>
      <w:r>
        <w:t>) – NOT</w:t>
      </w:r>
    </w:p>
    <w:p w14:paraId="6CEFFB5F" w14:textId="59850C55" w:rsidR="008A481D" w:rsidRDefault="008A481D" w:rsidP="00E37C4B">
      <w:pPr>
        <w:pStyle w:val="NoSpacing"/>
      </w:pPr>
      <w:r>
        <w:t>TO EXCEED $</w:t>
      </w:r>
      <w:r w:rsidR="004A2DBE">
        <w:t>1</w:t>
      </w:r>
      <w:r>
        <w:t>6,000.00 USD for the duration of this agreement unless otherwise approved in</w:t>
      </w:r>
      <w:r w:rsidR="00723FBA">
        <w:t xml:space="preserve"> </w:t>
      </w:r>
      <w:r>
        <w:t>writing and signed by all parties (including LF Finance), in advance.</w:t>
      </w:r>
      <w:r w:rsidR="0011391B">
        <w:t xml:space="preserve"> LF will reimburse </w:t>
      </w:r>
      <w:r w:rsidR="00094BB9">
        <w:t>the contractor’s travel expenses up to $1,000.00 USD</w:t>
      </w:r>
      <w:r w:rsidR="00A22825">
        <w:t xml:space="preserve"> upon submittal of expense detail. </w:t>
      </w:r>
    </w:p>
    <w:p w14:paraId="4E05C46E" w14:textId="77777777" w:rsidR="00810BD7" w:rsidRDefault="00810BD7" w:rsidP="00E37C4B">
      <w:pPr>
        <w:pStyle w:val="NoSpacing"/>
      </w:pPr>
    </w:p>
    <w:p w14:paraId="4D8B5EAD" w14:textId="77777777" w:rsidR="008A481D" w:rsidRDefault="008A481D" w:rsidP="00E37C4B">
      <w:pPr>
        <w:pStyle w:val="NoSpacing"/>
      </w:pPr>
      <w:r>
        <w:t>This compensation shall be payable n30 upon receipt of an approved invoice. Invoices may be</w:t>
      </w:r>
    </w:p>
    <w:p w14:paraId="76BBF3BA" w14:textId="77777777" w:rsidR="008A481D" w:rsidRDefault="008A481D" w:rsidP="00E37C4B">
      <w:pPr>
        <w:pStyle w:val="NoSpacing"/>
      </w:pPr>
      <w:r>
        <w:t>sent to ap@linuxfoundation.org with LF Manager (above) cc’d for approval.</w:t>
      </w:r>
    </w:p>
    <w:p w14:paraId="23822174" w14:textId="15D99F4D" w:rsidR="008A481D" w:rsidRDefault="008A481D" w:rsidP="008A481D">
      <w:r>
        <w:t xml:space="preserve">DocuSign Envelope ID: </w:t>
      </w:r>
      <w:proofErr w:type="spellStart"/>
      <w:r w:rsidR="00810BD7">
        <w:t>xxxxx</w:t>
      </w:r>
      <w:proofErr w:type="spellEnd"/>
    </w:p>
    <w:p w14:paraId="27F7DF9A" w14:textId="0CA3AAC7" w:rsidR="008A481D" w:rsidRDefault="008A481D" w:rsidP="00D86CF7">
      <w:pPr>
        <w:pStyle w:val="NoSpacing"/>
      </w:pPr>
      <w:r>
        <w:t xml:space="preserve">This will be a single contract for </w:t>
      </w:r>
      <w:r w:rsidR="00263AD3">
        <w:t xml:space="preserve">up to </w:t>
      </w:r>
      <w:r>
        <w:t>four</w:t>
      </w:r>
      <w:r w:rsidR="00032C15">
        <w:t xml:space="preserve"> Events</w:t>
      </w:r>
      <w:r>
        <w:t xml:space="preserve"> ($</w:t>
      </w:r>
      <w:r w:rsidR="00032C15">
        <w:t>1</w:t>
      </w:r>
      <w:r>
        <w:t>6K total)</w:t>
      </w:r>
      <w:r w:rsidR="0009620F">
        <w:t xml:space="preserve">. Events defined as </w:t>
      </w:r>
      <w:r w:rsidR="00286744">
        <w:t>single conference where</w:t>
      </w:r>
      <w:r w:rsidR="00BB20B3">
        <w:t xml:space="preserve"> the contractor</w:t>
      </w:r>
      <w:r w:rsidR="00286744">
        <w:t xml:space="preserve"> is representing </w:t>
      </w:r>
      <w:proofErr w:type="spellStart"/>
      <w:r w:rsidR="00286744">
        <w:t>OpenAPI</w:t>
      </w:r>
      <w:proofErr w:type="spellEnd"/>
      <w:r w:rsidR="00286744">
        <w:t xml:space="preserve"> per the deliverables described below. </w:t>
      </w:r>
      <w:r w:rsidR="000D2987">
        <w:t xml:space="preserve">Four events </w:t>
      </w:r>
      <w:r w:rsidR="00174912">
        <w:t>are</w:t>
      </w:r>
      <w:r w:rsidR="000D2987">
        <w:t xml:space="preserve"> </w:t>
      </w:r>
      <w:r w:rsidR="00FC281F">
        <w:t>likely the max possible during the term of the contract</w:t>
      </w:r>
      <w:r w:rsidR="00620551">
        <w:t xml:space="preserve">. The parties may agree to </w:t>
      </w:r>
      <w:r w:rsidR="006766C7">
        <w:t>extensions</w:t>
      </w:r>
      <w:r w:rsidR="00B26129">
        <w:t xml:space="preserve"> to this limit should there be an opportunity. </w:t>
      </w:r>
    </w:p>
    <w:p w14:paraId="45998ED9" w14:textId="0FADA56B" w:rsidR="008959E3" w:rsidRDefault="008959E3" w:rsidP="00D86CF7">
      <w:pPr>
        <w:pStyle w:val="NoSpacing"/>
      </w:pPr>
    </w:p>
    <w:p w14:paraId="13AFC1E1" w14:textId="29C32F5D" w:rsidR="00661D13" w:rsidRDefault="00661D13" w:rsidP="00D86CF7">
      <w:pPr>
        <w:pStyle w:val="NoSpacing"/>
      </w:pPr>
      <w:r w:rsidRPr="00661D13">
        <w:t xml:space="preserve">"OAI" in the </w:t>
      </w:r>
      <w:r w:rsidR="00412225">
        <w:t xml:space="preserve">sections </w:t>
      </w:r>
      <w:r w:rsidRPr="00661D13">
        <w:t xml:space="preserve">below means the </w:t>
      </w:r>
      <w:proofErr w:type="spellStart"/>
      <w:r w:rsidRPr="00661D13">
        <w:t>OpenAPI</w:t>
      </w:r>
      <w:proofErr w:type="spellEnd"/>
      <w:r w:rsidRPr="00661D13">
        <w:t xml:space="preserve"> Initiative.</w:t>
      </w:r>
    </w:p>
    <w:p w14:paraId="35BD9696" w14:textId="77777777" w:rsidR="00661D13" w:rsidRDefault="00661D13" w:rsidP="00D86CF7">
      <w:pPr>
        <w:pStyle w:val="NoSpacing"/>
      </w:pPr>
    </w:p>
    <w:p w14:paraId="2BCB5E5B" w14:textId="71518EF8" w:rsidR="008959E3" w:rsidRDefault="00CA5D31" w:rsidP="00BF094A">
      <w:pPr>
        <w:pStyle w:val="Heading2"/>
      </w:pPr>
      <w:r>
        <w:lastRenderedPageBreak/>
        <w:t>Scope</w:t>
      </w:r>
      <w:r w:rsidR="008959E3">
        <w:t xml:space="preserve"> of Work</w:t>
      </w:r>
    </w:p>
    <w:p w14:paraId="60E6AEE9" w14:textId="601170CE" w:rsidR="009D33DA" w:rsidRDefault="00CF53AD" w:rsidP="009D33DA">
      <w:r>
        <w:t xml:space="preserve">The overall scope is for the contractor to function as an </w:t>
      </w:r>
      <w:r w:rsidR="00412225">
        <w:t>OAI</w:t>
      </w:r>
      <w:r>
        <w:t xml:space="preserve"> “Ambassador” who will represent </w:t>
      </w:r>
      <w:r w:rsidR="00EA11F8">
        <w:t>OAI at various technical conferences.</w:t>
      </w:r>
      <w:r w:rsidR="00932ABB">
        <w:t xml:space="preserve"> OAI has determined </w:t>
      </w:r>
      <w:r w:rsidR="00D50E07">
        <w:t xml:space="preserve">it would be more effective </w:t>
      </w:r>
      <w:r w:rsidR="00C14799">
        <w:t xml:space="preserve">to have a presence at multiple </w:t>
      </w:r>
      <w:r w:rsidR="00C87993">
        <w:t>conferences</w:t>
      </w:r>
      <w:r w:rsidR="00C14799">
        <w:t xml:space="preserve"> over a </w:t>
      </w:r>
      <w:r w:rsidR="00C87993">
        <w:t xml:space="preserve">single OAI managed conference. </w:t>
      </w:r>
      <w:r w:rsidR="00EA11F8">
        <w:t xml:space="preserve"> </w:t>
      </w:r>
      <w:r w:rsidR="00C87993">
        <w:t xml:space="preserve">The </w:t>
      </w:r>
      <w:proofErr w:type="spellStart"/>
      <w:r w:rsidR="00C87993">
        <w:t>O</w:t>
      </w:r>
      <w:r w:rsidR="00B506DC">
        <w:t>penAPI</w:t>
      </w:r>
      <w:proofErr w:type="spellEnd"/>
      <w:r w:rsidR="00B506DC">
        <w:t xml:space="preserve"> Specification (OAS) touches so much of API related </w:t>
      </w:r>
      <w:r w:rsidR="009C6806">
        <w:t xml:space="preserve">activity </w:t>
      </w:r>
      <w:r w:rsidR="004B6009">
        <w:t xml:space="preserve">it would be beneficial to all to </w:t>
      </w:r>
      <w:r w:rsidR="00FE6C16">
        <w:t xml:space="preserve">communicate that </w:t>
      </w:r>
      <w:r w:rsidR="007F069D">
        <w:t>relevance</w:t>
      </w:r>
      <w:r w:rsidR="00FE6C16">
        <w:t xml:space="preserve"> </w:t>
      </w:r>
      <w:r w:rsidR="007F069D">
        <w:t xml:space="preserve">in context the subject matter of several </w:t>
      </w:r>
      <w:r w:rsidR="00203458">
        <w:t>conferences</w:t>
      </w:r>
      <w:r w:rsidR="007F069D">
        <w:t xml:space="preserve">. </w:t>
      </w:r>
      <w:r w:rsidR="00415BFB">
        <w:t>For example</w:t>
      </w:r>
      <w:r w:rsidR="00DC4791">
        <w:t>,</w:t>
      </w:r>
      <w:r w:rsidR="00415BFB">
        <w:t xml:space="preserve"> API </w:t>
      </w:r>
      <w:r w:rsidR="00F747A1">
        <w:t>conferences</w:t>
      </w:r>
      <w:r w:rsidR="00415BFB">
        <w:t xml:space="preserve"> about </w:t>
      </w:r>
      <w:r w:rsidR="00F747A1">
        <w:t xml:space="preserve">schema, security, </w:t>
      </w:r>
      <w:r w:rsidR="00DC4791">
        <w:t xml:space="preserve">or </w:t>
      </w:r>
      <w:r w:rsidR="00F747A1">
        <w:t>management</w:t>
      </w:r>
      <w:r w:rsidR="00DC4791">
        <w:t xml:space="preserve">, would benefit </w:t>
      </w:r>
      <w:r w:rsidR="006207C1">
        <w:t xml:space="preserve">from providing </w:t>
      </w:r>
      <w:r w:rsidR="00C708FD">
        <w:t xml:space="preserve">how the OAS may be leveraged to reach their goals. </w:t>
      </w:r>
      <w:r w:rsidR="00F747A1">
        <w:t xml:space="preserve"> </w:t>
      </w:r>
      <w:r w:rsidR="00E05F22">
        <w:t xml:space="preserve">The </w:t>
      </w:r>
      <w:r w:rsidR="00FC63D9">
        <w:t>A</w:t>
      </w:r>
      <w:r w:rsidR="00E05F22">
        <w:t>mbass</w:t>
      </w:r>
      <w:r w:rsidR="000016D5">
        <w:t xml:space="preserve">ador’s role would be </w:t>
      </w:r>
      <w:r w:rsidR="003C48B6">
        <w:t>a focal point in</w:t>
      </w:r>
      <w:r w:rsidR="000016D5">
        <w:t xml:space="preserve"> provid</w:t>
      </w:r>
      <w:r w:rsidR="003C48B6">
        <w:t>ing</w:t>
      </w:r>
      <w:r w:rsidR="000016D5">
        <w:t xml:space="preserve"> that context</w:t>
      </w:r>
      <w:r w:rsidR="003C48B6">
        <w:t xml:space="preserve">. </w:t>
      </w:r>
      <w:r w:rsidR="00175D8E">
        <w:t xml:space="preserve">It is expected that there will be </w:t>
      </w:r>
      <w:r w:rsidR="00FC63D9">
        <w:t>volunteers</w:t>
      </w:r>
      <w:r w:rsidR="00175D8E">
        <w:t xml:space="preserve"> and/or </w:t>
      </w:r>
      <w:r w:rsidR="00FC63D9">
        <w:t>presenters</w:t>
      </w:r>
      <w:r w:rsidR="00175D8E">
        <w:t xml:space="preserve"> getting </w:t>
      </w:r>
      <w:r w:rsidR="00FC63D9">
        <w:t xml:space="preserve">involved under the guidance of the Ambassador. </w:t>
      </w:r>
    </w:p>
    <w:p w14:paraId="1821763D" w14:textId="61AB7C26" w:rsidR="00BC1D51" w:rsidRDefault="00BC1D51" w:rsidP="009D33DA">
      <w:r>
        <w:t xml:space="preserve">There is also a desire </w:t>
      </w:r>
      <w:r w:rsidR="00D411E9">
        <w:t>b</w:t>
      </w:r>
      <w:r w:rsidR="00986D16">
        <w:t>y</w:t>
      </w:r>
      <w:r w:rsidR="00D411E9">
        <w:t xml:space="preserve"> OAI to maintain </w:t>
      </w:r>
      <w:r w:rsidR="005721D2">
        <w:t xml:space="preserve">a feedback channel from the OAI user community. </w:t>
      </w:r>
      <w:r w:rsidR="00986D16">
        <w:t xml:space="preserve">This was an important aspect of holding our own conferences. </w:t>
      </w:r>
      <w:r w:rsidR="00321577">
        <w:t xml:space="preserve">The Ambassador would be a focal point to collect feedback in a way appropriate for the conference. </w:t>
      </w:r>
      <w:r w:rsidR="00F25FEF">
        <w:t xml:space="preserve">The approach may vary pending the situation </w:t>
      </w:r>
      <w:r w:rsidR="005D2C0F">
        <w:t xml:space="preserve">and agreement with the partner conference. The Ambassador would be the focal point for </w:t>
      </w:r>
      <w:r w:rsidR="00DB708B">
        <w:t xml:space="preserve">creating and maintaining relationships with partner </w:t>
      </w:r>
      <w:r w:rsidR="00444E8C">
        <w:t>conferences</w:t>
      </w:r>
      <w:r w:rsidR="00DB708B">
        <w:t xml:space="preserve">. </w:t>
      </w:r>
    </w:p>
    <w:p w14:paraId="643353EA" w14:textId="2A0249D4" w:rsidR="00BC1D51" w:rsidRPr="009D33DA" w:rsidRDefault="00A200AB" w:rsidP="00A200AB">
      <w:pPr>
        <w:pStyle w:val="Heading3"/>
      </w:pPr>
      <w:r>
        <w:t>Initial Activities</w:t>
      </w:r>
    </w:p>
    <w:p w14:paraId="158F8EA8" w14:textId="5125A4BF" w:rsidR="008959E3" w:rsidRDefault="003656F5" w:rsidP="00D86CF7">
      <w:pPr>
        <w:pStyle w:val="NoSpacing"/>
      </w:pPr>
      <w:r>
        <w:t xml:space="preserve">Following at the suggested </w:t>
      </w:r>
      <w:r w:rsidR="00E95EDC">
        <w:t>activities needed prior to the first conference. It will be noted</w:t>
      </w:r>
      <w:r w:rsidR="005B44C0">
        <w:t xml:space="preserve"> here who does what with a little more detail</w:t>
      </w:r>
      <w:r w:rsidR="00E95EDC">
        <w:t xml:space="preserve"> </w:t>
      </w:r>
      <w:r w:rsidR="00FE5EF5">
        <w:t xml:space="preserve">in the </w:t>
      </w:r>
      <w:proofErr w:type="gramStart"/>
      <w:r w:rsidR="00FE5EF5">
        <w:t>responsibilities</w:t>
      </w:r>
      <w:proofErr w:type="gramEnd"/>
      <w:r w:rsidR="00FE5EF5">
        <w:t xml:space="preserve"> sections. </w:t>
      </w:r>
    </w:p>
    <w:p w14:paraId="0938E6FE" w14:textId="28FBEE0E" w:rsidR="00C27786" w:rsidRDefault="0067105C" w:rsidP="0067105C">
      <w:pPr>
        <w:pStyle w:val="NoSpacing"/>
        <w:numPr>
          <w:ilvl w:val="0"/>
          <w:numId w:val="1"/>
        </w:numPr>
      </w:pPr>
      <w:r>
        <w:t>C</w:t>
      </w:r>
      <w:r w:rsidR="00C27786">
        <w:t>reating a list of candidate events for the next 9-12 months</w:t>
      </w:r>
      <w:r w:rsidR="005B44C0">
        <w:t xml:space="preserve"> (</w:t>
      </w:r>
      <w:r w:rsidR="00363803">
        <w:t>Contractor and outreach lead</w:t>
      </w:r>
      <w:r w:rsidR="005B44C0">
        <w:t>).</w:t>
      </w:r>
    </w:p>
    <w:p w14:paraId="67025BDD" w14:textId="03C9BEB3" w:rsidR="00C27786" w:rsidRDefault="005B44C0" w:rsidP="0067105C">
      <w:pPr>
        <w:pStyle w:val="NoSpacing"/>
        <w:numPr>
          <w:ilvl w:val="0"/>
          <w:numId w:val="1"/>
        </w:numPr>
      </w:pPr>
      <w:r>
        <w:t>A</w:t>
      </w:r>
      <w:r w:rsidR="00C27786">
        <w:t>pproaching organizers of new events if some get chosen</w:t>
      </w:r>
      <w:r w:rsidR="002C3368">
        <w:t xml:space="preserve"> (contractor).</w:t>
      </w:r>
    </w:p>
    <w:p w14:paraId="608B12F6" w14:textId="63C1E963" w:rsidR="00C27786" w:rsidRDefault="002C3368" w:rsidP="0067105C">
      <w:pPr>
        <w:pStyle w:val="NoSpacing"/>
        <w:numPr>
          <w:ilvl w:val="0"/>
          <w:numId w:val="1"/>
        </w:numPr>
      </w:pPr>
      <w:r>
        <w:t>C</w:t>
      </w:r>
      <w:r w:rsidR="00C27786">
        <w:t>oordinating with LF/OAI marketing about their goals and current activities</w:t>
      </w:r>
      <w:r>
        <w:t xml:space="preserve"> </w:t>
      </w:r>
      <w:bookmarkStart w:id="0" w:name="_Hlk141191078"/>
      <w:r>
        <w:t>(</w:t>
      </w:r>
      <w:r w:rsidR="005B1DB7">
        <w:t>Contractor and outreach lead</w:t>
      </w:r>
      <w:r>
        <w:t>)</w:t>
      </w:r>
      <w:bookmarkEnd w:id="0"/>
      <w:r>
        <w:t>.</w:t>
      </w:r>
    </w:p>
    <w:p w14:paraId="526353DD" w14:textId="2884AC86" w:rsidR="00C27786" w:rsidRDefault="002C3368" w:rsidP="0067105C">
      <w:pPr>
        <w:pStyle w:val="NoSpacing"/>
        <w:numPr>
          <w:ilvl w:val="0"/>
          <w:numId w:val="1"/>
        </w:numPr>
      </w:pPr>
      <w:r>
        <w:t>C</w:t>
      </w:r>
      <w:r w:rsidR="00C27786">
        <w:t>oordinating with event organizers to establish better visibility for the OAI track</w:t>
      </w:r>
      <w:r>
        <w:t xml:space="preserve"> (contractor).</w:t>
      </w:r>
    </w:p>
    <w:p w14:paraId="288DF61D" w14:textId="5CBEA628" w:rsidR="00BF094A" w:rsidRDefault="00D75072" w:rsidP="0067105C">
      <w:pPr>
        <w:pStyle w:val="NoSpacing"/>
        <w:numPr>
          <w:ilvl w:val="0"/>
          <w:numId w:val="1"/>
        </w:numPr>
      </w:pPr>
      <w:r>
        <w:t>C</w:t>
      </w:r>
      <w:r w:rsidR="00C27786">
        <w:t>oordinating with the LF/OAI web team to start hosting pages, one for each event and at least a C</w:t>
      </w:r>
      <w:r w:rsidR="005B1DB7">
        <w:t>F</w:t>
      </w:r>
      <w:r w:rsidR="00C27786">
        <w:t>P and a program page for each of those</w:t>
      </w:r>
      <w:r>
        <w:t xml:space="preserve">. </w:t>
      </w:r>
      <w:r w:rsidR="00363803">
        <w:t>(Contractor and outreach lead).</w:t>
      </w:r>
    </w:p>
    <w:p w14:paraId="18F92121" w14:textId="710A5FE2" w:rsidR="00510E1F" w:rsidRDefault="00510E1F" w:rsidP="0067105C">
      <w:pPr>
        <w:pStyle w:val="NoSpacing"/>
        <w:numPr>
          <w:ilvl w:val="0"/>
          <w:numId w:val="1"/>
        </w:numPr>
      </w:pPr>
      <w:r>
        <w:t xml:space="preserve">Creation of a base package of collateral for use at </w:t>
      </w:r>
      <w:r w:rsidR="005621EE">
        <w:t xml:space="preserve">conferences (outreach committee with help from LF). </w:t>
      </w:r>
      <w:r>
        <w:t xml:space="preserve"> </w:t>
      </w:r>
    </w:p>
    <w:p w14:paraId="360D48E1" w14:textId="352FA86A" w:rsidR="00616B2D" w:rsidRDefault="00616B2D" w:rsidP="0067105C">
      <w:pPr>
        <w:pStyle w:val="NoSpacing"/>
        <w:numPr>
          <w:ilvl w:val="0"/>
          <w:numId w:val="1"/>
        </w:numPr>
      </w:pPr>
      <w:r>
        <w:t xml:space="preserve">Creation of an initial approach to soliciting </w:t>
      </w:r>
      <w:r w:rsidR="00334C8A">
        <w:t xml:space="preserve">OAS feedback </w:t>
      </w:r>
      <w:r w:rsidR="00334C8A" w:rsidRPr="00334C8A">
        <w:t>(Contractor and outreach lead)</w:t>
      </w:r>
      <w:r w:rsidR="00334C8A">
        <w:t xml:space="preserve">. </w:t>
      </w:r>
    </w:p>
    <w:p w14:paraId="259C4A5D" w14:textId="5631B7E5" w:rsidR="00533942" w:rsidRDefault="00533942" w:rsidP="00D86CF7">
      <w:pPr>
        <w:pStyle w:val="NoSpacing"/>
      </w:pPr>
    </w:p>
    <w:p w14:paraId="4C68B637" w14:textId="16EF404B" w:rsidR="0067105C" w:rsidRDefault="00713F5D" w:rsidP="00713F5D">
      <w:pPr>
        <w:pStyle w:val="Heading3"/>
      </w:pPr>
      <w:r>
        <w:t>Ongoing Activities</w:t>
      </w:r>
    </w:p>
    <w:p w14:paraId="29F4298A" w14:textId="0E45FC5F" w:rsidR="0067105C" w:rsidRDefault="0052757B" w:rsidP="00D86CF7">
      <w:pPr>
        <w:pStyle w:val="NoSpacing"/>
      </w:pPr>
      <w:r>
        <w:t xml:space="preserve">The contractor will take the lead on </w:t>
      </w:r>
      <w:r w:rsidR="00980AFE">
        <w:t>identifying</w:t>
      </w:r>
      <w:r>
        <w:t xml:space="preserve"> </w:t>
      </w:r>
      <w:r w:rsidR="00980AFE">
        <w:t>conference opportunities and bringing them to the attention of the outreach committee. Any</w:t>
      </w:r>
      <w:r w:rsidR="004638EE">
        <w:t xml:space="preserve"> member or guest of OAI is encouraged to suggest conference </w:t>
      </w:r>
      <w:r w:rsidR="0007261E">
        <w:t xml:space="preserve">opportunities but the contractor </w:t>
      </w:r>
      <w:r w:rsidR="00EE15B0">
        <w:t xml:space="preserve">has the context on what is the best fit </w:t>
      </w:r>
      <w:r w:rsidR="009846FA">
        <w:t>considering</w:t>
      </w:r>
      <w:r w:rsidR="00EE15B0">
        <w:t xml:space="preserve"> logistics and </w:t>
      </w:r>
      <w:r w:rsidR="009846FA">
        <w:t xml:space="preserve">type of conference. </w:t>
      </w:r>
    </w:p>
    <w:p w14:paraId="2DEF7000" w14:textId="7CD66370" w:rsidR="004034C8" w:rsidRDefault="00C73485" w:rsidP="00D86CF7">
      <w:pPr>
        <w:pStyle w:val="NoSpacing"/>
      </w:pPr>
      <w:r>
        <w:t>It is intended that</w:t>
      </w:r>
      <w:r w:rsidR="004034C8">
        <w:t xml:space="preserve"> the contractor </w:t>
      </w:r>
      <w:r w:rsidR="00925E9A">
        <w:t>establish</w:t>
      </w:r>
      <w:r w:rsidR="00C352DF">
        <w:t>es</w:t>
      </w:r>
      <w:r w:rsidR="00925E9A">
        <w:t xml:space="preserve"> an ongoing partnership with a conference organizer. </w:t>
      </w:r>
      <w:r w:rsidR="00E70A8D">
        <w:t xml:space="preserve">It would be beneficial to all parties involved </w:t>
      </w:r>
      <w:r w:rsidR="00C4743F">
        <w:t xml:space="preserve">to have the predictability </w:t>
      </w:r>
      <w:r w:rsidR="00027714">
        <w:t xml:space="preserve">of reengaging at the next conference. </w:t>
      </w:r>
      <w:r w:rsidR="00C352DF">
        <w:t xml:space="preserve">The contractor will take the lead on </w:t>
      </w:r>
      <w:r w:rsidR="00082588">
        <w:t>maintaining</w:t>
      </w:r>
      <w:r w:rsidR="00C352DF">
        <w:t xml:space="preserve"> that relationship </w:t>
      </w:r>
      <w:r w:rsidR="00082588">
        <w:t xml:space="preserve">and managing the repeating events. </w:t>
      </w:r>
    </w:p>
    <w:p w14:paraId="47B1C236" w14:textId="1C1F6D95" w:rsidR="00BA2AF4" w:rsidRDefault="00BA2AF4" w:rsidP="00D86CF7">
      <w:pPr>
        <w:pStyle w:val="NoSpacing"/>
      </w:pPr>
      <w:r>
        <w:t xml:space="preserve">The contractor is acting as an ambassador for OAI. </w:t>
      </w:r>
      <w:r w:rsidR="00C071B8">
        <w:t xml:space="preserve">This </w:t>
      </w:r>
      <w:r w:rsidR="004D64B7">
        <w:t>role is to promote participation and membership in OAI</w:t>
      </w:r>
      <w:r w:rsidR="00854DCC">
        <w:t xml:space="preserve">. </w:t>
      </w:r>
      <w:r w:rsidR="00C429F1">
        <w:t xml:space="preserve">This is mostly to be achieved via </w:t>
      </w:r>
      <w:r w:rsidR="00293CA4">
        <w:t>providing</w:t>
      </w:r>
      <w:r w:rsidR="009249DE">
        <w:t xml:space="preserve"> positive </w:t>
      </w:r>
      <w:r w:rsidR="00293CA4">
        <w:t xml:space="preserve">engagement with OAI while participating in an API related conference. </w:t>
      </w:r>
      <w:r w:rsidR="00684050">
        <w:t xml:space="preserve">There may be other types of </w:t>
      </w:r>
      <w:r w:rsidR="00805E5B">
        <w:t>opportunities</w:t>
      </w:r>
      <w:r w:rsidR="00684050">
        <w:t xml:space="preserve"> </w:t>
      </w:r>
      <w:r w:rsidR="00805E5B">
        <w:t xml:space="preserve">where this ambassador role applies. The contractor is encouraged to bring those to the attention of the outreach committee. </w:t>
      </w:r>
    </w:p>
    <w:p w14:paraId="3946CAEF" w14:textId="77777777" w:rsidR="0067105C" w:rsidRDefault="0067105C" w:rsidP="00D86CF7">
      <w:pPr>
        <w:pStyle w:val="NoSpacing"/>
      </w:pPr>
    </w:p>
    <w:p w14:paraId="0D0E164F" w14:textId="7EA8F323" w:rsidR="00533942" w:rsidRDefault="00533942" w:rsidP="00533942">
      <w:pPr>
        <w:pStyle w:val="Heading2"/>
      </w:pPr>
      <w:r w:rsidRPr="00533942">
        <w:lastRenderedPageBreak/>
        <w:t>Completion criteria</w:t>
      </w:r>
    </w:p>
    <w:p w14:paraId="2AF1938D" w14:textId="3AA308BF" w:rsidR="00533942" w:rsidRDefault="001C2259" w:rsidP="00D86CF7">
      <w:pPr>
        <w:pStyle w:val="NoSpacing"/>
      </w:pPr>
      <w:r>
        <w:t xml:space="preserve">At the completion of each event </w:t>
      </w:r>
      <w:r w:rsidR="002677E9">
        <w:t>a summary report is to be provided</w:t>
      </w:r>
      <w:r w:rsidR="00C873E6">
        <w:t xml:space="preserve"> by the contractor</w:t>
      </w:r>
      <w:r w:rsidR="002677E9">
        <w:t xml:space="preserve"> to the outreach committee</w:t>
      </w:r>
      <w:r w:rsidR="00E57930">
        <w:t xml:space="preserve">. At a minimum the report will include </w:t>
      </w:r>
      <w:r w:rsidR="00C27B94">
        <w:t>the specifics of the conference (where, when, them</w:t>
      </w:r>
      <w:r w:rsidR="007877C3">
        <w:t>e</w:t>
      </w:r>
      <w:r w:rsidR="00C27B94">
        <w:t xml:space="preserve">, etc.), the overall </w:t>
      </w:r>
      <w:r w:rsidR="0025034B">
        <w:t xml:space="preserve">attendance and the best estimate of those that </w:t>
      </w:r>
      <w:r w:rsidR="007B6E4A">
        <w:t xml:space="preserve">specifically viewed or otherwise </w:t>
      </w:r>
      <w:r w:rsidR="00BC76CF">
        <w:t>interacted</w:t>
      </w:r>
      <w:r w:rsidR="007B6E4A">
        <w:t xml:space="preserve"> with OAI </w:t>
      </w:r>
      <w:r w:rsidR="00BC76CF">
        <w:t xml:space="preserve">content. </w:t>
      </w:r>
      <w:r w:rsidR="003D3335">
        <w:t xml:space="preserve">The contractor </w:t>
      </w:r>
      <w:r w:rsidR="00C873E6">
        <w:t xml:space="preserve">is encouraged to also add their observations </w:t>
      </w:r>
      <w:r w:rsidR="00122DBB">
        <w:t xml:space="preserve">about the conference and recommendations on future engagement. </w:t>
      </w:r>
    </w:p>
    <w:p w14:paraId="084834A1" w14:textId="4A83622B" w:rsidR="005929EA" w:rsidRDefault="005929EA" w:rsidP="00D86CF7">
      <w:pPr>
        <w:pStyle w:val="NoSpacing"/>
      </w:pPr>
    </w:p>
    <w:p w14:paraId="2BDDBB70" w14:textId="1DAA1FB7" w:rsidR="00BF094A" w:rsidRDefault="003823FE" w:rsidP="003823FE">
      <w:pPr>
        <w:pStyle w:val="Heading2"/>
      </w:pPr>
      <w:r w:rsidRPr="003823FE">
        <w:t>Contractor responsibilities</w:t>
      </w:r>
    </w:p>
    <w:p w14:paraId="39763275" w14:textId="0429D315" w:rsidR="00F12CD9" w:rsidRDefault="00F12CD9" w:rsidP="00D86CF7">
      <w:pPr>
        <w:pStyle w:val="NoSpacing"/>
      </w:pPr>
      <w:r>
        <w:t xml:space="preserve">The intent is to allow the contractor a fair amount of latitude </w:t>
      </w:r>
      <w:r w:rsidR="00E30CD0">
        <w:t xml:space="preserve">in how they engage with partners to include OAI in their conferences. </w:t>
      </w:r>
      <w:r w:rsidR="00E960CF">
        <w:t>The tasks listed here mostly focus on how the contractor keeps OAI updated:</w:t>
      </w:r>
    </w:p>
    <w:p w14:paraId="041A9997" w14:textId="3606AF0C" w:rsidR="00BF094A" w:rsidRDefault="00AE06E8" w:rsidP="00E960CF">
      <w:pPr>
        <w:pStyle w:val="NoSpacing"/>
        <w:numPr>
          <w:ilvl w:val="0"/>
          <w:numId w:val="3"/>
        </w:numPr>
      </w:pPr>
      <w:r>
        <w:t xml:space="preserve">The contractor is </w:t>
      </w:r>
      <w:r w:rsidR="00717DD6">
        <w:t>encouraged</w:t>
      </w:r>
      <w:r>
        <w:t xml:space="preserve"> to attend the weekly outreach committee meetings </w:t>
      </w:r>
      <w:r w:rsidR="00DE201C">
        <w:t>but if that is not feasible, to</w:t>
      </w:r>
      <w:r w:rsidR="00937808">
        <w:t xml:space="preserve"> at least</w:t>
      </w:r>
      <w:r w:rsidR="00DE201C">
        <w:t xml:space="preserve"> provide agenda items </w:t>
      </w:r>
      <w:r w:rsidR="00937808">
        <w:t xml:space="preserve">to LF. The intent here is </w:t>
      </w:r>
      <w:r w:rsidR="00717DD6">
        <w:t xml:space="preserve">to use the meetings as an opportunity to update the </w:t>
      </w:r>
      <w:r w:rsidR="008D1304">
        <w:t>outreach</w:t>
      </w:r>
      <w:r w:rsidR="00717DD6">
        <w:t xml:space="preserve"> team and to get </w:t>
      </w:r>
      <w:r w:rsidR="008D1304">
        <w:t xml:space="preserve">timely </w:t>
      </w:r>
      <w:r w:rsidR="00E27BF8">
        <w:t xml:space="preserve">feedback from the team. </w:t>
      </w:r>
      <w:r w:rsidR="00041DC9">
        <w:t xml:space="preserve">Meeting agenda items are tracked </w:t>
      </w:r>
      <w:r w:rsidR="00DF28F8">
        <w:t xml:space="preserve">and the best </w:t>
      </w:r>
      <w:r w:rsidR="00997A73">
        <w:t xml:space="preserve">chance to have any issues addressed. </w:t>
      </w:r>
    </w:p>
    <w:p w14:paraId="63509A1A" w14:textId="67A590D7" w:rsidR="003B00D3" w:rsidRDefault="003B00D3" w:rsidP="00E960CF">
      <w:pPr>
        <w:pStyle w:val="NoSpacing"/>
        <w:numPr>
          <w:ilvl w:val="0"/>
          <w:numId w:val="3"/>
        </w:numPr>
      </w:pPr>
      <w:r>
        <w:t xml:space="preserve">The contractor will submit a report after each conference as noted above. </w:t>
      </w:r>
      <w:r w:rsidR="00BB21D2">
        <w:t xml:space="preserve">This includes a submission of any expenses </w:t>
      </w:r>
      <w:r w:rsidR="00B13F32">
        <w:t xml:space="preserve">to be remitted in the format LF requires. </w:t>
      </w:r>
    </w:p>
    <w:p w14:paraId="55B26E62" w14:textId="2008CF03" w:rsidR="005C412F" w:rsidRDefault="005C412F" w:rsidP="00E960CF">
      <w:pPr>
        <w:pStyle w:val="NoSpacing"/>
        <w:numPr>
          <w:ilvl w:val="0"/>
          <w:numId w:val="3"/>
        </w:numPr>
      </w:pPr>
      <w:r>
        <w:t xml:space="preserve">The contactor </w:t>
      </w:r>
      <w:r w:rsidR="00A0484A">
        <w:t xml:space="preserve">will </w:t>
      </w:r>
      <w:r w:rsidR="00E15A4D">
        <w:t>provide</w:t>
      </w:r>
      <w:r w:rsidR="00A0484A">
        <w:t xml:space="preserve"> a summary of the feedback </w:t>
      </w:r>
      <w:r w:rsidR="00E15A4D">
        <w:t>provided</w:t>
      </w:r>
      <w:r w:rsidR="00A0484A">
        <w:t xml:space="preserve"> by </w:t>
      </w:r>
      <w:r w:rsidR="00E15A4D">
        <w:t>conference attendees. Th</w:t>
      </w:r>
      <w:r w:rsidR="005070BF">
        <w:t xml:space="preserve">e nature of this feedback, how it is collected </w:t>
      </w:r>
      <w:r w:rsidR="00C46DB9">
        <w:t xml:space="preserve">and analyzed, is not yet determined. </w:t>
      </w:r>
      <w:r w:rsidR="005169A7">
        <w:t>Th</w:t>
      </w:r>
      <w:r w:rsidR="00D930A4">
        <w:t xml:space="preserve">e intent is </w:t>
      </w:r>
      <w:proofErr w:type="gramStart"/>
      <w:r w:rsidR="00C31038">
        <w:t>brief summary</w:t>
      </w:r>
      <w:proofErr w:type="gramEnd"/>
      <w:r w:rsidR="00C31038">
        <w:t xml:space="preserve"> using the information available. </w:t>
      </w:r>
    </w:p>
    <w:p w14:paraId="0CFA6DBA" w14:textId="5F816E0B" w:rsidR="00001F80" w:rsidRDefault="00001F80" w:rsidP="00E960CF">
      <w:pPr>
        <w:pStyle w:val="NoSpacing"/>
        <w:numPr>
          <w:ilvl w:val="0"/>
          <w:numId w:val="3"/>
        </w:numPr>
      </w:pPr>
      <w:r>
        <w:t>The contra</w:t>
      </w:r>
      <w:r w:rsidR="00472399">
        <w:t xml:space="preserve">ctor will take the lead on the solicitation of CFPs and work with the outreach committee on which ones to accept. </w:t>
      </w:r>
    </w:p>
    <w:p w14:paraId="1E7C6AC2" w14:textId="40E8F9FF" w:rsidR="008A481D" w:rsidRDefault="008A481D" w:rsidP="00D86CF7">
      <w:pPr>
        <w:pStyle w:val="NoSpacing"/>
      </w:pPr>
    </w:p>
    <w:p w14:paraId="71E28207" w14:textId="19A331B1" w:rsidR="003823FE" w:rsidRDefault="003823FE" w:rsidP="00D86CF7">
      <w:pPr>
        <w:pStyle w:val="NoSpacing"/>
      </w:pPr>
    </w:p>
    <w:p w14:paraId="24B6238D" w14:textId="4ED4214E" w:rsidR="003823FE" w:rsidRDefault="001648BE" w:rsidP="00C662EA">
      <w:pPr>
        <w:pStyle w:val="Heading2"/>
      </w:pPr>
      <w:r>
        <w:t>OAI</w:t>
      </w:r>
      <w:r w:rsidR="00C662EA" w:rsidRPr="00C662EA">
        <w:t xml:space="preserve"> responsibilities</w:t>
      </w:r>
    </w:p>
    <w:p w14:paraId="09678BE3" w14:textId="39A044CB" w:rsidR="00B10336" w:rsidRDefault="009E1737" w:rsidP="00D86CF7">
      <w:pPr>
        <w:pStyle w:val="NoSpacing"/>
      </w:pPr>
      <w:r>
        <w:t xml:space="preserve">OAI must provide the needed support for the contactor to be successful. </w:t>
      </w:r>
      <w:r w:rsidR="002E5B94">
        <w:t>This includes but is not limited to:</w:t>
      </w:r>
    </w:p>
    <w:p w14:paraId="62AD8E7C" w14:textId="68376663" w:rsidR="002E5B94" w:rsidRDefault="002E5B94" w:rsidP="000F2A4C">
      <w:pPr>
        <w:pStyle w:val="NoSpacing"/>
        <w:numPr>
          <w:ilvl w:val="0"/>
          <w:numId w:val="2"/>
        </w:numPr>
      </w:pPr>
      <w:r>
        <w:t>Website</w:t>
      </w:r>
      <w:r w:rsidR="00E90268">
        <w:t xml:space="preserve"> and social media</w:t>
      </w:r>
      <w:r>
        <w:t xml:space="preserve"> support to</w:t>
      </w:r>
      <w:r w:rsidR="00E90268">
        <w:t xml:space="preserve"> feature upcoming conferences</w:t>
      </w:r>
      <w:r w:rsidR="00AE3707">
        <w:t xml:space="preserve">. </w:t>
      </w:r>
    </w:p>
    <w:p w14:paraId="305FCCF1" w14:textId="52F284BB" w:rsidR="00AE3707" w:rsidRDefault="00AE3707" w:rsidP="000F2A4C">
      <w:pPr>
        <w:pStyle w:val="NoSpacing"/>
        <w:numPr>
          <w:ilvl w:val="0"/>
          <w:numId w:val="2"/>
        </w:numPr>
      </w:pPr>
      <w:r>
        <w:t xml:space="preserve">As </w:t>
      </w:r>
      <w:r w:rsidR="00BE5B26">
        <w:t>noted,</w:t>
      </w:r>
      <w:r>
        <w:t xml:space="preserve"> </w:t>
      </w:r>
      <w:proofErr w:type="gramStart"/>
      <w:r>
        <w:t>create</w:t>
      </w:r>
      <w:proofErr w:type="gramEnd"/>
      <w:r>
        <w:t xml:space="preserve"> and maintain web</w:t>
      </w:r>
      <w:r w:rsidR="000D0E3D">
        <w:t xml:space="preserve"> pages for each event as needed to host programs and CFPs </w:t>
      </w:r>
      <w:r w:rsidR="00C264A0">
        <w:t xml:space="preserve">as applicable. </w:t>
      </w:r>
    </w:p>
    <w:p w14:paraId="3CDAE6E1" w14:textId="14BBB2E0" w:rsidR="00016159" w:rsidRDefault="00016159" w:rsidP="000F2A4C">
      <w:pPr>
        <w:pStyle w:val="NoSpacing"/>
        <w:numPr>
          <w:ilvl w:val="0"/>
          <w:numId w:val="2"/>
        </w:numPr>
      </w:pPr>
      <w:r>
        <w:t xml:space="preserve">As noted, creation and maintenance of conference collateral. </w:t>
      </w:r>
      <w:r w:rsidR="00FF77B4">
        <w:t xml:space="preserve">The contractor is encouraged to help in this effort. </w:t>
      </w:r>
      <w:r w:rsidR="00A91630">
        <w:t>However,</w:t>
      </w:r>
      <w:r w:rsidR="00B43C60">
        <w:t xml:space="preserve"> the material may be used for events not under the guidance of the contractor. </w:t>
      </w:r>
    </w:p>
    <w:p w14:paraId="2F94E431" w14:textId="151DC1BC" w:rsidR="00A91630" w:rsidRDefault="00A91630" w:rsidP="000F2A4C">
      <w:pPr>
        <w:pStyle w:val="NoSpacing"/>
        <w:numPr>
          <w:ilvl w:val="0"/>
          <w:numId w:val="2"/>
        </w:numPr>
      </w:pPr>
      <w:r>
        <w:t xml:space="preserve">The curation of submitted CFPs. </w:t>
      </w:r>
      <w:r w:rsidR="004E6FB0">
        <w:t>Once created for</w:t>
      </w:r>
      <w:r w:rsidR="000357B3">
        <w:t xml:space="preserve"> a conference, </w:t>
      </w:r>
      <w:r w:rsidR="00F035F0">
        <w:t xml:space="preserve">any future use of the material would be up to the outreach committee. </w:t>
      </w:r>
    </w:p>
    <w:p w14:paraId="2BE88254" w14:textId="77777777" w:rsidR="00585936" w:rsidRDefault="00585936" w:rsidP="00D86CF7">
      <w:pPr>
        <w:pStyle w:val="NoSpacing"/>
      </w:pPr>
    </w:p>
    <w:sectPr w:rsidR="0058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071E"/>
    <w:multiLevelType w:val="hybridMultilevel"/>
    <w:tmpl w:val="7FBC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0EE3"/>
    <w:multiLevelType w:val="hybridMultilevel"/>
    <w:tmpl w:val="9036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908D4"/>
    <w:multiLevelType w:val="hybridMultilevel"/>
    <w:tmpl w:val="A144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048155">
    <w:abstractNumId w:val="0"/>
  </w:num>
  <w:num w:numId="2" w16cid:durableId="2106729690">
    <w:abstractNumId w:val="2"/>
  </w:num>
  <w:num w:numId="3" w16cid:durableId="28877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1D"/>
    <w:rsid w:val="000016D5"/>
    <w:rsid w:val="00001F80"/>
    <w:rsid w:val="00016159"/>
    <w:rsid w:val="00027714"/>
    <w:rsid w:val="00032C15"/>
    <w:rsid w:val="000357B3"/>
    <w:rsid w:val="00041DC9"/>
    <w:rsid w:val="0007261E"/>
    <w:rsid w:val="00081C4F"/>
    <w:rsid w:val="00082588"/>
    <w:rsid w:val="00094BB9"/>
    <w:rsid w:val="0009620F"/>
    <w:rsid w:val="000D0E3D"/>
    <w:rsid w:val="000D2987"/>
    <w:rsid w:val="000F2A4C"/>
    <w:rsid w:val="0011391B"/>
    <w:rsid w:val="00122DBB"/>
    <w:rsid w:val="001648BE"/>
    <w:rsid w:val="00174912"/>
    <w:rsid w:val="00175D8E"/>
    <w:rsid w:val="001C2259"/>
    <w:rsid w:val="00203458"/>
    <w:rsid w:val="0025034B"/>
    <w:rsid w:val="00263AD3"/>
    <w:rsid w:val="002677E9"/>
    <w:rsid w:val="0027053D"/>
    <w:rsid w:val="00272548"/>
    <w:rsid w:val="00286744"/>
    <w:rsid w:val="00293CA4"/>
    <w:rsid w:val="002B63D4"/>
    <w:rsid w:val="002C0D52"/>
    <w:rsid w:val="002C3368"/>
    <w:rsid w:val="002D0568"/>
    <w:rsid w:val="002D735A"/>
    <w:rsid w:val="002E5B94"/>
    <w:rsid w:val="00321577"/>
    <w:rsid w:val="00334C8A"/>
    <w:rsid w:val="00363803"/>
    <w:rsid w:val="00364B86"/>
    <w:rsid w:val="003656F5"/>
    <w:rsid w:val="003823FE"/>
    <w:rsid w:val="003B00D3"/>
    <w:rsid w:val="003C48B6"/>
    <w:rsid w:val="003D3335"/>
    <w:rsid w:val="004034C8"/>
    <w:rsid w:val="00412225"/>
    <w:rsid w:val="00415BFB"/>
    <w:rsid w:val="00444E8C"/>
    <w:rsid w:val="004638EE"/>
    <w:rsid w:val="00472399"/>
    <w:rsid w:val="004A2DBE"/>
    <w:rsid w:val="004B6009"/>
    <w:rsid w:val="004C60FB"/>
    <w:rsid w:val="004D64B7"/>
    <w:rsid w:val="004E6FB0"/>
    <w:rsid w:val="005070BF"/>
    <w:rsid w:val="00510E1F"/>
    <w:rsid w:val="005169A7"/>
    <w:rsid w:val="0052757B"/>
    <w:rsid w:val="00530694"/>
    <w:rsid w:val="00533942"/>
    <w:rsid w:val="0054131D"/>
    <w:rsid w:val="005621EE"/>
    <w:rsid w:val="005721D2"/>
    <w:rsid w:val="00585936"/>
    <w:rsid w:val="005929EA"/>
    <w:rsid w:val="005B1DB7"/>
    <w:rsid w:val="005B44C0"/>
    <w:rsid w:val="005C412F"/>
    <w:rsid w:val="005D2C0F"/>
    <w:rsid w:val="00602136"/>
    <w:rsid w:val="00616B2D"/>
    <w:rsid w:val="00620551"/>
    <w:rsid w:val="006207C1"/>
    <w:rsid w:val="00661D13"/>
    <w:rsid w:val="0067105C"/>
    <w:rsid w:val="006766C7"/>
    <w:rsid w:val="00684050"/>
    <w:rsid w:val="006B18DE"/>
    <w:rsid w:val="00713F5D"/>
    <w:rsid w:val="00717DD6"/>
    <w:rsid w:val="00723FBA"/>
    <w:rsid w:val="007702ED"/>
    <w:rsid w:val="007877C3"/>
    <w:rsid w:val="007B6E4A"/>
    <w:rsid w:val="007F069D"/>
    <w:rsid w:val="00805E5B"/>
    <w:rsid w:val="00810BD7"/>
    <w:rsid w:val="00854DCC"/>
    <w:rsid w:val="008959E3"/>
    <w:rsid w:val="008A481D"/>
    <w:rsid w:val="008D1304"/>
    <w:rsid w:val="00912844"/>
    <w:rsid w:val="009249DE"/>
    <w:rsid w:val="00925E9A"/>
    <w:rsid w:val="00932ABB"/>
    <w:rsid w:val="00937808"/>
    <w:rsid w:val="00980AFE"/>
    <w:rsid w:val="009846FA"/>
    <w:rsid w:val="00986D16"/>
    <w:rsid w:val="00997A73"/>
    <w:rsid w:val="009C6806"/>
    <w:rsid w:val="009D33DA"/>
    <w:rsid w:val="009E1737"/>
    <w:rsid w:val="00A0484A"/>
    <w:rsid w:val="00A200AB"/>
    <w:rsid w:val="00A22825"/>
    <w:rsid w:val="00A437AA"/>
    <w:rsid w:val="00A91630"/>
    <w:rsid w:val="00AE06E8"/>
    <w:rsid w:val="00AE107D"/>
    <w:rsid w:val="00AE3707"/>
    <w:rsid w:val="00B10336"/>
    <w:rsid w:val="00B13F32"/>
    <w:rsid w:val="00B26129"/>
    <w:rsid w:val="00B412EF"/>
    <w:rsid w:val="00B43C60"/>
    <w:rsid w:val="00B506DC"/>
    <w:rsid w:val="00B63700"/>
    <w:rsid w:val="00BA2AF4"/>
    <w:rsid w:val="00BB20B3"/>
    <w:rsid w:val="00BB21D2"/>
    <w:rsid w:val="00BC0D93"/>
    <w:rsid w:val="00BC1D51"/>
    <w:rsid w:val="00BC76CF"/>
    <w:rsid w:val="00BE5B26"/>
    <w:rsid w:val="00BF094A"/>
    <w:rsid w:val="00C071B8"/>
    <w:rsid w:val="00C14799"/>
    <w:rsid w:val="00C21791"/>
    <w:rsid w:val="00C264A0"/>
    <w:rsid w:val="00C27786"/>
    <w:rsid w:val="00C27B94"/>
    <w:rsid w:val="00C31038"/>
    <w:rsid w:val="00C352DF"/>
    <w:rsid w:val="00C429F1"/>
    <w:rsid w:val="00C46DB9"/>
    <w:rsid w:val="00C4743F"/>
    <w:rsid w:val="00C662EA"/>
    <w:rsid w:val="00C708FD"/>
    <w:rsid w:val="00C73485"/>
    <w:rsid w:val="00C873E6"/>
    <w:rsid w:val="00C87993"/>
    <w:rsid w:val="00CA5D31"/>
    <w:rsid w:val="00CC50FC"/>
    <w:rsid w:val="00CF53AD"/>
    <w:rsid w:val="00CF69CB"/>
    <w:rsid w:val="00D411E9"/>
    <w:rsid w:val="00D50E07"/>
    <w:rsid w:val="00D75072"/>
    <w:rsid w:val="00D86CF7"/>
    <w:rsid w:val="00D930A4"/>
    <w:rsid w:val="00DA6650"/>
    <w:rsid w:val="00DB708B"/>
    <w:rsid w:val="00DC4791"/>
    <w:rsid w:val="00DE201C"/>
    <w:rsid w:val="00DF28F8"/>
    <w:rsid w:val="00E05F22"/>
    <w:rsid w:val="00E15A4D"/>
    <w:rsid w:val="00E27BF8"/>
    <w:rsid w:val="00E30CD0"/>
    <w:rsid w:val="00E37C4B"/>
    <w:rsid w:val="00E57930"/>
    <w:rsid w:val="00E70A8D"/>
    <w:rsid w:val="00E90268"/>
    <w:rsid w:val="00E95EDC"/>
    <w:rsid w:val="00E960CF"/>
    <w:rsid w:val="00EA11F8"/>
    <w:rsid w:val="00EE15B0"/>
    <w:rsid w:val="00F035F0"/>
    <w:rsid w:val="00F12CD9"/>
    <w:rsid w:val="00F25FEF"/>
    <w:rsid w:val="00F747A1"/>
    <w:rsid w:val="00FA4DFC"/>
    <w:rsid w:val="00FC281F"/>
    <w:rsid w:val="00FC63D9"/>
    <w:rsid w:val="00FE5EF5"/>
    <w:rsid w:val="00FE6C16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61C1"/>
  <w15:chartTrackingRefBased/>
  <w15:docId w15:val="{01C2F35A-6071-449C-BF8E-D45B5598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0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8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37C4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200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waldron</dc:creator>
  <cp:keywords/>
  <dc:description/>
  <cp:lastModifiedBy>stuart waldron</cp:lastModifiedBy>
  <cp:revision>3</cp:revision>
  <dcterms:created xsi:type="dcterms:W3CDTF">2023-07-27T16:41:00Z</dcterms:created>
  <dcterms:modified xsi:type="dcterms:W3CDTF">2023-07-27T16:42:00Z</dcterms:modified>
</cp:coreProperties>
</file>