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5AF4FF" w14:textId="77777777" w:rsidR="00685411" w:rsidRDefault="00685411">
      <w:pPr>
        <w:spacing w:after="2400"/>
      </w:pPr>
    </w:p>
    <w:p w14:paraId="4E75A231" w14:textId="77777777" w:rsidR="00685411" w:rsidRDefault="00000000">
      <w:pPr>
        <w:spacing w:after="60"/>
      </w:pPr>
      <w:r>
        <w:rPr>
          <w:b/>
          <w:bCs/>
          <w:caps/>
          <w:color w:val="0F6E56"/>
          <w:spacing w:val="80"/>
          <w:sz w:val="20"/>
          <w:szCs w:val="20"/>
        </w:rPr>
        <w:t>ESTRATEGIA DE CONTENIDO</w:t>
      </w:r>
    </w:p>
    <w:p w14:paraId="11DC1D8D" w14:textId="77777777" w:rsidR="00685411" w:rsidRDefault="00000000">
      <w:pPr>
        <w:spacing w:after="200"/>
      </w:pPr>
      <w:r>
        <w:rPr>
          <w:b/>
          <w:bCs/>
          <w:sz w:val="52"/>
          <w:szCs w:val="52"/>
        </w:rPr>
        <w:t>NIDO — PropTech Costa Rica</w:t>
      </w:r>
    </w:p>
    <w:p w14:paraId="44666557" w14:textId="77777777" w:rsidR="00685411" w:rsidRDefault="00685411">
      <w:pPr>
        <w:pBdr>
          <w:bottom w:val="single" w:sz="6" w:space="1" w:color="0F6E56"/>
        </w:pBdr>
        <w:spacing w:before="120" w:after="120"/>
      </w:pPr>
    </w:p>
    <w:p w14:paraId="274AA083" w14:textId="77777777" w:rsidR="00685411" w:rsidRDefault="00685411">
      <w:pPr>
        <w:spacing w:after="160"/>
      </w:pPr>
    </w:p>
    <w:p w14:paraId="74FC7643" w14:textId="77777777" w:rsidR="00685411" w:rsidRDefault="00000000">
      <w:pPr>
        <w:spacing w:after="120"/>
      </w:pPr>
      <w:r>
        <w:rPr>
          <w:color w:val="888780"/>
        </w:rPr>
        <w:t>Canales: Blog / Sitio web + Instagram</w:t>
      </w:r>
    </w:p>
    <w:p w14:paraId="1451DCC8" w14:textId="77777777" w:rsidR="00685411" w:rsidRDefault="00000000">
      <w:pPr>
        <w:spacing w:after="120"/>
      </w:pPr>
      <w:r>
        <w:rPr>
          <w:color w:val="888780"/>
        </w:rPr>
        <w:t>Objetivo: Construir comunidad y reconocimiento de marca</w:t>
      </w:r>
    </w:p>
    <w:p w14:paraId="238FA279" w14:textId="77777777" w:rsidR="00685411" w:rsidRDefault="00000000">
      <w:pPr>
        <w:spacing w:after="120"/>
      </w:pPr>
      <w:r>
        <w:rPr>
          <w:color w:val="888780"/>
        </w:rPr>
        <w:t>Mercado: Costa Rica · GAM · Zonas costeras</w:t>
      </w:r>
    </w:p>
    <w:p w14:paraId="5858D02D" w14:textId="77777777" w:rsidR="00685411" w:rsidRDefault="00000000">
      <w:pPr>
        <w:spacing w:after="120"/>
      </w:pPr>
      <w:r>
        <w:rPr>
          <w:color w:val="888780"/>
        </w:rPr>
        <w:t>Preparado por: Claude para David, fundador de NIDO</w:t>
      </w:r>
    </w:p>
    <w:p w14:paraId="62372E7B" w14:textId="77777777" w:rsidR="00685411" w:rsidRDefault="00685411">
      <w:pPr>
        <w:spacing w:after="200"/>
      </w:pPr>
    </w:p>
    <w:p w14:paraId="79FF003E" w14:textId="77777777" w:rsidR="00685411" w:rsidRDefault="00000000">
      <w:r>
        <w:br w:type="page"/>
      </w:r>
    </w:p>
    <w:p w14:paraId="46B94961" w14:textId="77777777" w:rsidR="00685411" w:rsidRDefault="00685411">
      <w:pPr>
        <w:sectPr w:rsidR="00685411">
          <w:pgSz w:w="12240" w:h="15840"/>
          <w:pgMar w:top="1440" w:right="1440" w:bottom="1440" w:left="1440" w:header="708" w:footer="708" w:gutter="0"/>
          <w:cols w:space="720"/>
          <w:docGrid w:linePitch="360"/>
        </w:sectPr>
      </w:pPr>
    </w:p>
    <w:p w14:paraId="4D40D5A5" w14:textId="77777777" w:rsidR="00685411" w:rsidRDefault="00000000">
      <w:pPr>
        <w:pStyle w:val="Ttulo1"/>
      </w:pPr>
      <w:r>
        <w:rPr>
          <w:color w:val="0F6E56"/>
        </w:rPr>
        <w:lastRenderedPageBreak/>
        <w:t>1. Resumen ejecutivo</w:t>
      </w:r>
    </w:p>
    <w:p w14:paraId="4B50F8C0" w14:textId="77777777" w:rsidR="00685411" w:rsidRDefault="00685411">
      <w:pPr>
        <w:pBdr>
          <w:bottom w:val="single" w:sz="6" w:space="1" w:color="0F6E56"/>
        </w:pBdr>
        <w:spacing w:before="120" w:after="120"/>
      </w:pPr>
    </w:p>
    <w:p w14:paraId="7C63C778" w14:textId="77777777" w:rsidR="00685411" w:rsidRDefault="00685411">
      <w:pPr>
        <w:spacing w:after="80"/>
      </w:pPr>
    </w:p>
    <w:p w14:paraId="1AE8521D" w14:textId="77777777" w:rsidR="00685411" w:rsidRDefault="00000000">
      <w:pPr>
        <w:spacing w:after="120"/>
      </w:pPr>
      <w:r>
        <w:t>NIDO es una plataforma PropTech premium que combina tecnología de IA con el mercado inmobiliario costarricense. La estrategia de contenido que se presenta a continuación tiene como objetivo central construir comunidad y reconocimiento de marca en dos canales principales: blog/sitio web e Instagram.</w:t>
      </w:r>
    </w:p>
    <w:p w14:paraId="5DA2DE40" w14:textId="77777777" w:rsidR="00685411" w:rsidRDefault="00685411">
      <w:pPr>
        <w:spacing w:after="80"/>
      </w:pPr>
    </w:p>
    <w:p w14:paraId="4C353489" w14:textId="77777777" w:rsidR="00685411" w:rsidRDefault="00000000">
      <w:pPr>
        <w:spacing w:after="120"/>
      </w:pPr>
      <w:r>
        <w:t>El mercado inmobiliario costarricense atraviesa un momento favorable: los precios en la GAM crecieron entre 4% y 7% interanual en 2026, zonas costeras como Guanacaste muestran incrementos de hasta 10%, y la demanda de nómadas digitales impulsa el segmento de alquileres amueblados. Este contexto genera una oportunidad de contenido única para NIDO.</w:t>
      </w:r>
    </w:p>
    <w:p w14:paraId="302D4C34" w14:textId="77777777" w:rsidR="00685411" w:rsidRDefault="00685411">
      <w:pPr>
        <w:spacing w:after="80"/>
      </w:pPr>
    </w:p>
    <w:p w14:paraId="54D137F6" w14:textId="77777777" w:rsidR="00685411" w:rsidRDefault="00000000">
      <w:pPr>
        <w:spacing w:after="120"/>
      </w:pPr>
      <w:r>
        <w:t>La estrategia se estructura en 4 pilares, 20 artículos prioritarios y un calendario editorial de un mes para arrancar con ritmo sostenible.</w:t>
      </w:r>
    </w:p>
    <w:p w14:paraId="795CC6BC" w14:textId="77777777" w:rsidR="00685411" w:rsidRDefault="00685411">
      <w:pPr>
        <w:spacing w:after="200"/>
      </w:pPr>
    </w:p>
    <w:p w14:paraId="7741097D" w14:textId="77777777" w:rsidR="00685411" w:rsidRDefault="00000000">
      <w:pPr>
        <w:pStyle w:val="Ttulo1"/>
      </w:pPr>
      <w:r>
        <w:t>2. Contexto del mercado</w:t>
      </w:r>
    </w:p>
    <w:p w14:paraId="1515EF88" w14:textId="77777777" w:rsidR="00685411" w:rsidRDefault="00685411">
      <w:pPr>
        <w:pBdr>
          <w:bottom w:val="single" w:sz="6" w:space="1" w:color="D3D1C7"/>
        </w:pBdr>
        <w:spacing w:before="120" w:after="120"/>
      </w:pPr>
    </w:p>
    <w:p w14:paraId="0592F646" w14:textId="77777777" w:rsidR="00685411" w:rsidRDefault="00685411">
      <w:pPr>
        <w:spacing w:after="80"/>
      </w:pPr>
    </w:p>
    <w:p w14:paraId="71FE81F1" w14:textId="77777777" w:rsidR="00685411" w:rsidRDefault="00000000">
      <w:pPr>
        <w:pStyle w:val="Ttulo2"/>
      </w:pPr>
      <w:r>
        <w:t>Tendencias clave 2026</w:t>
      </w:r>
    </w:p>
    <w:p w14:paraId="4BCBE253" w14:textId="77777777" w:rsidR="00685411" w:rsidRDefault="00000000">
      <w:pPr>
        <w:pStyle w:val="Prrafodelista"/>
        <w:numPr>
          <w:ilvl w:val="0"/>
          <w:numId w:val="2"/>
        </w:numPr>
        <w:spacing w:after="80"/>
      </w:pPr>
      <w:r>
        <w:t>Los precios en el Gran Área Metropolitana subieron entre 4% y 7% interanual, con zonas como Escazú y Santa Ana liderando la demanda.</w:t>
      </w:r>
    </w:p>
    <w:p w14:paraId="67B67A05" w14:textId="77777777" w:rsidR="00685411" w:rsidRDefault="00000000">
      <w:pPr>
        <w:pStyle w:val="Prrafodelista"/>
        <w:numPr>
          <w:ilvl w:val="0"/>
          <w:numId w:val="2"/>
        </w:numPr>
        <w:spacing w:after="80"/>
      </w:pPr>
      <w:r>
        <w:t>Las zonas costeras turísticas (Guanacaste, Pacífico Central) muestran incrementos de 6% a 10%, impulsadas por turismo de lujo e inversión extranjera.</w:t>
      </w:r>
    </w:p>
    <w:p w14:paraId="5E73F2EC" w14:textId="77777777" w:rsidR="00685411" w:rsidRDefault="00000000">
      <w:pPr>
        <w:pStyle w:val="Prrafodelista"/>
        <w:numPr>
          <w:ilvl w:val="0"/>
          <w:numId w:val="2"/>
        </w:numPr>
        <w:spacing w:after="80"/>
      </w:pPr>
      <w:r>
        <w:t>La demanda de nómadas digitales impulsa alquileres amueblados en San José, Nosara y Santa Teresa; la Ley de Atracción de Talento Digital sigue vigente.</w:t>
      </w:r>
    </w:p>
    <w:p w14:paraId="213B3129" w14:textId="77777777" w:rsidR="00685411" w:rsidRDefault="00000000">
      <w:pPr>
        <w:pStyle w:val="Prrafodelista"/>
        <w:numPr>
          <w:ilvl w:val="0"/>
          <w:numId w:val="2"/>
        </w:numPr>
        <w:spacing w:after="80"/>
      </w:pPr>
      <w:r>
        <w:t>El comprador de 2026 es más analítico: decide según conectividad, acceso a servicios, calidad del entorno y seguridad jurídica — no solo precio.</w:t>
      </w:r>
    </w:p>
    <w:p w14:paraId="76D9BB2C" w14:textId="77777777" w:rsidR="00685411" w:rsidRDefault="00000000">
      <w:pPr>
        <w:pStyle w:val="Prrafodelista"/>
        <w:numPr>
          <w:ilvl w:val="0"/>
          <w:numId w:val="2"/>
        </w:numPr>
        <w:spacing w:after="80"/>
      </w:pPr>
      <w:r>
        <w:t>La tecnología ya no diferencia: es el estándar mínimo. Los proyectos que no integren datos e IA quedarán rezagados.</w:t>
      </w:r>
    </w:p>
    <w:p w14:paraId="19EE798D" w14:textId="77777777" w:rsidR="00685411" w:rsidRDefault="00685411">
      <w:pPr>
        <w:spacing w:after="160"/>
      </w:pPr>
    </w:p>
    <w:p w14:paraId="6CB9E5B8" w14:textId="77777777" w:rsidR="00685411" w:rsidRDefault="00000000">
      <w:pPr>
        <w:pStyle w:val="Ttulo2"/>
      </w:pPr>
      <w:r>
        <w:t>Oportunidad para NIDO</w:t>
      </w:r>
    </w:p>
    <w:p w14:paraId="32AEB955" w14:textId="77777777" w:rsidR="00685411" w:rsidRDefault="00000000">
      <w:pPr>
        <w:spacing w:after="120"/>
      </w:pPr>
      <w:r>
        <w:t>En este contexto, NIDO ocupa una posición única: es la única plataforma costarricense que combina portal de propiedades, CRM para asesores, academia de certificación y una IA integrada (Valeria) en un solo ecosistema. Ningún competidor local puede replicar este diferenciador en el corto plazo.</w:t>
      </w:r>
    </w:p>
    <w:p w14:paraId="7408C486" w14:textId="77777777" w:rsidR="00685411" w:rsidRDefault="00685411">
      <w:pPr>
        <w:spacing w:after="200"/>
      </w:pPr>
    </w:p>
    <w:p w14:paraId="0F682FEF" w14:textId="77777777" w:rsidR="00685411" w:rsidRDefault="00000000">
      <w:pPr>
        <w:pStyle w:val="Ttulo1"/>
      </w:pPr>
      <w:r>
        <w:t>3. Audiencias objetivo</w:t>
      </w:r>
    </w:p>
    <w:p w14:paraId="2B03A2D7" w14:textId="77777777" w:rsidR="00685411" w:rsidRDefault="00685411">
      <w:pPr>
        <w:pBdr>
          <w:bottom w:val="single" w:sz="6" w:space="1" w:color="D3D1C7"/>
        </w:pBdr>
        <w:spacing w:before="120" w:after="120"/>
      </w:pPr>
    </w:p>
    <w:p w14:paraId="458AE2BA" w14:textId="77777777" w:rsidR="00685411" w:rsidRDefault="0068541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200"/>
        <w:gridCol w:w="2160"/>
      </w:tblGrid>
      <w:tr w:rsidR="00685411" w14:paraId="4B97F68D"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shd w:val="clear" w:color="auto" w:fill="3D3D3A"/>
            <w:tcMar>
              <w:top w:w="100" w:type="dxa"/>
              <w:left w:w="120" w:type="dxa"/>
              <w:bottom w:w="100" w:type="dxa"/>
              <w:right w:w="120" w:type="dxa"/>
            </w:tcMar>
          </w:tcPr>
          <w:p w14:paraId="7C28E47D" w14:textId="77777777" w:rsidR="00685411" w:rsidRDefault="00000000">
            <w:r>
              <w:rPr>
                <w:b/>
                <w:bCs/>
                <w:color w:val="FFFFFF"/>
                <w:sz w:val="20"/>
                <w:szCs w:val="20"/>
              </w:rPr>
              <w:t>Audiencia</w:t>
            </w:r>
          </w:p>
        </w:tc>
        <w:tc>
          <w:tcPr>
            <w:tcW w:w="3000" w:type="dxa"/>
            <w:tcBorders>
              <w:top w:val="single" w:sz="1" w:space="0" w:color="D3D1C7"/>
              <w:left w:val="single" w:sz="1" w:space="0" w:color="D3D1C7"/>
              <w:bottom w:val="single" w:sz="1" w:space="0" w:color="D3D1C7"/>
              <w:right w:val="single" w:sz="1" w:space="0" w:color="D3D1C7"/>
            </w:tcBorders>
            <w:shd w:val="clear" w:color="auto" w:fill="3D3D3A"/>
            <w:tcMar>
              <w:top w:w="100" w:type="dxa"/>
              <w:left w:w="120" w:type="dxa"/>
              <w:bottom w:w="100" w:type="dxa"/>
              <w:right w:w="120" w:type="dxa"/>
            </w:tcMar>
          </w:tcPr>
          <w:p w14:paraId="47D29754" w14:textId="77777777" w:rsidR="00685411" w:rsidRDefault="00000000">
            <w:r>
              <w:rPr>
                <w:b/>
                <w:bCs/>
                <w:color w:val="FFFFFF"/>
                <w:sz w:val="20"/>
                <w:szCs w:val="20"/>
              </w:rPr>
              <w:t>Dolor principal</w:t>
            </w:r>
          </w:p>
        </w:tc>
        <w:tc>
          <w:tcPr>
            <w:tcW w:w="2200" w:type="dxa"/>
            <w:tcBorders>
              <w:top w:val="single" w:sz="1" w:space="0" w:color="D3D1C7"/>
              <w:left w:val="single" w:sz="1" w:space="0" w:color="D3D1C7"/>
              <w:bottom w:val="single" w:sz="1" w:space="0" w:color="D3D1C7"/>
              <w:right w:val="single" w:sz="1" w:space="0" w:color="D3D1C7"/>
            </w:tcBorders>
            <w:shd w:val="clear" w:color="auto" w:fill="3D3D3A"/>
            <w:tcMar>
              <w:top w:w="100" w:type="dxa"/>
              <w:left w:w="120" w:type="dxa"/>
              <w:bottom w:w="100" w:type="dxa"/>
              <w:right w:w="120" w:type="dxa"/>
            </w:tcMar>
          </w:tcPr>
          <w:p w14:paraId="75045E62" w14:textId="77777777" w:rsidR="00685411" w:rsidRDefault="00000000">
            <w:r>
              <w:rPr>
                <w:b/>
                <w:bCs/>
                <w:color w:val="FFFFFF"/>
                <w:sz w:val="20"/>
                <w:szCs w:val="20"/>
              </w:rPr>
              <w:t>Pilar primario</w:t>
            </w:r>
          </w:p>
        </w:tc>
        <w:tc>
          <w:tcPr>
            <w:tcW w:w="2160" w:type="dxa"/>
            <w:tcBorders>
              <w:top w:val="single" w:sz="1" w:space="0" w:color="D3D1C7"/>
              <w:left w:val="single" w:sz="1" w:space="0" w:color="D3D1C7"/>
              <w:bottom w:val="single" w:sz="1" w:space="0" w:color="D3D1C7"/>
              <w:right w:val="single" w:sz="1" w:space="0" w:color="D3D1C7"/>
            </w:tcBorders>
            <w:shd w:val="clear" w:color="auto" w:fill="3D3D3A"/>
            <w:tcMar>
              <w:top w:w="100" w:type="dxa"/>
              <w:left w:w="120" w:type="dxa"/>
              <w:bottom w:w="100" w:type="dxa"/>
              <w:right w:w="120" w:type="dxa"/>
            </w:tcMar>
          </w:tcPr>
          <w:p w14:paraId="43A5D2E2" w14:textId="77777777" w:rsidR="00685411" w:rsidRDefault="00000000">
            <w:r>
              <w:rPr>
                <w:b/>
                <w:bCs/>
                <w:color w:val="FFFFFF"/>
                <w:sz w:val="20"/>
                <w:szCs w:val="20"/>
              </w:rPr>
              <w:t>Conversión esperada</w:t>
            </w:r>
          </w:p>
        </w:tc>
      </w:tr>
      <w:tr w:rsidR="00685411" w14:paraId="00990358"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shd w:val="clear" w:color="auto" w:fill="E1F5EE"/>
            <w:tcMar>
              <w:top w:w="100" w:type="dxa"/>
              <w:left w:w="120" w:type="dxa"/>
              <w:bottom w:w="100" w:type="dxa"/>
              <w:right w:w="120" w:type="dxa"/>
            </w:tcMar>
          </w:tcPr>
          <w:p w14:paraId="1FDA5FE2" w14:textId="77777777" w:rsidR="00685411" w:rsidRDefault="00000000">
            <w:r>
              <w:rPr>
                <w:sz w:val="20"/>
                <w:szCs w:val="20"/>
              </w:rPr>
              <w:t>Compradores e inquilinos</w:t>
            </w:r>
          </w:p>
        </w:tc>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100" w:type="dxa"/>
              <w:left w:w="120" w:type="dxa"/>
              <w:bottom w:w="100" w:type="dxa"/>
              <w:right w:w="120" w:type="dxa"/>
            </w:tcMar>
          </w:tcPr>
          <w:p w14:paraId="179D20B8" w14:textId="77777777" w:rsidR="00685411" w:rsidRDefault="00000000">
            <w:r>
              <w:rPr>
                <w:sz w:val="20"/>
                <w:szCs w:val="20"/>
              </w:rPr>
              <w:t>No conocen el mercado, desconfían de los datos, no saben a quién creerle.</w:t>
            </w:r>
          </w:p>
        </w:tc>
        <w:tc>
          <w:tcPr>
            <w:tcW w:w="2200" w:type="dxa"/>
            <w:tcBorders>
              <w:top w:val="single" w:sz="1" w:space="0" w:color="D3D1C7"/>
              <w:left w:val="single" w:sz="1" w:space="0" w:color="D3D1C7"/>
              <w:bottom w:val="single" w:sz="1" w:space="0" w:color="D3D1C7"/>
              <w:right w:val="single" w:sz="1" w:space="0" w:color="D3D1C7"/>
            </w:tcBorders>
            <w:shd w:val="clear" w:color="auto" w:fill="FFFFFF"/>
            <w:tcMar>
              <w:top w:w="100" w:type="dxa"/>
              <w:left w:w="120" w:type="dxa"/>
              <w:bottom w:w="100" w:type="dxa"/>
              <w:right w:w="120" w:type="dxa"/>
            </w:tcMar>
          </w:tcPr>
          <w:p w14:paraId="01FCEE7E" w14:textId="77777777" w:rsidR="00685411" w:rsidRDefault="00000000">
            <w:r>
              <w:rPr>
                <w:b/>
                <w:bCs/>
                <w:color w:val="0F6E56"/>
                <w:sz w:val="20"/>
                <w:szCs w:val="20"/>
              </w:rPr>
              <w:t>Vivir en Costa Rica</w:t>
            </w:r>
          </w:p>
        </w:tc>
        <w:tc>
          <w:tcPr>
            <w:tcW w:w="2160" w:type="dxa"/>
            <w:tcBorders>
              <w:top w:val="single" w:sz="1" w:space="0" w:color="D3D1C7"/>
              <w:left w:val="single" w:sz="1" w:space="0" w:color="D3D1C7"/>
              <w:bottom w:val="single" w:sz="1" w:space="0" w:color="D3D1C7"/>
              <w:right w:val="single" w:sz="1" w:space="0" w:color="D3D1C7"/>
            </w:tcBorders>
            <w:shd w:val="clear" w:color="auto" w:fill="FFFFFF"/>
            <w:tcMar>
              <w:top w:w="100" w:type="dxa"/>
              <w:left w:w="120" w:type="dxa"/>
              <w:bottom w:w="100" w:type="dxa"/>
              <w:right w:w="120" w:type="dxa"/>
            </w:tcMar>
          </w:tcPr>
          <w:p w14:paraId="5F55FB5D" w14:textId="77777777" w:rsidR="00685411" w:rsidRDefault="00000000">
            <w:r>
              <w:rPr>
                <w:sz w:val="20"/>
                <w:szCs w:val="20"/>
              </w:rPr>
              <w:t>Registro en portal, contacto con asesor</w:t>
            </w:r>
          </w:p>
        </w:tc>
      </w:tr>
      <w:tr w:rsidR="00685411" w14:paraId="618B352F"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shd w:val="clear" w:color="auto" w:fill="FAEEDA"/>
            <w:tcMar>
              <w:top w:w="100" w:type="dxa"/>
              <w:left w:w="120" w:type="dxa"/>
              <w:bottom w:w="100" w:type="dxa"/>
              <w:right w:w="120" w:type="dxa"/>
            </w:tcMar>
          </w:tcPr>
          <w:p w14:paraId="0922084F" w14:textId="77777777" w:rsidR="00685411" w:rsidRDefault="00000000">
            <w:r>
              <w:rPr>
                <w:sz w:val="20"/>
                <w:szCs w:val="20"/>
              </w:rPr>
              <w:t>Asesores inmobiliarios</w:t>
            </w:r>
          </w:p>
        </w:tc>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100" w:type="dxa"/>
              <w:left w:w="120" w:type="dxa"/>
              <w:bottom w:w="100" w:type="dxa"/>
              <w:right w:w="120" w:type="dxa"/>
            </w:tcMar>
          </w:tcPr>
          <w:p w14:paraId="79A58129" w14:textId="77777777" w:rsidR="00685411" w:rsidRDefault="00000000">
            <w:r>
              <w:rPr>
                <w:sz w:val="20"/>
                <w:szCs w:val="20"/>
              </w:rPr>
              <w:t>Quieren más leads, profesionalizarse y no quedar atrás de la tecnología.</w:t>
            </w:r>
          </w:p>
        </w:tc>
        <w:tc>
          <w:tcPr>
            <w:tcW w:w="2200" w:type="dxa"/>
            <w:tcBorders>
              <w:top w:val="single" w:sz="1" w:space="0" w:color="D3D1C7"/>
              <w:left w:val="single" w:sz="1" w:space="0" w:color="D3D1C7"/>
              <w:bottom w:val="single" w:sz="1" w:space="0" w:color="D3D1C7"/>
              <w:right w:val="single" w:sz="1" w:space="0" w:color="D3D1C7"/>
            </w:tcBorders>
            <w:shd w:val="clear" w:color="auto" w:fill="FFFFFF"/>
            <w:tcMar>
              <w:top w:w="100" w:type="dxa"/>
              <w:left w:w="120" w:type="dxa"/>
              <w:bottom w:w="100" w:type="dxa"/>
              <w:right w:w="120" w:type="dxa"/>
            </w:tcMar>
          </w:tcPr>
          <w:p w14:paraId="5D58EBA8" w14:textId="77777777" w:rsidR="00685411" w:rsidRDefault="00000000">
            <w:r>
              <w:rPr>
                <w:b/>
                <w:bCs/>
                <w:color w:val="854F0B"/>
                <w:sz w:val="20"/>
                <w:szCs w:val="20"/>
              </w:rPr>
              <w:t>Academia del asesor</w:t>
            </w:r>
          </w:p>
        </w:tc>
        <w:tc>
          <w:tcPr>
            <w:tcW w:w="2160" w:type="dxa"/>
            <w:tcBorders>
              <w:top w:val="single" w:sz="1" w:space="0" w:color="D3D1C7"/>
              <w:left w:val="single" w:sz="1" w:space="0" w:color="D3D1C7"/>
              <w:bottom w:val="single" w:sz="1" w:space="0" w:color="D3D1C7"/>
              <w:right w:val="single" w:sz="1" w:space="0" w:color="D3D1C7"/>
            </w:tcBorders>
            <w:shd w:val="clear" w:color="auto" w:fill="FFFFFF"/>
            <w:tcMar>
              <w:top w:w="100" w:type="dxa"/>
              <w:left w:w="120" w:type="dxa"/>
              <w:bottom w:w="100" w:type="dxa"/>
              <w:right w:w="120" w:type="dxa"/>
            </w:tcMar>
          </w:tcPr>
          <w:p w14:paraId="37556186" w14:textId="77777777" w:rsidR="00685411" w:rsidRDefault="00000000">
            <w:r>
              <w:rPr>
                <w:sz w:val="20"/>
                <w:szCs w:val="20"/>
              </w:rPr>
              <w:t>Plan Pro ($49/mes) o Enterprise ($129/mes)</w:t>
            </w:r>
          </w:p>
        </w:tc>
      </w:tr>
      <w:tr w:rsidR="00685411" w14:paraId="3416A211" w14:textId="77777777">
        <w:tblPrEx>
          <w:tblCellMar>
            <w:top w:w="0" w:type="dxa"/>
            <w:bottom w:w="0" w:type="dxa"/>
          </w:tblCellMar>
        </w:tblPrEx>
        <w:tc>
          <w:tcPr>
            <w:tcW w:w="2000" w:type="dxa"/>
            <w:tcBorders>
              <w:top w:val="single" w:sz="1" w:space="0" w:color="D3D1C7"/>
              <w:left w:val="single" w:sz="1" w:space="0" w:color="D3D1C7"/>
              <w:bottom w:val="single" w:sz="1" w:space="0" w:color="D3D1C7"/>
              <w:right w:val="single" w:sz="1" w:space="0" w:color="D3D1C7"/>
            </w:tcBorders>
            <w:shd w:val="clear" w:color="auto" w:fill="FAECE7"/>
            <w:tcMar>
              <w:top w:w="100" w:type="dxa"/>
              <w:left w:w="120" w:type="dxa"/>
              <w:bottom w:w="100" w:type="dxa"/>
              <w:right w:w="120" w:type="dxa"/>
            </w:tcMar>
          </w:tcPr>
          <w:p w14:paraId="34842E4E" w14:textId="77777777" w:rsidR="00685411" w:rsidRDefault="00000000">
            <w:r>
              <w:rPr>
                <w:sz w:val="20"/>
                <w:szCs w:val="20"/>
              </w:rPr>
              <w:t>Propietarios e inversionistas</w:t>
            </w:r>
          </w:p>
        </w:tc>
        <w:tc>
          <w:tcPr>
            <w:tcW w:w="3000" w:type="dxa"/>
            <w:tcBorders>
              <w:top w:val="single" w:sz="1" w:space="0" w:color="D3D1C7"/>
              <w:left w:val="single" w:sz="1" w:space="0" w:color="D3D1C7"/>
              <w:bottom w:val="single" w:sz="1" w:space="0" w:color="D3D1C7"/>
              <w:right w:val="single" w:sz="1" w:space="0" w:color="D3D1C7"/>
            </w:tcBorders>
            <w:shd w:val="clear" w:color="auto" w:fill="FFFFFF"/>
            <w:tcMar>
              <w:top w:w="100" w:type="dxa"/>
              <w:left w:w="120" w:type="dxa"/>
              <w:bottom w:w="100" w:type="dxa"/>
              <w:right w:w="120" w:type="dxa"/>
            </w:tcMar>
          </w:tcPr>
          <w:p w14:paraId="4DF14532" w14:textId="77777777" w:rsidR="00685411" w:rsidRDefault="00000000">
            <w:r>
              <w:rPr>
                <w:sz w:val="20"/>
                <w:szCs w:val="20"/>
              </w:rPr>
              <w:t>Quieren maximizar su retorno pero no saben si vender, alquilar o esperar.</w:t>
            </w:r>
          </w:p>
        </w:tc>
        <w:tc>
          <w:tcPr>
            <w:tcW w:w="2200" w:type="dxa"/>
            <w:tcBorders>
              <w:top w:val="single" w:sz="1" w:space="0" w:color="D3D1C7"/>
              <w:left w:val="single" w:sz="1" w:space="0" w:color="D3D1C7"/>
              <w:bottom w:val="single" w:sz="1" w:space="0" w:color="D3D1C7"/>
              <w:right w:val="single" w:sz="1" w:space="0" w:color="D3D1C7"/>
            </w:tcBorders>
            <w:shd w:val="clear" w:color="auto" w:fill="FFFFFF"/>
            <w:tcMar>
              <w:top w:w="100" w:type="dxa"/>
              <w:left w:w="120" w:type="dxa"/>
              <w:bottom w:w="100" w:type="dxa"/>
              <w:right w:w="120" w:type="dxa"/>
            </w:tcMar>
          </w:tcPr>
          <w:p w14:paraId="3BF8675B" w14:textId="77777777" w:rsidR="00685411" w:rsidRDefault="00000000">
            <w:r>
              <w:rPr>
                <w:b/>
                <w:bCs/>
                <w:color w:val="993C1D"/>
                <w:sz w:val="20"/>
                <w:szCs w:val="20"/>
              </w:rPr>
              <w:t>Invertir en CR</w:t>
            </w:r>
          </w:p>
        </w:tc>
        <w:tc>
          <w:tcPr>
            <w:tcW w:w="2160" w:type="dxa"/>
            <w:tcBorders>
              <w:top w:val="single" w:sz="1" w:space="0" w:color="D3D1C7"/>
              <w:left w:val="single" w:sz="1" w:space="0" w:color="D3D1C7"/>
              <w:bottom w:val="single" w:sz="1" w:space="0" w:color="D3D1C7"/>
              <w:right w:val="single" w:sz="1" w:space="0" w:color="D3D1C7"/>
            </w:tcBorders>
            <w:shd w:val="clear" w:color="auto" w:fill="FFFFFF"/>
            <w:tcMar>
              <w:top w:w="100" w:type="dxa"/>
              <w:left w:w="120" w:type="dxa"/>
              <w:bottom w:w="100" w:type="dxa"/>
              <w:right w:w="120" w:type="dxa"/>
            </w:tcMar>
          </w:tcPr>
          <w:p w14:paraId="43A1DFE1" w14:textId="77777777" w:rsidR="00685411" w:rsidRDefault="00000000">
            <w:r>
              <w:rPr>
                <w:sz w:val="20"/>
                <w:szCs w:val="20"/>
              </w:rPr>
              <w:t>Publicación de propiedad, Dashboard Pro</w:t>
            </w:r>
          </w:p>
        </w:tc>
      </w:tr>
    </w:tbl>
    <w:p w14:paraId="63542C28" w14:textId="77777777" w:rsidR="00685411" w:rsidRDefault="00685411">
      <w:pPr>
        <w:spacing w:after="200"/>
      </w:pPr>
    </w:p>
    <w:p w14:paraId="2F2EED66" w14:textId="77777777" w:rsidR="00685411" w:rsidRDefault="00000000">
      <w:pPr>
        <w:pStyle w:val="Ttulo1"/>
      </w:pPr>
      <w:r>
        <w:t>4. Los 4 pilares de contenido</w:t>
      </w:r>
    </w:p>
    <w:p w14:paraId="365626FD" w14:textId="77777777" w:rsidR="00685411" w:rsidRDefault="00685411">
      <w:pPr>
        <w:pBdr>
          <w:bottom w:val="single" w:sz="6" w:space="1" w:color="D3D1C7"/>
        </w:pBdr>
        <w:spacing w:before="120" w:after="120"/>
      </w:pPr>
    </w:p>
    <w:p w14:paraId="222295F3" w14:textId="77777777" w:rsidR="00685411" w:rsidRDefault="00685411">
      <w:pPr>
        <w:spacing w:after="80"/>
      </w:pPr>
    </w:p>
    <w:p w14:paraId="23DF3D2E" w14:textId="77777777" w:rsidR="00685411" w:rsidRDefault="00000000">
      <w:pPr>
        <w:spacing w:after="120"/>
      </w:pPr>
      <w:r>
        <w:t>Los pilares son los temas centrales que NIDO va a poseer en el mercado. Cada pilar está diseñado para: (1) atraer a una o más audiencias clave, (2) diferenciarse de los competidores locales, y (3) conectar orgánicamente con el producto.</w:t>
      </w:r>
    </w:p>
    <w:p w14:paraId="463AE680" w14:textId="77777777" w:rsidR="00685411" w:rsidRDefault="00685411">
      <w:pPr>
        <w:spacing w:after="120"/>
      </w:pPr>
    </w:p>
    <w:tbl>
      <w:tblPr>
        <w:tblW w:w="9360" w:type="dxa"/>
        <w:tblBorders>
          <w:top w:val="single" w:sz="1" w:space="0" w:color="D3D1C7"/>
          <w:left w:val="single" w:sz="1" w:space="0" w:color="D3D1C7"/>
          <w:bottom w:val="single" w:sz="1" w:space="0" w:color="D3D1C7"/>
          <w:right w:val="single" w:sz="1" w:space="0" w:color="D3D1C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7"/>
        <w:gridCol w:w="2315"/>
        <w:gridCol w:w="2958"/>
      </w:tblGrid>
      <w:tr w:rsidR="00685411" w14:paraId="3CE94CA5" w14:textId="77777777">
        <w:tblPrEx>
          <w:tblCellMar>
            <w:top w:w="0" w:type="dxa"/>
            <w:bottom w:w="0" w:type="dxa"/>
          </w:tblCellMar>
        </w:tblPrEx>
        <w:tc>
          <w:tcPr>
            <w:tcW w:w="0" w:type="auto"/>
            <w:gridSpan w:val="3"/>
            <w:tcBorders>
              <w:top w:val="none" w:sz="0" w:space="0" w:color="FFFFFF"/>
              <w:left w:val="none" w:sz="0" w:space="0" w:color="FFFFFF"/>
              <w:bottom w:val="none" w:sz="0" w:space="0" w:color="FFFFFF"/>
              <w:right w:val="none" w:sz="0" w:space="0" w:color="FFFFFF"/>
            </w:tcBorders>
            <w:shd w:val="clear" w:color="auto" w:fill="E1F5EE"/>
            <w:tcMar>
              <w:top w:w="120" w:type="dxa"/>
              <w:left w:w="160" w:type="dxa"/>
              <w:bottom w:w="80" w:type="dxa"/>
              <w:right w:w="160" w:type="dxa"/>
            </w:tcMar>
          </w:tcPr>
          <w:p w14:paraId="5CA99FB4" w14:textId="77777777" w:rsidR="00685411" w:rsidRDefault="00000000">
            <w:pPr>
              <w:spacing w:after="60"/>
            </w:pPr>
            <w:r>
              <w:rPr>
                <w:b/>
                <w:bCs/>
                <w:color w:val="0F6E56"/>
                <w:sz w:val="26"/>
                <w:szCs w:val="26"/>
              </w:rPr>
              <w:t>1.  Vivir en Costa Rica</w:t>
            </w:r>
          </w:p>
          <w:p w14:paraId="7260A91C" w14:textId="77777777" w:rsidR="00685411" w:rsidRDefault="00000000">
            <w:r>
              <w:rPr>
                <w:i/>
                <w:iCs/>
                <w:color w:val="0F6E56"/>
                <w:sz w:val="19"/>
                <w:szCs w:val="19"/>
              </w:rPr>
              <w:t>Audiencia: Compradores, inquilinos y nómadas digitales</w:t>
            </w:r>
          </w:p>
          <w:p w14:paraId="01448685" w14:textId="77777777" w:rsidR="00685411" w:rsidRDefault="00000000">
            <w:pPr>
              <w:spacing w:before="80"/>
            </w:pPr>
            <w:r>
              <w:rPr>
                <w:sz w:val="20"/>
                <w:szCs w:val="20"/>
              </w:rPr>
              <w:t>Es el pilar con mayor volumen de búsqueda orgánica. Captura a extranjeros, nómadas digitales y compradores de primera vivienda que buscan información confiable sobre zonas, procesos legales y estilo de vida. Muy shareable en Instagram por su contenido visual de zonas específicas.</w:t>
            </w:r>
          </w:p>
        </w:tc>
      </w:tr>
      <w:tr w:rsidR="00685411" w14:paraId="727B1433" w14:textId="77777777">
        <w:tblPrEx>
          <w:tblCellMar>
            <w:top w:w="0" w:type="dxa"/>
            <w:bottom w:w="0" w:type="dxa"/>
          </w:tblCellMar>
        </w:tblPrEx>
        <w:tc>
          <w:tcPr>
            <w:tcW w:w="4500" w:type="dxa"/>
            <w:tcBorders>
              <w:top w:val="none" w:sz="0" w:space="0" w:color="FFFFFF"/>
              <w:left w:val="none" w:sz="0" w:space="0" w:color="FFFFFF"/>
              <w:bottom w:val="single" w:sz="1" w:space="0" w:color="D3D1C7"/>
              <w:right w:val="none" w:sz="0" w:space="0" w:color="FFFFFF"/>
            </w:tcBorders>
            <w:shd w:val="clear" w:color="auto" w:fill="E1F5EE"/>
            <w:tcMar>
              <w:top w:w="80" w:type="dxa"/>
              <w:left w:w="160" w:type="dxa"/>
              <w:bottom w:w="80" w:type="dxa"/>
              <w:right w:w="80" w:type="dxa"/>
            </w:tcMar>
          </w:tcPr>
          <w:p w14:paraId="5D2E35D9" w14:textId="77777777" w:rsidR="00685411" w:rsidRDefault="00000000">
            <w:r>
              <w:rPr>
                <w:b/>
                <w:bCs/>
                <w:color w:val="0F6E56"/>
                <w:sz w:val="19"/>
                <w:szCs w:val="19"/>
              </w:rPr>
              <w:t>Título del artículo</w:t>
            </w:r>
          </w:p>
        </w:tc>
        <w:tc>
          <w:tcPr>
            <w:tcW w:w="2200" w:type="dxa"/>
            <w:tcBorders>
              <w:top w:val="none" w:sz="0" w:space="0" w:color="FFFFFF"/>
              <w:left w:val="none" w:sz="0" w:space="0" w:color="FFFFFF"/>
              <w:bottom w:val="single" w:sz="1" w:space="0" w:color="D3D1C7"/>
              <w:right w:val="none" w:sz="0" w:space="0" w:color="FFFFFF"/>
            </w:tcBorders>
            <w:shd w:val="clear" w:color="auto" w:fill="E1F5EE"/>
            <w:tcMar>
              <w:top w:w="80" w:type="dxa"/>
              <w:left w:w="80" w:type="dxa"/>
              <w:bottom w:w="80" w:type="dxa"/>
              <w:right w:w="80" w:type="dxa"/>
            </w:tcMar>
          </w:tcPr>
          <w:p w14:paraId="50D4BE51" w14:textId="77777777" w:rsidR="00685411" w:rsidRDefault="00000000">
            <w:r>
              <w:rPr>
                <w:b/>
                <w:bCs/>
                <w:color w:val="0F6E56"/>
                <w:sz w:val="19"/>
                <w:szCs w:val="19"/>
              </w:rPr>
              <w:t>Tipo</w:t>
            </w:r>
          </w:p>
        </w:tc>
        <w:tc>
          <w:tcPr>
            <w:tcW w:w="2660" w:type="dxa"/>
            <w:tcBorders>
              <w:top w:val="none" w:sz="0" w:space="0" w:color="FFFFFF"/>
              <w:left w:val="none" w:sz="0" w:space="0" w:color="FFFFFF"/>
              <w:bottom w:val="single" w:sz="1" w:space="0" w:color="D3D1C7"/>
              <w:right w:val="none" w:sz="0" w:space="0" w:color="FFFFFF"/>
            </w:tcBorders>
            <w:shd w:val="clear" w:color="auto" w:fill="E1F5EE"/>
            <w:tcMar>
              <w:top w:w="80" w:type="dxa"/>
              <w:left w:w="80" w:type="dxa"/>
              <w:bottom w:w="80" w:type="dxa"/>
              <w:right w:w="160" w:type="dxa"/>
            </w:tcMar>
          </w:tcPr>
          <w:p w14:paraId="0C960644" w14:textId="77777777" w:rsidR="00685411" w:rsidRDefault="00000000">
            <w:r>
              <w:rPr>
                <w:b/>
                <w:bCs/>
                <w:color w:val="0F6E56"/>
                <w:sz w:val="19"/>
                <w:szCs w:val="19"/>
              </w:rPr>
              <w:t>Etapa de compra</w:t>
            </w:r>
          </w:p>
        </w:tc>
      </w:tr>
      <w:tr w:rsidR="00685411" w14:paraId="691EA8F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76C2DCE3" w14:textId="77777777" w:rsidR="00685411" w:rsidRDefault="00000000">
            <w:r>
              <w:rPr>
                <w:sz w:val="20"/>
                <w:szCs w:val="20"/>
              </w:rPr>
              <w:t>Guía completa para comprar casa en Costa Rica siendo extranjero</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2CA0F41E" w14:textId="77777777" w:rsidR="00685411" w:rsidRDefault="00000000">
            <w:r>
              <w:rPr>
                <w:color w:val="888780"/>
                <w:sz w:val="19"/>
                <w:szCs w:val="19"/>
              </w:rPr>
              <w:t>Buscable + 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35C1DBEB" w14:textId="77777777" w:rsidR="00685411" w:rsidRDefault="00000000">
            <w:r>
              <w:rPr>
                <w:color w:val="888780"/>
                <w:sz w:val="19"/>
                <w:szCs w:val="19"/>
              </w:rPr>
              <w:t>Awareness</w:t>
            </w:r>
          </w:p>
        </w:tc>
      </w:tr>
      <w:tr w:rsidR="00685411" w14:paraId="7E0D4307"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58455A28" w14:textId="77777777" w:rsidR="00685411" w:rsidRDefault="00000000">
            <w:r>
              <w:rPr>
                <w:sz w:val="20"/>
                <w:szCs w:val="20"/>
              </w:rPr>
              <w:t>Escazú vs Santa Ana: dónde vivir según tu estilo de vida</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77A09A7A" w14:textId="77777777" w:rsidR="00685411" w:rsidRDefault="00000000">
            <w:r>
              <w:rPr>
                <w:color w:val="888780"/>
                <w:sz w:val="19"/>
                <w:szCs w:val="19"/>
              </w:rPr>
              <w:t>Buscable + 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67533460" w14:textId="77777777" w:rsidR="00685411" w:rsidRDefault="00000000">
            <w:r>
              <w:rPr>
                <w:color w:val="888780"/>
                <w:sz w:val="19"/>
                <w:szCs w:val="19"/>
              </w:rPr>
              <w:t>Consideración</w:t>
            </w:r>
          </w:p>
        </w:tc>
      </w:tr>
      <w:tr w:rsidR="00685411" w14:paraId="4756F41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5DD162EB" w14:textId="77777777" w:rsidR="00685411" w:rsidRDefault="00000000">
            <w:r>
              <w:rPr>
                <w:sz w:val="20"/>
                <w:szCs w:val="20"/>
              </w:rPr>
              <w:t>Tamarindo o Nosara: la guía honesta para el nómada digital</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44CCC97B" w14:textId="77777777" w:rsidR="00685411" w:rsidRDefault="00000000">
            <w:r>
              <w:rPr>
                <w:color w:val="888780"/>
                <w:sz w:val="19"/>
                <w:szCs w:val="19"/>
              </w:rPr>
              <w:t>Buscable + 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7F5A540A" w14:textId="77777777" w:rsidR="00685411" w:rsidRDefault="00000000">
            <w:r>
              <w:rPr>
                <w:color w:val="888780"/>
                <w:sz w:val="19"/>
                <w:szCs w:val="19"/>
              </w:rPr>
              <w:t>Awareness</w:t>
            </w:r>
          </w:p>
        </w:tc>
      </w:tr>
      <w:tr w:rsidR="00685411" w14:paraId="6A052F1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6DDF55A5" w14:textId="77777777" w:rsidR="00685411" w:rsidRDefault="00000000">
            <w:r>
              <w:rPr>
                <w:sz w:val="20"/>
                <w:szCs w:val="20"/>
              </w:rPr>
              <w:t>Cómo funciona la visa rentista en Costa Rica (guía 2026)</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2BE590BB" w14:textId="77777777" w:rsidR="00685411" w:rsidRDefault="00000000">
            <w:r>
              <w:rPr>
                <w:color w:val="888780"/>
                <w:sz w:val="19"/>
                <w:szCs w:val="19"/>
              </w:rPr>
              <w:t>Buscable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20EE1E17" w14:textId="77777777" w:rsidR="00685411" w:rsidRDefault="00000000">
            <w:r>
              <w:rPr>
                <w:color w:val="888780"/>
                <w:sz w:val="19"/>
                <w:szCs w:val="19"/>
              </w:rPr>
              <w:t>Decisión</w:t>
            </w:r>
          </w:p>
        </w:tc>
      </w:tr>
      <w:tr w:rsidR="00685411" w14:paraId="4541E964"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63ED9F23" w14:textId="77777777" w:rsidR="00685411" w:rsidRDefault="00000000">
            <w:r>
              <w:rPr>
                <w:sz w:val="20"/>
                <w:szCs w:val="20"/>
              </w:rPr>
              <w:lastRenderedPageBreak/>
              <w:t>Los 7 errores que cometen los extranjeros al comprar en CR</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2DFEEA9E" w14:textId="77777777" w:rsidR="00685411" w:rsidRDefault="00000000">
            <w:r>
              <w:rPr>
                <w:color w:val="888780"/>
                <w:sz w:val="19"/>
                <w:szCs w:val="19"/>
              </w:rPr>
              <w:t>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277B6E44" w14:textId="77777777" w:rsidR="00685411" w:rsidRDefault="00000000">
            <w:r>
              <w:rPr>
                <w:color w:val="888780"/>
                <w:sz w:val="19"/>
                <w:szCs w:val="19"/>
              </w:rPr>
              <w:t>Awareness</w:t>
            </w:r>
          </w:p>
        </w:tc>
      </w:tr>
    </w:tbl>
    <w:p w14:paraId="0CA36E22" w14:textId="77777777" w:rsidR="00685411" w:rsidRDefault="00685411">
      <w:pPr>
        <w:spacing w:after="160"/>
      </w:pPr>
    </w:p>
    <w:tbl>
      <w:tblPr>
        <w:tblW w:w="9360" w:type="dxa"/>
        <w:tblBorders>
          <w:top w:val="single" w:sz="1" w:space="0" w:color="D3D1C7"/>
          <w:left w:val="single" w:sz="1" w:space="0" w:color="D3D1C7"/>
          <w:bottom w:val="single" w:sz="1" w:space="0" w:color="D3D1C7"/>
          <w:right w:val="single" w:sz="1" w:space="0" w:color="D3D1C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6"/>
        <w:gridCol w:w="2250"/>
        <w:gridCol w:w="2884"/>
      </w:tblGrid>
      <w:tr w:rsidR="00685411" w14:paraId="39EAA778" w14:textId="77777777">
        <w:tblPrEx>
          <w:tblCellMar>
            <w:top w:w="0" w:type="dxa"/>
            <w:bottom w:w="0" w:type="dxa"/>
          </w:tblCellMar>
        </w:tblPrEx>
        <w:tc>
          <w:tcPr>
            <w:tcW w:w="0" w:type="auto"/>
            <w:gridSpan w:val="3"/>
            <w:tcBorders>
              <w:top w:val="none" w:sz="0" w:space="0" w:color="FFFFFF"/>
              <w:left w:val="none" w:sz="0" w:space="0" w:color="FFFFFF"/>
              <w:bottom w:val="none" w:sz="0" w:space="0" w:color="FFFFFF"/>
              <w:right w:val="none" w:sz="0" w:space="0" w:color="FFFFFF"/>
            </w:tcBorders>
            <w:shd w:val="clear" w:color="auto" w:fill="EEEDFE"/>
            <w:tcMar>
              <w:top w:w="120" w:type="dxa"/>
              <w:left w:w="160" w:type="dxa"/>
              <w:bottom w:w="80" w:type="dxa"/>
              <w:right w:w="160" w:type="dxa"/>
            </w:tcMar>
          </w:tcPr>
          <w:p w14:paraId="74C4C8CB" w14:textId="77777777" w:rsidR="00685411" w:rsidRDefault="00000000">
            <w:pPr>
              <w:spacing w:after="60"/>
            </w:pPr>
            <w:r>
              <w:rPr>
                <w:b/>
                <w:bCs/>
                <w:color w:val="534AB7"/>
                <w:sz w:val="26"/>
                <w:szCs w:val="26"/>
              </w:rPr>
              <w:t>2.  IA en bienes raíces</w:t>
            </w:r>
          </w:p>
          <w:p w14:paraId="3C5807A9" w14:textId="77777777" w:rsidR="00685411" w:rsidRDefault="00000000">
            <w:r>
              <w:rPr>
                <w:i/>
                <w:iCs/>
                <w:color w:val="534AB7"/>
                <w:sz w:val="19"/>
                <w:szCs w:val="19"/>
              </w:rPr>
              <w:t>Audiencia: Todas las audiencias, medios de comunicación</w:t>
            </w:r>
          </w:p>
          <w:p w14:paraId="182AB83C" w14:textId="77777777" w:rsidR="00685411" w:rsidRDefault="00000000">
            <w:pPr>
              <w:spacing w:before="80"/>
            </w:pPr>
            <w:r>
              <w:rPr>
                <w:sz w:val="20"/>
                <w:szCs w:val="20"/>
              </w:rPr>
              <w:t>Posiciona a NIDO como pionero PropTech en la región. Valeria IA es el diferenciador que ningún competidor local puede replicar. Este pilar atrae cobertura de medios, genera conversaciones en redes y convierte el producto en editorial. Usa capturas reales de Valeria como contenido auténtico.</w:t>
            </w:r>
          </w:p>
        </w:tc>
      </w:tr>
      <w:tr w:rsidR="00685411" w14:paraId="10FC948E" w14:textId="77777777">
        <w:tblPrEx>
          <w:tblCellMar>
            <w:top w:w="0" w:type="dxa"/>
            <w:bottom w:w="0" w:type="dxa"/>
          </w:tblCellMar>
        </w:tblPrEx>
        <w:tc>
          <w:tcPr>
            <w:tcW w:w="4500" w:type="dxa"/>
            <w:tcBorders>
              <w:top w:val="none" w:sz="0" w:space="0" w:color="FFFFFF"/>
              <w:left w:val="none" w:sz="0" w:space="0" w:color="FFFFFF"/>
              <w:bottom w:val="single" w:sz="1" w:space="0" w:color="D3D1C7"/>
              <w:right w:val="none" w:sz="0" w:space="0" w:color="FFFFFF"/>
            </w:tcBorders>
            <w:shd w:val="clear" w:color="auto" w:fill="EEEDFE"/>
            <w:tcMar>
              <w:top w:w="80" w:type="dxa"/>
              <w:left w:w="160" w:type="dxa"/>
              <w:bottom w:w="80" w:type="dxa"/>
              <w:right w:w="80" w:type="dxa"/>
            </w:tcMar>
          </w:tcPr>
          <w:p w14:paraId="7A277FFB" w14:textId="77777777" w:rsidR="00685411" w:rsidRDefault="00000000">
            <w:r>
              <w:rPr>
                <w:b/>
                <w:bCs/>
                <w:color w:val="534AB7"/>
                <w:sz w:val="19"/>
                <w:szCs w:val="19"/>
              </w:rPr>
              <w:t>Título del artículo</w:t>
            </w:r>
          </w:p>
        </w:tc>
        <w:tc>
          <w:tcPr>
            <w:tcW w:w="2200" w:type="dxa"/>
            <w:tcBorders>
              <w:top w:val="none" w:sz="0" w:space="0" w:color="FFFFFF"/>
              <w:left w:val="none" w:sz="0" w:space="0" w:color="FFFFFF"/>
              <w:bottom w:val="single" w:sz="1" w:space="0" w:color="D3D1C7"/>
              <w:right w:val="none" w:sz="0" w:space="0" w:color="FFFFFF"/>
            </w:tcBorders>
            <w:shd w:val="clear" w:color="auto" w:fill="EEEDFE"/>
            <w:tcMar>
              <w:top w:w="80" w:type="dxa"/>
              <w:left w:w="80" w:type="dxa"/>
              <w:bottom w:w="80" w:type="dxa"/>
              <w:right w:w="80" w:type="dxa"/>
            </w:tcMar>
          </w:tcPr>
          <w:p w14:paraId="5865B4C5" w14:textId="77777777" w:rsidR="00685411" w:rsidRDefault="00000000">
            <w:r>
              <w:rPr>
                <w:b/>
                <w:bCs/>
                <w:color w:val="534AB7"/>
                <w:sz w:val="19"/>
                <w:szCs w:val="19"/>
              </w:rPr>
              <w:t>Tipo</w:t>
            </w:r>
          </w:p>
        </w:tc>
        <w:tc>
          <w:tcPr>
            <w:tcW w:w="2660" w:type="dxa"/>
            <w:tcBorders>
              <w:top w:val="none" w:sz="0" w:space="0" w:color="FFFFFF"/>
              <w:left w:val="none" w:sz="0" w:space="0" w:color="FFFFFF"/>
              <w:bottom w:val="single" w:sz="1" w:space="0" w:color="D3D1C7"/>
              <w:right w:val="none" w:sz="0" w:space="0" w:color="FFFFFF"/>
            </w:tcBorders>
            <w:shd w:val="clear" w:color="auto" w:fill="EEEDFE"/>
            <w:tcMar>
              <w:top w:w="80" w:type="dxa"/>
              <w:left w:w="80" w:type="dxa"/>
              <w:bottom w:w="80" w:type="dxa"/>
              <w:right w:w="160" w:type="dxa"/>
            </w:tcMar>
          </w:tcPr>
          <w:p w14:paraId="50D4DBAE" w14:textId="77777777" w:rsidR="00685411" w:rsidRDefault="00000000">
            <w:r>
              <w:rPr>
                <w:b/>
                <w:bCs/>
                <w:color w:val="534AB7"/>
                <w:sz w:val="19"/>
                <w:szCs w:val="19"/>
              </w:rPr>
              <w:t>Etapa de compra</w:t>
            </w:r>
          </w:p>
        </w:tc>
      </w:tr>
      <w:tr w:rsidR="00685411" w14:paraId="4BF1E9F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44DBC61B" w14:textId="77777777" w:rsidR="00685411" w:rsidRDefault="00000000">
            <w:r>
              <w:rPr>
                <w:sz w:val="20"/>
                <w:szCs w:val="20"/>
              </w:rPr>
              <w:t>Qué puede hacer una IA en tu búsqueda de casa (y qué no)</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3E4BCE54" w14:textId="77777777" w:rsidR="00685411" w:rsidRDefault="00000000">
            <w:r>
              <w:rPr>
                <w:color w:val="888780"/>
                <w:sz w:val="19"/>
                <w:szCs w:val="19"/>
              </w:rPr>
              <w:t>Buscable + 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7D374228" w14:textId="77777777" w:rsidR="00685411" w:rsidRDefault="00000000">
            <w:r>
              <w:rPr>
                <w:color w:val="888780"/>
                <w:sz w:val="19"/>
                <w:szCs w:val="19"/>
              </w:rPr>
              <w:t>Awareness</w:t>
            </w:r>
          </w:p>
        </w:tc>
      </w:tr>
      <w:tr w:rsidR="00685411" w14:paraId="77AE489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1AA9CF73" w14:textId="77777777" w:rsidR="00685411" w:rsidRDefault="00000000">
            <w:r>
              <w:rPr>
                <w:sz w:val="20"/>
                <w:szCs w:val="20"/>
              </w:rPr>
              <w:t>Cómo Valeria IA cambió la forma en que buscamos propiedades</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7F882805" w14:textId="77777777" w:rsidR="00685411" w:rsidRDefault="00000000">
            <w:r>
              <w:rPr>
                <w:color w:val="888780"/>
                <w:sz w:val="19"/>
                <w:szCs w:val="19"/>
              </w:rPr>
              <w:t>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25743F54" w14:textId="77777777" w:rsidR="00685411" w:rsidRDefault="00000000">
            <w:r>
              <w:rPr>
                <w:color w:val="888780"/>
                <w:sz w:val="19"/>
                <w:szCs w:val="19"/>
              </w:rPr>
              <w:t>Awareness</w:t>
            </w:r>
          </w:p>
        </w:tc>
      </w:tr>
      <w:tr w:rsidR="00685411" w14:paraId="5F99B3C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7422AE5A" w14:textId="77777777" w:rsidR="00685411" w:rsidRDefault="00000000">
            <w:r>
              <w:rPr>
                <w:sz w:val="20"/>
                <w:szCs w:val="20"/>
              </w:rPr>
              <w:t>5 preguntas para hacerle a una IA antes de comprar propiedad</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71879E11" w14:textId="77777777" w:rsidR="00685411" w:rsidRDefault="00000000">
            <w:r>
              <w:rPr>
                <w:color w:val="888780"/>
                <w:sz w:val="19"/>
                <w:szCs w:val="19"/>
              </w:rPr>
              <w:t>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7AC7D740" w14:textId="77777777" w:rsidR="00685411" w:rsidRDefault="00000000">
            <w:r>
              <w:rPr>
                <w:color w:val="888780"/>
                <w:sz w:val="19"/>
                <w:szCs w:val="19"/>
              </w:rPr>
              <w:t>Consideración</w:t>
            </w:r>
          </w:p>
        </w:tc>
      </w:tr>
      <w:tr w:rsidR="00685411" w14:paraId="66B7203E"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26939B90" w14:textId="77777777" w:rsidR="00685411" w:rsidRDefault="00000000">
            <w:r>
              <w:rPr>
                <w:sz w:val="20"/>
                <w:szCs w:val="20"/>
              </w:rPr>
              <w:t>PropTech en Centroamérica: el mercado que nadie está viendo</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07C39FDC" w14:textId="77777777" w:rsidR="00685411" w:rsidRDefault="00000000">
            <w:r>
              <w:rPr>
                <w:color w:val="888780"/>
                <w:sz w:val="19"/>
                <w:szCs w:val="19"/>
              </w:rPr>
              <w:t>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76D86567" w14:textId="77777777" w:rsidR="00685411" w:rsidRDefault="00000000">
            <w:r>
              <w:rPr>
                <w:color w:val="888780"/>
                <w:sz w:val="19"/>
                <w:szCs w:val="19"/>
              </w:rPr>
              <w:t>Thought leadership</w:t>
            </w:r>
          </w:p>
        </w:tc>
      </w:tr>
      <w:tr w:rsidR="00685411" w14:paraId="5431B4B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1A5CE615" w14:textId="77777777" w:rsidR="00685411" w:rsidRDefault="00000000">
            <w:r>
              <w:rPr>
                <w:sz w:val="20"/>
                <w:szCs w:val="20"/>
              </w:rPr>
              <w:t>Cómo los asesores usan IA para cerrar más rápido</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78F37B42" w14:textId="77777777" w:rsidR="00685411" w:rsidRDefault="00000000">
            <w:r>
              <w:rPr>
                <w:color w:val="888780"/>
                <w:sz w:val="19"/>
                <w:szCs w:val="19"/>
              </w:rPr>
              <w:t>Buscable + 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2FCC85B1" w14:textId="77777777" w:rsidR="00685411" w:rsidRDefault="00000000">
            <w:r>
              <w:rPr>
                <w:color w:val="888780"/>
                <w:sz w:val="19"/>
                <w:szCs w:val="19"/>
              </w:rPr>
              <w:t>Consideración</w:t>
            </w:r>
          </w:p>
        </w:tc>
      </w:tr>
    </w:tbl>
    <w:p w14:paraId="11EF7D8C" w14:textId="77777777" w:rsidR="00685411" w:rsidRDefault="00685411">
      <w:pPr>
        <w:spacing w:after="160"/>
      </w:pPr>
    </w:p>
    <w:tbl>
      <w:tblPr>
        <w:tblW w:w="9360" w:type="dxa"/>
        <w:tblBorders>
          <w:top w:val="single" w:sz="1" w:space="0" w:color="D3D1C7"/>
          <w:left w:val="single" w:sz="1" w:space="0" w:color="D3D1C7"/>
          <w:bottom w:val="single" w:sz="1" w:space="0" w:color="D3D1C7"/>
          <w:right w:val="single" w:sz="1" w:space="0" w:color="D3D1C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8"/>
        <w:gridCol w:w="2268"/>
        <w:gridCol w:w="2984"/>
      </w:tblGrid>
      <w:tr w:rsidR="00685411" w14:paraId="6B17EED7" w14:textId="77777777">
        <w:tblPrEx>
          <w:tblCellMar>
            <w:top w:w="0" w:type="dxa"/>
            <w:bottom w:w="0" w:type="dxa"/>
          </w:tblCellMar>
        </w:tblPrEx>
        <w:tc>
          <w:tcPr>
            <w:tcW w:w="0" w:type="auto"/>
            <w:gridSpan w:val="3"/>
            <w:tcBorders>
              <w:top w:val="none" w:sz="0" w:space="0" w:color="FFFFFF"/>
              <w:left w:val="none" w:sz="0" w:space="0" w:color="FFFFFF"/>
              <w:bottom w:val="none" w:sz="0" w:space="0" w:color="FFFFFF"/>
              <w:right w:val="none" w:sz="0" w:space="0" w:color="FFFFFF"/>
            </w:tcBorders>
            <w:shd w:val="clear" w:color="auto" w:fill="FAEEDA"/>
            <w:tcMar>
              <w:top w:w="120" w:type="dxa"/>
              <w:left w:w="160" w:type="dxa"/>
              <w:bottom w:w="80" w:type="dxa"/>
              <w:right w:w="160" w:type="dxa"/>
            </w:tcMar>
          </w:tcPr>
          <w:p w14:paraId="2BB010E5" w14:textId="77777777" w:rsidR="00685411" w:rsidRDefault="00000000">
            <w:pPr>
              <w:spacing w:after="60"/>
            </w:pPr>
            <w:r>
              <w:rPr>
                <w:b/>
                <w:bCs/>
                <w:color w:val="854F0B"/>
                <w:sz w:val="26"/>
                <w:szCs w:val="26"/>
              </w:rPr>
              <w:t>3.  Academia del asesor</w:t>
            </w:r>
          </w:p>
          <w:p w14:paraId="1C84DB0A" w14:textId="77777777" w:rsidR="00685411" w:rsidRDefault="00000000">
            <w:r>
              <w:rPr>
                <w:i/>
                <w:iCs/>
                <w:color w:val="854F0B"/>
                <w:sz w:val="19"/>
                <w:szCs w:val="19"/>
              </w:rPr>
              <w:t>Audiencia: Asesores inmobiliarios certificados y en formación</w:t>
            </w:r>
          </w:p>
          <w:p w14:paraId="2FD3CACD" w14:textId="77777777" w:rsidR="00685411" w:rsidRDefault="00000000">
            <w:pPr>
              <w:spacing w:before="80"/>
            </w:pPr>
            <w:r>
              <w:rPr>
                <w:sz w:val="20"/>
                <w:szCs w:val="20"/>
              </w:rPr>
              <w:t>Es el pilar más estratégico para ingresos directos. El contenido educativo genera confianza y dirige a los asesores hacia los planes Pro y Enterprise. Combina artículos de alto valor con carousels de Instagram prácticos (scripts, checklist, tips de cierre).</w:t>
            </w:r>
          </w:p>
        </w:tc>
      </w:tr>
      <w:tr w:rsidR="00685411" w14:paraId="6E97F3F7" w14:textId="77777777">
        <w:tblPrEx>
          <w:tblCellMar>
            <w:top w:w="0" w:type="dxa"/>
            <w:bottom w:w="0" w:type="dxa"/>
          </w:tblCellMar>
        </w:tblPrEx>
        <w:tc>
          <w:tcPr>
            <w:tcW w:w="4500" w:type="dxa"/>
            <w:tcBorders>
              <w:top w:val="none" w:sz="0" w:space="0" w:color="FFFFFF"/>
              <w:left w:val="none" w:sz="0" w:space="0" w:color="FFFFFF"/>
              <w:bottom w:val="single" w:sz="1" w:space="0" w:color="D3D1C7"/>
              <w:right w:val="none" w:sz="0" w:space="0" w:color="FFFFFF"/>
            </w:tcBorders>
            <w:shd w:val="clear" w:color="auto" w:fill="FAEEDA"/>
            <w:tcMar>
              <w:top w:w="80" w:type="dxa"/>
              <w:left w:w="160" w:type="dxa"/>
              <w:bottom w:w="80" w:type="dxa"/>
              <w:right w:w="80" w:type="dxa"/>
            </w:tcMar>
          </w:tcPr>
          <w:p w14:paraId="10329C2E" w14:textId="77777777" w:rsidR="00685411" w:rsidRDefault="00000000">
            <w:r>
              <w:rPr>
                <w:b/>
                <w:bCs/>
                <w:color w:val="854F0B"/>
                <w:sz w:val="19"/>
                <w:szCs w:val="19"/>
              </w:rPr>
              <w:t>Título del artículo</w:t>
            </w:r>
          </w:p>
        </w:tc>
        <w:tc>
          <w:tcPr>
            <w:tcW w:w="2200" w:type="dxa"/>
            <w:tcBorders>
              <w:top w:val="none" w:sz="0" w:space="0" w:color="FFFFFF"/>
              <w:left w:val="none" w:sz="0" w:space="0" w:color="FFFFFF"/>
              <w:bottom w:val="single" w:sz="1" w:space="0" w:color="D3D1C7"/>
              <w:right w:val="none" w:sz="0" w:space="0" w:color="FFFFFF"/>
            </w:tcBorders>
            <w:shd w:val="clear" w:color="auto" w:fill="FAEEDA"/>
            <w:tcMar>
              <w:top w:w="80" w:type="dxa"/>
              <w:left w:w="80" w:type="dxa"/>
              <w:bottom w:w="80" w:type="dxa"/>
              <w:right w:w="80" w:type="dxa"/>
            </w:tcMar>
          </w:tcPr>
          <w:p w14:paraId="009E3DBF" w14:textId="77777777" w:rsidR="00685411" w:rsidRDefault="00000000">
            <w:r>
              <w:rPr>
                <w:b/>
                <w:bCs/>
                <w:color w:val="854F0B"/>
                <w:sz w:val="19"/>
                <w:szCs w:val="19"/>
              </w:rPr>
              <w:t>Tipo</w:t>
            </w:r>
          </w:p>
        </w:tc>
        <w:tc>
          <w:tcPr>
            <w:tcW w:w="2660" w:type="dxa"/>
            <w:tcBorders>
              <w:top w:val="none" w:sz="0" w:space="0" w:color="FFFFFF"/>
              <w:left w:val="none" w:sz="0" w:space="0" w:color="FFFFFF"/>
              <w:bottom w:val="single" w:sz="1" w:space="0" w:color="D3D1C7"/>
              <w:right w:val="none" w:sz="0" w:space="0" w:color="FFFFFF"/>
            </w:tcBorders>
            <w:shd w:val="clear" w:color="auto" w:fill="FAEEDA"/>
            <w:tcMar>
              <w:top w:w="80" w:type="dxa"/>
              <w:left w:w="80" w:type="dxa"/>
              <w:bottom w:w="80" w:type="dxa"/>
              <w:right w:w="160" w:type="dxa"/>
            </w:tcMar>
          </w:tcPr>
          <w:p w14:paraId="51B3823B" w14:textId="77777777" w:rsidR="00685411" w:rsidRDefault="00000000">
            <w:r>
              <w:rPr>
                <w:b/>
                <w:bCs/>
                <w:color w:val="854F0B"/>
                <w:sz w:val="19"/>
                <w:szCs w:val="19"/>
              </w:rPr>
              <w:t>Etapa de compra</w:t>
            </w:r>
          </w:p>
        </w:tc>
      </w:tr>
      <w:tr w:rsidR="00685411" w14:paraId="0D887C9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56772A90" w14:textId="77777777" w:rsidR="00685411" w:rsidRDefault="00000000">
            <w:r>
              <w:rPr>
                <w:sz w:val="20"/>
                <w:szCs w:val="20"/>
              </w:rPr>
              <w:t>Cómo construir tu marca personal como asesor inmobiliario en CR</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34A8BC71" w14:textId="77777777" w:rsidR="00685411" w:rsidRDefault="00000000">
            <w:r>
              <w:rPr>
                <w:color w:val="888780"/>
                <w:sz w:val="19"/>
                <w:szCs w:val="19"/>
              </w:rPr>
              <w:t>Buscable + 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485204A1" w14:textId="77777777" w:rsidR="00685411" w:rsidRDefault="00000000">
            <w:r>
              <w:rPr>
                <w:color w:val="888780"/>
                <w:sz w:val="19"/>
                <w:szCs w:val="19"/>
              </w:rPr>
              <w:t>Awareness</w:t>
            </w:r>
          </w:p>
        </w:tc>
      </w:tr>
      <w:tr w:rsidR="00685411" w14:paraId="50FA0562"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481F859E" w14:textId="77777777" w:rsidR="00685411" w:rsidRDefault="00000000">
            <w:r>
              <w:rPr>
                <w:sz w:val="20"/>
                <w:szCs w:val="20"/>
              </w:rPr>
              <w:t>CRM para asesores: por qué pierdes leads sin uno</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7C55C80D" w14:textId="77777777" w:rsidR="00685411" w:rsidRDefault="00000000">
            <w:r>
              <w:rPr>
                <w:color w:val="888780"/>
                <w:sz w:val="19"/>
                <w:szCs w:val="19"/>
              </w:rPr>
              <w:t>Buscable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01E889C5" w14:textId="77777777" w:rsidR="00685411" w:rsidRDefault="00000000">
            <w:r>
              <w:rPr>
                <w:color w:val="888780"/>
                <w:sz w:val="19"/>
                <w:szCs w:val="19"/>
              </w:rPr>
              <w:t>Decisión</w:t>
            </w:r>
          </w:p>
        </w:tc>
      </w:tr>
      <w:tr w:rsidR="00685411" w14:paraId="6886915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22AD7100" w14:textId="77777777" w:rsidR="00685411" w:rsidRDefault="00000000">
            <w:r>
              <w:rPr>
                <w:sz w:val="20"/>
                <w:szCs w:val="20"/>
              </w:rPr>
              <w:t>De 0 a tu primera certificación inmobiliaria: la ruta completa</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72D4C2CC" w14:textId="77777777" w:rsidR="00685411" w:rsidRDefault="00000000">
            <w:r>
              <w:rPr>
                <w:color w:val="888780"/>
                <w:sz w:val="19"/>
                <w:szCs w:val="19"/>
              </w:rPr>
              <w:t>Buscable + 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6741F5FB" w14:textId="77777777" w:rsidR="00685411" w:rsidRDefault="00000000">
            <w:r>
              <w:rPr>
                <w:color w:val="888780"/>
                <w:sz w:val="19"/>
                <w:szCs w:val="19"/>
              </w:rPr>
              <w:t>Awareness</w:t>
            </w:r>
          </w:p>
        </w:tc>
      </w:tr>
      <w:tr w:rsidR="00685411" w14:paraId="6483105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0D82E425" w14:textId="77777777" w:rsidR="00685411" w:rsidRDefault="00000000">
            <w:r>
              <w:rPr>
                <w:sz w:val="20"/>
                <w:szCs w:val="20"/>
              </w:rPr>
              <w:t>Scripts de WhatsApp que cierran citas (con ejemplos reales)</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717706A0" w14:textId="77777777" w:rsidR="00685411" w:rsidRDefault="00000000">
            <w:r>
              <w:rPr>
                <w:color w:val="888780"/>
                <w:sz w:val="19"/>
                <w:szCs w:val="19"/>
              </w:rPr>
              <w:t>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7E462840" w14:textId="77777777" w:rsidR="00685411" w:rsidRDefault="00000000">
            <w:r>
              <w:rPr>
                <w:color w:val="888780"/>
                <w:sz w:val="19"/>
                <w:szCs w:val="19"/>
              </w:rPr>
              <w:t>Implementación</w:t>
            </w:r>
          </w:p>
        </w:tc>
      </w:tr>
      <w:tr w:rsidR="00685411" w14:paraId="41EB081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1315D104" w14:textId="77777777" w:rsidR="00685411" w:rsidRDefault="00000000">
            <w:r>
              <w:rPr>
                <w:sz w:val="20"/>
                <w:szCs w:val="20"/>
              </w:rPr>
              <w:t>Cómo generar leads inmobiliarios sin pagar publicidad</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470034E9" w14:textId="77777777" w:rsidR="00685411" w:rsidRDefault="00000000">
            <w:r>
              <w:rPr>
                <w:color w:val="888780"/>
                <w:sz w:val="19"/>
                <w:szCs w:val="19"/>
              </w:rPr>
              <w:t>Buscable + 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6DFA99CC" w14:textId="77777777" w:rsidR="00685411" w:rsidRDefault="00000000">
            <w:r>
              <w:rPr>
                <w:color w:val="888780"/>
                <w:sz w:val="19"/>
                <w:szCs w:val="19"/>
              </w:rPr>
              <w:t>Awareness</w:t>
            </w:r>
          </w:p>
        </w:tc>
      </w:tr>
    </w:tbl>
    <w:p w14:paraId="70A14FA9" w14:textId="77777777" w:rsidR="00685411" w:rsidRDefault="00685411">
      <w:pPr>
        <w:spacing w:after="160"/>
      </w:pPr>
    </w:p>
    <w:tbl>
      <w:tblPr>
        <w:tblW w:w="9360" w:type="dxa"/>
        <w:tblBorders>
          <w:top w:val="single" w:sz="1" w:space="0" w:color="D3D1C7"/>
          <w:left w:val="single" w:sz="1" w:space="0" w:color="D3D1C7"/>
          <w:bottom w:val="single" w:sz="1" w:space="0" w:color="D3D1C7"/>
          <w:right w:val="single" w:sz="1" w:space="0" w:color="D3D1C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7"/>
        <w:gridCol w:w="2254"/>
        <w:gridCol w:w="2959"/>
      </w:tblGrid>
      <w:tr w:rsidR="00685411" w14:paraId="2EBDFDF4" w14:textId="77777777">
        <w:tblPrEx>
          <w:tblCellMar>
            <w:top w:w="0" w:type="dxa"/>
            <w:bottom w:w="0" w:type="dxa"/>
          </w:tblCellMar>
        </w:tblPrEx>
        <w:tc>
          <w:tcPr>
            <w:tcW w:w="0" w:type="auto"/>
            <w:gridSpan w:val="3"/>
            <w:tcBorders>
              <w:top w:val="none" w:sz="0" w:space="0" w:color="FFFFFF"/>
              <w:left w:val="none" w:sz="0" w:space="0" w:color="FFFFFF"/>
              <w:bottom w:val="none" w:sz="0" w:space="0" w:color="FFFFFF"/>
              <w:right w:val="none" w:sz="0" w:space="0" w:color="FFFFFF"/>
            </w:tcBorders>
            <w:shd w:val="clear" w:color="auto" w:fill="FAECE7"/>
            <w:tcMar>
              <w:top w:w="120" w:type="dxa"/>
              <w:left w:w="160" w:type="dxa"/>
              <w:bottom w:w="80" w:type="dxa"/>
              <w:right w:w="160" w:type="dxa"/>
            </w:tcMar>
          </w:tcPr>
          <w:p w14:paraId="7779FE47" w14:textId="77777777" w:rsidR="00685411" w:rsidRDefault="00000000">
            <w:pPr>
              <w:spacing w:after="60"/>
            </w:pPr>
            <w:r>
              <w:rPr>
                <w:b/>
                <w:bCs/>
                <w:color w:val="993C1D"/>
                <w:sz w:val="26"/>
                <w:szCs w:val="26"/>
              </w:rPr>
              <w:t>4.  Invertir en Costa Rica</w:t>
            </w:r>
          </w:p>
          <w:p w14:paraId="1E1CDB9D" w14:textId="77777777" w:rsidR="00685411" w:rsidRDefault="00000000">
            <w:r>
              <w:rPr>
                <w:i/>
                <w:iCs/>
                <w:color w:val="993C1D"/>
                <w:sz w:val="19"/>
                <w:szCs w:val="19"/>
              </w:rPr>
              <w:t>Audiencia: Propietarios, inversionistas locales y extranjeros</w:t>
            </w:r>
          </w:p>
          <w:p w14:paraId="5421C637" w14:textId="77777777" w:rsidR="00685411" w:rsidRDefault="00000000">
            <w:pPr>
              <w:spacing w:before="80"/>
            </w:pPr>
            <w:r>
              <w:rPr>
                <w:sz w:val="20"/>
                <w:szCs w:val="20"/>
              </w:rPr>
              <w:lastRenderedPageBreak/>
              <w:t>Alimenta la oferta de propiedades en la plataforma y atrae propietarios al dashboard. El contenido data-driven (rentabilidad por zona, comparativos de precio) es muy buscado por inversionistas y muy compartido en grupos de inversión.</w:t>
            </w:r>
          </w:p>
        </w:tc>
      </w:tr>
      <w:tr w:rsidR="00685411" w14:paraId="59163766" w14:textId="77777777">
        <w:tblPrEx>
          <w:tblCellMar>
            <w:top w:w="0" w:type="dxa"/>
            <w:bottom w:w="0" w:type="dxa"/>
          </w:tblCellMar>
        </w:tblPrEx>
        <w:tc>
          <w:tcPr>
            <w:tcW w:w="4500" w:type="dxa"/>
            <w:tcBorders>
              <w:top w:val="none" w:sz="0" w:space="0" w:color="FFFFFF"/>
              <w:left w:val="none" w:sz="0" w:space="0" w:color="FFFFFF"/>
              <w:bottom w:val="single" w:sz="1" w:space="0" w:color="D3D1C7"/>
              <w:right w:val="none" w:sz="0" w:space="0" w:color="FFFFFF"/>
            </w:tcBorders>
            <w:shd w:val="clear" w:color="auto" w:fill="FAECE7"/>
            <w:tcMar>
              <w:top w:w="80" w:type="dxa"/>
              <w:left w:w="160" w:type="dxa"/>
              <w:bottom w:w="80" w:type="dxa"/>
              <w:right w:w="80" w:type="dxa"/>
            </w:tcMar>
          </w:tcPr>
          <w:p w14:paraId="49C4488A" w14:textId="77777777" w:rsidR="00685411" w:rsidRDefault="00000000">
            <w:r>
              <w:rPr>
                <w:b/>
                <w:bCs/>
                <w:color w:val="993C1D"/>
                <w:sz w:val="19"/>
                <w:szCs w:val="19"/>
              </w:rPr>
              <w:lastRenderedPageBreak/>
              <w:t>Título del artículo</w:t>
            </w:r>
          </w:p>
        </w:tc>
        <w:tc>
          <w:tcPr>
            <w:tcW w:w="2200" w:type="dxa"/>
            <w:tcBorders>
              <w:top w:val="none" w:sz="0" w:space="0" w:color="FFFFFF"/>
              <w:left w:val="none" w:sz="0" w:space="0" w:color="FFFFFF"/>
              <w:bottom w:val="single" w:sz="1" w:space="0" w:color="D3D1C7"/>
              <w:right w:val="none" w:sz="0" w:space="0" w:color="FFFFFF"/>
            </w:tcBorders>
            <w:shd w:val="clear" w:color="auto" w:fill="FAECE7"/>
            <w:tcMar>
              <w:top w:w="80" w:type="dxa"/>
              <w:left w:w="80" w:type="dxa"/>
              <w:bottom w:w="80" w:type="dxa"/>
              <w:right w:w="80" w:type="dxa"/>
            </w:tcMar>
          </w:tcPr>
          <w:p w14:paraId="0A1FBA3E" w14:textId="77777777" w:rsidR="00685411" w:rsidRDefault="00000000">
            <w:r>
              <w:rPr>
                <w:b/>
                <w:bCs/>
                <w:color w:val="993C1D"/>
                <w:sz w:val="19"/>
                <w:szCs w:val="19"/>
              </w:rPr>
              <w:t>Tipo</w:t>
            </w:r>
          </w:p>
        </w:tc>
        <w:tc>
          <w:tcPr>
            <w:tcW w:w="2660" w:type="dxa"/>
            <w:tcBorders>
              <w:top w:val="none" w:sz="0" w:space="0" w:color="FFFFFF"/>
              <w:left w:val="none" w:sz="0" w:space="0" w:color="FFFFFF"/>
              <w:bottom w:val="single" w:sz="1" w:space="0" w:color="D3D1C7"/>
              <w:right w:val="none" w:sz="0" w:space="0" w:color="FFFFFF"/>
            </w:tcBorders>
            <w:shd w:val="clear" w:color="auto" w:fill="FAECE7"/>
            <w:tcMar>
              <w:top w:w="80" w:type="dxa"/>
              <w:left w:w="80" w:type="dxa"/>
              <w:bottom w:w="80" w:type="dxa"/>
              <w:right w:w="160" w:type="dxa"/>
            </w:tcMar>
          </w:tcPr>
          <w:p w14:paraId="7E388368" w14:textId="77777777" w:rsidR="00685411" w:rsidRDefault="00000000">
            <w:r>
              <w:rPr>
                <w:b/>
                <w:bCs/>
                <w:color w:val="993C1D"/>
                <w:sz w:val="19"/>
                <w:szCs w:val="19"/>
              </w:rPr>
              <w:t>Etapa de compra</w:t>
            </w:r>
          </w:p>
        </w:tc>
      </w:tr>
      <w:tr w:rsidR="00685411" w14:paraId="1E5D5CB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44581F3E" w14:textId="77777777" w:rsidR="00685411" w:rsidRDefault="00000000">
            <w:r>
              <w:rPr>
                <w:sz w:val="20"/>
                <w:szCs w:val="20"/>
              </w:rPr>
              <w:t>Rentabilidad de propiedades en zonas costeras de CR en 2026</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03B3698A" w14:textId="77777777" w:rsidR="00685411" w:rsidRDefault="00000000">
            <w:r>
              <w:rPr>
                <w:color w:val="888780"/>
                <w:sz w:val="19"/>
                <w:szCs w:val="19"/>
              </w:rPr>
              <w:t>Buscable + 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14E488B6" w14:textId="77777777" w:rsidR="00685411" w:rsidRDefault="00000000">
            <w:r>
              <w:rPr>
                <w:color w:val="888780"/>
                <w:sz w:val="19"/>
                <w:szCs w:val="19"/>
              </w:rPr>
              <w:t>Awareness</w:t>
            </w:r>
          </w:p>
        </w:tc>
      </w:tr>
      <w:tr w:rsidR="00685411" w14:paraId="0CFE74C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7EBAFE4B" w14:textId="77777777" w:rsidR="00685411" w:rsidRDefault="00000000">
            <w:r>
              <w:rPr>
                <w:sz w:val="20"/>
                <w:szCs w:val="20"/>
              </w:rPr>
              <w:t>Cuánto vale mi propiedad en Escazú: factores que mueven el precio</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66BA8253" w14:textId="77777777" w:rsidR="00685411" w:rsidRDefault="00000000">
            <w:r>
              <w:rPr>
                <w:color w:val="888780"/>
                <w:sz w:val="19"/>
                <w:szCs w:val="19"/>
              </w:rPr>
              <w:t>Buscable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1C268664" w14:textId="77777777" w:rsidR="00685411" w:rsidRDefault="00000000">
            <w:r>
              <w:rPr>
                <w:color w:val="888780"/>
                <w:sz w:val="19"/>
                <w:szCs w:val="19"/>
              </w:rPr>
              <w:t>Decisión</w:t>
            </w:r>
          </w:p>
        </w:tc>
      </w:tr>
      <w:tr w:rsidR="00685411" w14:paraId="775F0C28"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18D3F1CF" w14:textId="77777777" w:rsidR="00685411" w:rsidRDefault="00000000">
            <w:r>
              <w:rPr>
                <w:sz w:val="20"/>
                <w:szCs w:val="20"/>
              </w:rPr>
              <w:t>Alquilar vs vender: guía para el propietario costarricense</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5F0460D" w14:textId="77777777" w:rsidR="00685411" w:rsidRDefault="00000000">
            <w:r>
              <w:rPr>
                <w:color w:val="888780"/>
                <w:sz w:val="19"/>
                <w:szCs w:val="19"/>
              </w:rPr>
              <w:t>Buscable + 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3DBC2EE0" w14:textId="77777777" w:rsidR="00685411" w:rsidRDefault="00000000">
            <w:r>
              <w:rPr>
                <w:color w:val="888780"/>
                <w:sz w:val="19"/>
                <w:szCs w:val="19"/>
              </w:rPr>
              <w:t>Consideración</w:t>
            </w:r>
          </w:p>
        </w:tc>
      </w:tr>
      <w:tr w:rsidR="00685411" w14:paraId="6D7590C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146250FF" w14:textId="77777777" w:rsidR="00685411" w:rsidRDefault="00000000">
            <w:r>
              <w:rPr>
                <w:sz w:val="20"/>
                <w:szCs w:val="20"/>
              </w:rPr>
              <w:t>El efecto nómada digital en el precio del alquiler en la GAM</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ACA00DC" w14:textId="77777777" w:rsidR="00685411" w:rsidRDefault="00000000">
            <w:r>
              <w:rPr>
                <w:color w:val="888780"/>
                <w:sz w:val="19"/>
                <w:szCs w:val="19"/>
              </w:rPr>
              <w:t>Shareable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528FB091" w14:textId="77777777" w:rsidR="00685411" w:rsidRDefault="00000000">
            <w:r>
              <w:rPr>
                <w:color w:val="888780"/>
                <w:sz w:val="19"/>
                <w:szCs w:val="19"/>
              </w:rPr>
              <w:t>Awareness</w:t>
            </w:r>
          </w:p>
        </w:tc>
      </w:tr>
      <w:tr w:rsidR="00685411" w14:paraId="372092FB"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80" w:type="dxa"/>
            </w:tcMar>
          </w:tcPr>
          <w:p w14:paraId="5240F86A" w14:textId="77777777" w:rsidR="00685411" w:rsidRDefault="00000000">
            <w:r>
              <w:rPr>
                <w:sz w:val="20"/>
                <w:szCs w:val="20"/>
              </w:rPr>
              <w:t>Dashboard de propietario: cómo medir el rendimiento de tu inversión</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2186E296" w14:textId="77777777" w:rsidR="00685411" w:rsidRDefault="00000000">
            <w:r>
              <w:rPr>
                <w:color w:val="888780"/>
                <w:sz w:val="19"/>
                <w:szCs w:val="19"/>
              </w:rPr>
              <w:t>Buscable</w:t>
            </w:r>
          </w:p>
        </w:tc>
        <w:tc>
          <w:tcPr>
            <w:tcW w:w="26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60" w:type="dxa"/>
            </w:tcMar>
          </w:tcPr>
          <w:p w14:paraId="4EAF536E" w14:textId="77777777" w:rsidR="00685411" w:rsidRDefault="00000000">
            <w:r>
              <w:rPr>
                <w:color w:val="888780"/>
                <w:sz w:val="19"/>
                <w:szCs w:val="19"/>
              </w:rPr>
              <w:t>Implementación</w:t>
            </w:r>
          </w:p>
        </w:tc>
      </w:tr>
    </w:tbl>
    <w:p w14:paraId="77B36FDC" w14:textId="77777777" w:rsidR="00685411" w:rsidRDefault="00685411">
      <w:pPr>
        <w:spacing w:after="200"/>
      </w:pPr>
    </w:p>
    <w:p w14:paraId="39D75278" w14:textId="77777777" w:rsidR="00685411" w:rsidRDefault="00000000">
      <w:r>
        <w:br w:type="page"/>
      </w:r>
    </w:p>
    <w:p w14:paraId="14838FB3" w14:textId="77777777" w:rsidR="00685411" w:rsidRDefault="00000000">
      <w:pPr>
        <w:pStyle w:val="Ttulo1"/>
      </w:pPr>
      <w:r>
        <w:rPr>
          <w:color w:val="534AB7"/>
        </w:rPr>
        <w:lastRenderedPageBreak/>
        <w:t>5. El ángulo diferenciador: Valeria IA</w:t>
      </w:r>
    </w:p>
    <w:p w14:paraId="162C9228" w14:textId="77777777" w:rsidR="00685411" w:rsidRDefault="00685411">
      <w:pPr>
        <w:pBdr>
          <w:bottom w:val="single" w:sz="6" w:space="1" w:color="534AB7"/>
        </w:pBdr>
        <w:spacing w:before="120" w:after="120"/>
      </w:pPr>
    </w:p>
    <w:p w14:paraId="46EFD0FD" w14:textId="77777777" w:rsidR="00685411" w:rsidRDefault="00685411">
      <w:pPr>
        <w:spacing w:after="80"/>
      </w:pPr>
    </w:p>
    <w:p w14:paraId="7931462F" w14:textId="77777777" w:rsidR="00685411" w:rsidRDefault="00000000">
      <w:pPr>
        <w:spacing w:after="120"/>
      </w:pPr>
      <w:r>
        <w:t>Valeria no es solo un feature del producto — es una voz editorial. Ningún competidor inmobiliario en Costa Rica puede publicar sobre IA con credibilidad operativa. Este es el moat de contenido de NIDO.</w:t>
      </w:r>
    </w:p>
    <w:p w14:paraId="725E75D4" w14:textId="77777777" w:rsidR="00685411" w:rsidRDefault="00685411">
      <w:pPr>
        <w:spacing w:after="120"/>
      </w:pPr>
    </w:p>
    <w:p w14:paraId="2CDB307D" w14:textId="77777777" w:rsidR="00685411" w:rsidRDefault="00000000">
      <w:pPr>
        <w:pStyle w:val="Ttulo2"/>
      </w:pPr>
      <w:r>
        <w:t>Formatos concretos con Valeria</w:t>
      </w:r>
    </w:p>
    <w:p w14:paraId="6FE00998" w14:textId="77777777" w:rsidR="00685411" w:rsidRDefault="00000000">
      <w:pPr>
        <w:pStyle w:val="Prrafodelista"/>
        <w:numPr>
          <w:ilvl w:val="0"/>
          <w:numId w:val="2"/>
        </w:numPr>
        <w:spacing w:after="80"/>
      </w:pPr>
      <w:r>
        <w:t>Capturas reales: publica screenshots de conversaciones con Valeria resolviendo dudas frecuentes (ej. "¿Cuánto vale un apartamento en Escazú?"). El formato de captura + contexto es muy compartible.</w:t>
      </w:r>
    </w:p>
    <w:p w14:paraId="00DCF26D" w14:textId="77777777" w:rsidR="00685411" w:rsidRDefault="00000000">
      <w:pPr>
        <w:pStyle w:val="Prrafodelista"/>
        <w:numPr>
          <w:ilvl w:val="0"/>
          <w:numId w:val="2"/>
        </w:numPr>
        <w:spacing w:after="80"/>
      </w:pPr>
      <w:r>
        <w:t>Serie de carousels en Instagram: "5 preguntas que Valeria resolvió en 30 segundos" — cada slide es una pregunta + respuesta de la IA.</w:t>
      </w:r>
    </w:p>
    <w:p w14:paraId="374CE9C8" w14:textId="77777777" w:rsidR="00685411" w:rsidRDefault="00000000">
      <w:pPr>
        <w:pStyle w:val="Prrafodelista"/>
        <w:numPr>
          <w:ilvl w:val="0"/>
          <w:numId w:val="2"/>
        </w:numPr>
        <w:spacing w:after="80"/>
      </w:pPr>
      <w:r>
        <w:t>Blog: artículos que comparan la experiencia de buscar casa con y sin IA. Usa datos reales de conversaciones anonimizadas.</w:t>
      </w:r>
    </w:p>
    <w:p w14:paraId="1CB1819D" w14:textId="77777777" w:rsidR="00685411" w:rsidRDefault="00000000">
      <w:pPr>
        <w:pStyle w:val="Prrafodelista"/>
        <w:numPr>
          <w:ilvl w:val="0"/>
          <w:numId w:val="2"/>
        </w:numPr>
        <w:spacing w:after="80"/>
      </w:pPr>
      <w:r>
        <w:t>Casos de uso por audiencia: "Cómo Valeria ayudó a este asesor a responder 40 leads en 2 horas" — el caso de éxito como contenido.</w:t>
      </w:r>
    </w:p>
    <w:p w14:paraId="60C62ED0" w14:textId="77777777" w:rsidR="00685411" w:rsidRDefault="00685411">
      <w:pPr>
        <w:spacing w:after="120"/>
      </w:pPr>
    </w:p>
    <w:p w14:paraId="2DFEC60B" w14:textId="77777777" w:rsidR="00685411" w:rsidRDefault="00000000">
      <w:pPr>
        <w:pStyle w:val="Ttulo2"/>
      </w:pPr>
      <w:r>
        <w:t>Tono editorial recomendado</w:t>
      </w:r>
    </w:p>
    <w:p w14:paraId="22005DBA" w14:textId="77777777" w:rsidR="00685411" w:rsidRDefault="00000000">
      <w:pPr>
        <w:spacing w:after="120"/>
      </w:pPr>
      <w:r>
        <w:t>El tono de NIDO debe sentirse como un amigo experto: honesto, informado, sin jerga innecesaria. Evitar el lenguaje corporativo y el entusiasmo vacío. Valeria habla en primera persona cuando aparece en el contenido. Los artículos de blog tienen perspectiva costarricense real — mencionan zonas específicas, precios reales y procesos locales.</w:t>
      </w:r>
    </w:p>
    <w:p w14:paraId="03187839" w14:textId="77777777" w:rsidR="00685411" w:rsidRDefault="00685411">
      <w:pPr>
        <w:spacing w:after="200"/>
      </w:pPr>
    </w:p>
    <w:p w14:paraId="5CC8D967" w14:textId="77777777" w:rsidR="00685411" w:rsidRDefault="00000000">
      <w:pPr>
        <w:pStyle w:val="Ttulo1"/>
      </w:pPr>
      <w:r>
        <w:t>6. Calendario editorial — Mes 1</w:t>
      </w:r>
    </w:p>
    <w:p w14:paraId="20493531" w14:textId="77777777" w:rsidR="00685411" w:rsidRDefault="00685411">
      <w:pPr>
        <w:pBdr>
          <w:bottom w:val="single" w:sz="6" w:space="1" w:color="D3D1C7"/>
        </w:pBdr>
        <w:spacing w:before="120" w:after="120"/>
      </w:pPr>
    </w:p>
    <w:p w14:paraId="338A4B14" w14:textId="77777777" w:rsidR="00685411" w:rsidRDefault="00685411">
      <w:pPr>
        <w:spacing w:after="80"/>
      </w:pPr>
    </w:p>
    <w:p w14:paraId="5B6F1388" w14:textId="77777777" w:rsidR="00685411" w:rsidRDefault="00000000">
      <w:pPr>
        <w:spacing w:after="120"/>
      </w:pPr>
      <w:r>
        <w:t>Ritmo recomendado para arrancar: 1 artículo de blog por semana + 2 publicaciones de Instagram por semana. Es sostenible con un equipo pequeño y permite medir qué resuena antes de escalar.</w:t>
      </w:r>
    </w:p>
    <w:p w14:paraId="4F4D3D5E" w14:textId="77777777" w:rsidR="00685411" w:rsidRDefault="0068541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4090"/>
        <w:gridCol w:w="4156"/>
      </w:tblGrid>
      <w:tr w:rsidR="00685411" w14:paraId="15E528B6" w14:textId="77777777">
        <w:tblPrEx>
          <w:tblCellMar>
            <w:top w:w="0" w:type="dxa"/>
            <w:bottom w:w="0" w:type="dxa"/>
          </w:tblCellMar>
        </w:tblPrEx>
        <w:tc>
          <w:tcPr>
            <w:tcW w:w="900" w:type="dxa"/>
            <w:tcBorders>
              <w:top w:val="single" w:sz="1" w:space="0" w:color="D3D1C7"/>
              <w:left w:val="single" w:sz="1" w:space="0" w:color="D3D1C7"/>
              <w:bottom w:val="single" w:sz="1" w:space="0" w:color="D3D1C7"/>
              <w:right w:val="single" w:sz="1" w:space="0" w:color="D3D1C7"/>
            </w:tcBorders>
            <w:shd w:val="clear" w:color="auto" w:fill="3D3D3A"/>
            <w:tcMar>
              <w:top w:w="100" w:type="dxa"/>
              <w:left w:w="120" w:type="dxa"/>
              <w:bottom w:w="100" w:type="dxa"/>
              <w:right w:w="120" w:type="dxa"/>
            </w:tcMar>
          </w:tcPr>
          <w:p w14:paraId="61382DBE" w14:textId="77777777" w:rsidR="00685411" w:rsidRDefault="00000000">
            <w:pPr>
              <w:jc w:val="center"/>
            </w:pPr>
            <w:r>
              <w:rPr>
                <w:b/>
                <w:bCs/>
                <w:color w:val="FFFFFF"/>
                <w:sz w:val="20"/>
                <w:szCs w:val="20"/>
              </w:rPr>
              <w:t>Semana</w:t>
            </w:r>
          </w:p>
        </w:tc>
        <w:tc>
          <w:tcPr>
            <w:tcW w:w="3700" w:type="dxa"/>
            <w:tcBorders>
              <w:top w:val="single" w:sz="1" w:space="0" w:color="D3D1C7"/>
              <w:left w:val="single" w:sz="1" w:space="0" w:color="D3D1C7"/>
              <w:bottom w:val="single" w:sz="1" w:space="0" w:color="D3D1C7"/>
              <w:right w:val="single" w:sz="1" w:space="0" w:color="D3D1C7"/>
            </w:tcBorders>
            <w:shd w:val="clear" w:color="auto" w:fill="3D3D3A"/>
            <w:tcMar>
              <w:top w:w="100" w:type="dxa"/>
              <w:left w:w="120" w:type="dxa"/>
              <w:bottom w:w="100" w:type="dxa"/>
              <w:right w:w="120" w:type="dxa"/>
            </w:tcMar>
          </w:tcPr>
          <w:p w14:paraId="433FAFC2" w14:textId="77777777" w:rsidR="00685411" w:rsidRDefault="00000000">
            <w:r>
              <w:rPr>
                <w:b/>
                <w:bCs/>
                <w:color w:val="FFFFFF"/>
                <w:sz w:val="20"/>
                <w:szCs w:val="20"/>
              </w:rPr>
              <w:t>Blog (1x / semana)</w:t>
            </w:r>
          </w:p>
        </w:tc>
        <w:tc>
          <w:tcPr>
            <w:tcW w:w="3760" w:type="dxa"/>
            <w:tcBorders>
              <w:top w:val="single" w:sz="1" w:space="0" w:color="D3D1C7"/>
              <w:left w:val="single" w:sz="1" w:space="0" w:color="D3D1C7"/>
              <w:bottom w:val="single" w:sz="1" w:space="0" w:color="D3D1C7"/>
              <w:right w:val="single" w:sz="1" w:space="0" w:color="D3D1C7"/>
            </w:tcBorders>
            <w:shd w:val="clear" w:color="auto" w:fill="3D3D3A"/>
            <w:tcMar>
              <w:top w:w="100" w:type="dxa"/>
              <w:left w:w="120" w:type="dxa"/>
              <w:bottom w:w="100" w:type="dxa"/>
              <w:right w:w="120" w:type="dxa"/>
            </w:tcMar>
          </w:tcPr>
          <w:p w14:paraId="7D46883B" w14:textId="77777777" w:rsidR="00685411" w:rsidRDefault="00000000">
            <w:r>
              <w:rPr>
                <w:b/>
                <w:bCs/>
                <w:color w:val="FFFFFF"/>
                <w:sz w:val="20"/>
                <w:szCs w:val="20"/>
              </w:rPr>
              <w:t>Instagram (2x / semana)</w:t>
            </w:r>
          </w:p>
        </w:tc>
      </w:tr>
      <w:tr w:rsidR="00685411" w14:paraId="299950BA" w14:textId="77777777">
        <w:tblPrEx>
          <w:tblCellMar>
            <w:top w:w="0" w:type="dxa"/>
            <w:bottom w:w="0" w:type="dxa"/>
          </w:tblCellMar>
        </w:tblPrEx>
        <w:tc>
          <w:tcPr>
            <w:tcW w:w="9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vAlign w:val="center"/>
          </w:tcPr>
          <w:p w14:paraId="1357898A" w14:textId="77777777" w:rsidR="00685411" w:rsidRDefault="00000000">
            <w:pPr>
              <w:jc w:val="center"/>
            </w:pPr>
            <w:r>
              <w:rPr>
                <w:b/>
                <w:bCs/>
                <w:sz w:val="20"/>
                <w:szCs w:val="20"/>
              </w:rPr>
              <w:t>Sem 1</w:t>
            </w:r>
          </w:p>
        </w:tc>
        <w:tc>
          <w:tcPr>
            <w:tcW w:w="37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2044282F" w14:textId="77777777" w:rsidR="00685411" w:rsidRDefault="00000000">
            <w:r>
              <w:rPr>
                <w:b/>
                <w:bCs/>
                <w:color w:val="0F6E56"/>
                <w:sz w:val="17"/>
                <w:szCs w:val="17"/>
              </w:rPr>
              <w:t>Blog</w:t>
            </w:r>
          </w:p>
          <w:p w14:paraId="71C65DA0" w14:textId="77777777" w:rsidR="00685411" w:rsidRDefault="00000000">
            <w:r>
              <w:rPr>
                <w:sz w:val="20"/>
                <w:szCs w:val="20"/>
              </w:rPr>
              <w:t>Guía completa para extranjeros comprando en CR</w:t>
            </w:r>
          </w:p>
          <w:p w14:paraId="6202B90F" w14:textId="77777777" w:rsidR="00685411" w:rsidRDefault="00000000">
            <w:r>
              <w:rPr>
                <w:i/>
                <w:iCs/>
                <w:color w:val="0F6E56"/>
                <w:sz w:val="17"/>
                <w:szCs w:val="17"/>
              </w:rPr>
              <w:t>Vivir en CR</w:t>
            </w:r>
          </w:p>
        </w:tc>
        <w:tc>
          <w:tcPr>
            <w:tcW w:w="3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D8270E8" w14:textId="77777777" w:rsidR="00685411" w:rsidRDefault="00000000">
            <w:r>
              <w:rPr>
                <w:b/>
                <w:bCs/>
                <w:color w:val="534AB7"/>
                <w:sz w:val="17"/>
                <w:szCs w:val="17"/>
              </w:rPr>
              <w:t>Instagram</w:t>
            </w:r>
          </w:p>
          <w:p w14:paraId="303242CF" w14:textId="77777777" w:rsidR="00685411" w:rsidRDefault="00000000">
            <w:r>
              <w:rPr>
                <w:sz w:val="20"/>
                <w:szCs w:val="20"/>
              </w:rPr>
              <w:t>Carousel: 5 preguntas para hacerle a Valeria IA + Reel de zona Escazú</w:t>
            </w:r>
          </w:p>
          <w:p w14:paraId="1339C077" w14:textId="77777777" w:rsidR="00685411" w:rsidRDefault="00000000">
            <w:r>
              <w:rPr>
                <w:i/>
                <w:iCs/>
                <w:color w:val="534AB7"/>
                <w:sz w:val="17"/>
                <w:szCs w:val="17"/>
              </w:rPr>
              <w:t>IA en BR</w:t>
            </w:r>
          </w:p>
        </w:tc>
      </w:tr>
      <w:tr w:rsidR="00685411" w14:paraId="3BD1AC84" w14:textId="77777777">
        <w:tblPrEx>
          <w:tblCellMar>
            <w:top w:w="0" w:type="dxa"/>
            <w:bottom w:w="0" w:type="dxa"/>
          </w:tblCellMar>
        </w:tblPrEx>
        <w:tc>
          <w:tcPr>
            <w:tcW w:w="9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vAlign w:val="center"/>
          </w:tcPr>
          <w:p w14:paraId="79BAAB96" w14:textId="77777777" w:rsidR="00685411" w:rsidRDefault="00000000">
            <w:pPr>
              <w:jc w:val="center"/>
            </w:pPr>
            <w:r>
              <w:rPr>
                <w:b/>
                <w:bCs/>
                <w:sz w:val="20"/>
                <w:szCs w:val="20"/>
              </w:rPr>
              <w:t>Sem 2</w:t>
            </w:r>
          </w:p>
        </w:tc>
        <w:tc>
          <w:tcPr>
            <w:tcW w:w="37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0955864B" w14:textId="77777777" w:rsidR="00685411" w:rsidRDefault="00000000">
            <w:r>
              <w:rPr>
                <w:b/>
                <w:bCs/>
                <w:color w:val="854F0B"/>
                <w:sz w:val="17"/>
                <w:szCs w:val="17"/>
              </w:rPr>
              <w:t>Blog</w:t>
            </w:r>
          </w:p>
          <w:p w14:paraId="310D94D5" w14:textId="77777777" w:rsidR="00685411" w:rsidRDefault="00000000">
            <w:r>
              <w:rPr>
                <w:sz w:val="20"/>
                <w:szCs w:val="20"/>
              </w:rPr>
              <w:lastRenderedPageBreak/>
              <w:t>Cómo generar leads inmobiliarios sin publicidad</w:t>
            </w:r>
          </w:p>
          <w:p w14:paraId="711381F2" w14:textId="77777777" w:rsidR="00685411" w:rsidRDefault="00000000">
            <w:r>
              <w:rPr>
                <w:i/>
                <w:iCs/>
                <w:color w:val="854F0B"/>
                <w:sz w:val="17"/>
                <w:szCs w:val="17"/>
              </w:rPr>
              <w:t>Academia</w:t>
            </w:r>
          </w:p>
        </w:tc>
        <w:tc>
          <w:tcPr>
            <w:tcW w:w="3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46D2790" w14:textId="77777777" w:rsidR="00685411" w:rsidRDefault="00000000">
            <w:r>
              <w:rPr>
                <w:b/>
                <w:bCs/>
                <w:color w:val="0F6E56"/>
                <w:sz w:val="17"/>
                <w:szCs w:val="17"/>
              </w:rPr>
              <w:lastRenderedPageBreak/>
              <w:t>Instagram</w:t>
            </w:r>
          </w:p>
          <w:p w14:paraId="3A938286" w14:textId="77777777" w:rsidR="00685411" w:rsidRDefault="00000000">
            <w:r>
              <w:rPr>
                <w:sz w:val="20"/>
                <w:szCs w:val="20"/>
              </w:rPr>
              <w:lastRenderedPageBreak/>
              <w:t>Reel: Escazú vs Santa Ana — cara a cara visual + Story: tip de la semana para asesores</w:t>
            </w:r>
          </w:p>
          <w:p w14:paraId="480325E5" w14:textId="77777777" w:rsidR="00685411" w:rsidRDefault="00000000">
            <w:r>
              <w:rPr>
                <w:i/>
                <w:iCs/>
                <w:color w:val="0F6E56"/>
                <w:sz w:val="17"/>
                <w:szCs w:val="17"/>
              </w:rPr>
              <w:t>Vivir en CR</w:t>
            </w:r>
          </w:p>
        </w:tc>
      </w:tr>
      <w:tr w:rsidR="00685411" w14:paraId="578863E2" w14:textId="77777777">
        <w:tblPrEx>
          <w:tblCellMar>
            <w:top w:w="0" w:type="dxa"/>
            <w:bottom w:w="0" w:type="dxa"/>
          </w:tblCellMar>
        </w:tblPrEx>
        <w:tc>
          <w:tcPr>
            <w:tcW w:w="9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vAlign w:val="center"/>
          </w:tcPr>
          <w:p w14:paraId="75D41420" w14:textId="77777777" w:rsidR="00685411" w:rsidRDefault="00000000">
            <w:pPr>
              <w:jc w:val="center"/>
            </w:pPr>
            <w:r>
              <w:rPr>
                <w:b/>
                <w:bCs/>
                <w:sz w:val="20"/>
                <w:szCs w:val="20"/>
              </w:rPr>
              <w:lastRenderedPageBreak/>
              <w:t>Sem 3</w:t>
            </w:r>
          </w:p>
        </w:tc>
        <w:tc>
          <w:tcPr>
            <w:tcW w:w="37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414F719" w14:textId="77777777" w:rsidR="00685411" w:rsidRDefault="00000000">
            <w:r>
              <w:rPr>
                <w:b/>
                <w:bCs/>
                <w:color w:val="993C1D"/>
                <w:sz w:val="17"/>
                <w:szCs w:val="17"/>
              </w:rPr>
              <w:t>Blog</w:t>
            </w:r>
          </w:p>
          <w:p w14:paraId="13587471" w14:textId="77777777" w:rsidR="00685411" w:rsidRDefault="00000000">
            <w:r>
              <w:rPr>
                <w:sz w:val="20"/>
                <w:szCs w:val="20"/>
              </w:rPr>
              <w:t>Rentabilidad en zonas costeras de CR 2026</w:t>
            </w:r>
          </w:p>
          <w:p w14:paraId="4377DE47" w14:textId="77777777" w:rsidR="00685411" w:rsidRDefault="00000000">
            <w:r>
              <w:rPr>
                <w:i/>
                <w:iCs/>
                <w:color w:val="993C1D"/>
                <w:sz w:val="17"/>
                <w:szCs w:val="17"/>
              </w:rPr>
              <w:t>Invertir</w:t>
            </w:r>
          </w:p>
        </w:tc>
        <w:tc>
          <w:tcPr>
            <w:tcW w:w="3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89731B7" w14:textId="77777777" w:rsidR="00685411" w:rsidRDefault="00000000">
            <w:r>
              <w:rPr>
                <w:b/>
                <w:bCs/>
                <w:color w:val="854F0B"/>
                <w:sz w:val="17"/>
                <w:szCs w:val="17"/>
              </w:rPr>
              <w:t>Instagram</w:t>
            </w:r>
          </w:p>
          <w:p w14:paraId="0B5B3737" w14:textId="77777777" w:rsidR="00685411" w:rsidRDefault="00000000">
            <w:r>
              <w:rPr>
                <w:sz w:val="20"/>
                <w:szCs w:val="20"/>
              </w:rPr>
              <w:t>Carousel: Scripts de WhatsApp que cierran citas + Post: dato de mercado GAM</w:t>
            </w:r>
          </w:p>
          <w:p w14:paraId="4561E484" w14:textId="77777777" w:rsidR="00685411" w:rsidRDefault="00000000">
            <w:r>
              <w:rPr>
                <w:i/>
                <w:iCs/>
                <w:color w:val="854F0B"/>
                <w:sz w:val="17"/>
                <w:szCs w:val="17"/>
              </w:rPr>
              <w:t>Academia</w:t>
            </w:r>
          </w:p>
        </w:tc>
      </w:tr>
      <w:tr w:rsidR="00685411" w14:paraId="565F014D" w14:textId="77777777">
        <w:tblPrEx>
          <w:tblCellMar>
            <w:top w:w="0" w:type="dxa"/>
            <w:bottom w:w="0" w:type="dxa"/>
          </w:tblCellMar>
        </w:tblPrEx>
        <w:tc>
          <w:tcPr>
            <w:tcW w:w="9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vAlign w:val="center"/>
          </w:tcPr>
          <w:p w14:paraId="266CBD54" w14:textId="77777777" w:rsidR="00685411" w:rsidRDefault="00000000">
            <w:pPr>
              <w:jc w:val="center"/>
            </w:pPr>
            <w:r>
              <w:rPr>
                <w:b/>
                <w:bCs/>
                <w:sz w:val="20"/>
                <w:szCs w:val="20"/>
              </w:rPr>
              <w:t>Sem 4</w:t>
            </w:r>
          </w:p>
        </w:tc>
        <w:tc>
          <w:tcPr>
            <w:tcW w:w="37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34A80C65" w14:textId="77777777" w:rsidR="00685411" w:rsidRDefault="00000000">
            <w:r>
              <w:rPr>
                <w:b/>
                <w:bCs/>
                <w:color w:val="534AB7"/>
                <w:sz w:val="17"/>
                <w:szCs w:val="17"/>
              </w:rPr>
              <w:t>Blog</w:t>
            </w:r>
          </w:p>
          <w:p w14:paraId="2DF0401B" w14:textId="77777777" w:rsidR="00685411" w:rsidRDefault="00000000">
            <w:r>
              <w:rPr>
                <w:sz w:val="20"/>
                <w:szCs w:val="20"/>
              </w:rPr>
              <w:t>PropTech en Centroamérica: el mercado que nadie ve</w:t>
            </w:r>
          </w:p>
          <w:p w14:paraId="74D8153C" w14:textId="77777777" w:rsidR="00685411" w:rsidRDefault="00000000">
            <w:r>
              <w:rPr>
                <w:i/>
                <w:iCs/>
                <w:color w:val="534AB7"/>
                <w:sz w:val="17"/>
                <w:szCs w:val="17"/>
              </w:rPr>
              <w:t>IA en BR</w:t>
            </w:r>
          </w:p>
        </w:tc>
        <w:tc>
          <w:tcPr>
            <w:tcW w:w="376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20B39F4D" w14:textId="77777777" w:rsidR="00685411" w:rsidRDefault="00000000">
            <w:r>
              <w:rPr>
                <w:b/>
                <w:bCs/>
                <w:color w:val="993C1D"/>
                <w:sz w:val="17"/>
                <w:szCs w:val="17"/>
              </w:rPr>
              <w:t>Instagram</w:t>
            </w:r>
          </w:p>
          <w:p w14:paraId="25F3143B" w14:textId="77777777" w:rsidR="00685411" w:rsidRDefault="00000000">
            <w:r>
              <w:rPr>
                <w:sz w:val="20"/>
                <w:szCs w:val="20"/>
              </w:rPr>
              <w:t>Post: el efecto nómada digital en precios + Reel: recorrido visual Nosara / Santa Teresa</w:t>
            </w:r>
          </w:p>
          <w:p w14:paraId="795BEB4E" w14:textId="77777777" w:rsidR="00685411" w:rsidRDefault="00000000">
            <w:r>
              <w:rPr>
                <w:i/>
                <w:iCs/>
                <w:color w:val="993C1D"/>
                <w:sz w:val="17"/>
                <w:szCs w:val="17"/>
              </w:rPr>
              <w:t>Invertir</w:t>
            </w:r>
          </w:p>
        </w:tc>
      </w:tr>
    </w:tbl>
    <w:p w14:paraId="15C1CB74" w14:textId="77777777" w:rsidR="00685411" w:rsidRDefault="00685411">
      <w:pPr>
        <w:spacing w:after="120"/>
      </w:pPr>
    </w:p>
    <w:p w14:paraId="46A6EADF" w14:textId="77777777" w:rsidR="00685411" w:rsidRDefault="00000000">
      <w:pPr>
        <w:spacing w:after="120"/>
      </w:pPr>
      <w:r>
        <w:rPr>
          <w:i/>
          <w:iCs/>
          <w:color w:val="888780"/>
        </w:rPr>
        <w:t>Los pilares se rotan para que ninguna semana se sature de un solo tema. El blog lleva el contenido de fondo (SEO); Instagram amplifica con formatos visuales.</w:t>
      </w:r>
    </w:p>
    <w:p w14:paraId="0C8D3CAA" w14:textId="77777777" w:rsidR="00685411" w:rsidRDefault="00685411">
      <w:pPr>
        <w:spacing w:after="200"/>
      </w:pPr>
    </w:p>
    <w:p w14:paraId="215CFC75" w14:textId="77777777" w:rsidR="00685411" w:rsidRDefault="00000000">
      <w:pPr>
        <w:pStyle w:val="Ttulo1"/>
      </w:pPr>
      <w:r>
        <w:t>7. Formatos recomendados para Instagram</w:t>
      </w:r>
    </w:p>
    <w:p w14:paraId="074DDEE9" w14:textId="77777777" w:rsidR="00685411" w:rsidRDefault="00685411">
      <w:pPr>
        <w:pBdr>
          <w:bottom w:val="single" w:sz="6" w:space="1" w:color="D3D1C7"/>
        </w:pBdr>
        <w:spacing w:before="120" w:after="120"/>
      </w:pPr>
    </w:p>
    <w:p w14:paraId="516D5248" w14:textId="77777777" w:rsidR="00685411" w:rsidRDefault="00685411">
      <w:pPr>
        <w:spacing w:after="80"/>
      </w:pPr>
    </w:p>
    <w:p w14:paraId="69FA727D" w14:textId="77777777" w:rsidR="00685411" w:rsidRDefault="00000000">
      <w:pPr>
        <w:pStyle w:val="Ttulo2"/>
      </w:pPr>
      <w:r>
        <w:t>Carousel educativo (formato principal)</w:t>
      </w:r>
    </w:p>
    <w:p w14:paraId="4807198D" w14:textId="77777777" w:rsidR="00685411" w:rsidRDefault="00000000">
      <w:pPr>
        <w:spacing w:after="120"/>
      </w:pPr>
      <w:r>
        <w:t>El carousel de 5 a 8 slides es el formato con mayor alcance orgánico para cuentas de nicho en la actualidad. Estructura recomendada:</w:t>
      </w:r>
    </w:p>
    <w:p w14:paraId="536BFE87" w14:textId="77777777" w:rsidR="00685411" w:rsidRDefault="00000000">
      <w:pPr>
        <w:pStyle w:val="Prrafodelista"/>
        <w:numPr>
          <w:ilvl w:val="0"/>
          <w:numId w:val="3"/>
        </w:numPr>
        <w:spacing w:after="60"/>
      </w:pPr>
      <w:r>
        <w:rPr>
          <w:sz w:val="20"/>
          <w:szCs w:val="20"/>
        </w:rPr>
        <w:t>Slide 1 (portada): promesa fuerte. Ej: "5 cosas que Valeria IA puede hacer por ti antes de visitar una propiedad"</w:t>
      </w:r>
    </w:p>
    <w:p w14:paraId="711065BE" w14:textId="77777777" w:rsidR="00685411" w:rsidRDefault="00000000">
      <w:pPr>
        <w:pStyle w:val="Prrafodelista"/>
        <w:numPr>
          <w:ilvl w:val="0"/>
          <w:numId w:val="3"/>
        </w:numPr>
        <w:spacing w:after="60"/>
      </w:pPr>
      <w:r>
        <w:rPr>
          <w:sz w:val="20"/>
          <w:szCs w:val="20"/>
        </w:rPr>
        <w:t>Slides 2-6: un punto por slide. Texto corto, visual limpio, paleta de colores NIDO.</w:t>
      </w:r>
    </w:p>
    <w:p w14:paraId="1D1C2F06" w14:textId="77777777" w:rsidR="00685411" w:rsidRDefault="00000000">
      <w:pPr>
        <w:pStyle w:val="Prrafodelista"/>
        <w:numPr>
          <w:ilvl w:val="0"/>
          <w:numId w:val="3"/>
        </w:numPr>
        <w:spacing w:after="60"/>
      </w:pPr>
      <w:r>
        <w:rPr>
          <w:sz w:val="20"/>
          <w:szCs w:val="20"/>
        </w:rPr>
        <w:t>Slide 7 (CTA): llamada a la acción con logo y link en bio.</w:t>
      </w:r>
    </w:p>
    <w:p w14:paraId="5D44BC8A" w14:textId="77777777" w:rsidR="00685411" w:rsidRDefault="00685411">
      <w:pPr>
        <w:spacing w:after="120"/>
      </w:pPr>
    </w:p>
    <w:p w14:paraId="3101DF4A" w14:textId="77777777" w:rsidR="00685411" w:rsidRDefault="00000000">
      <w:pPr>
        <w:pStyle w:val="Ttulo2"/>
      </w:pPr>
      <w:r>
        <w:t>Reel de zonas (formato de alcance)</w:t>
      </w:r>
    </w:p>
    <w:p w14:paraId="2FDFD59A" w14:textId="77777777" w:rsidR="00685411" w:rsidRDefault="00000000">
      <w:pPr>
        <w:spacing w:after="120"/>
      </w:pPr>
      <w:r>
        <w:t>Videos de 30 a 60 segundos mostrando una zona específica (Escazú, Tamarindo, Santa Teresa). El formato de "guía honesta" funciona mejor que el de promoción. Estructura: 3 segundos de hook visual → 20 segundos de pros y contras reales → 5 segundos de CTA.</w:t>
      </w:r>
    </w:p>
    <w:p w14:paraId="391245DE" w14:textId="77777777" w:rsidR="00685411" w:rsidRDefault="00685411">
      <w:pPr>
        <w:spacing w:after="120"/>
      </w:pPr>
    </w:p>
    <w:p w14:paraId="0D0F3616" w14:textId="77777777" w:rsidR="00685411" w:rsidRDefault="00000000">
      <w:pPr>
        <w:pStyle w:val="Ttulo2"/>
      </w:pPr>
      <w:r>
        <w:t>Data posts (formato de autoridad)</w:t>
      </w:r>
    </w:p>
    <w:p w14:paraId="1B9A94B4" w14:textId="77777777" w:rsidR="00685411" w:rsidRDefault="00000000">
      <w:pPr>
        <w:spacing w:after="120"/>
      </w:pPr>
      <w:r>
        <w:t>Posts estáticos con un dato del mercado costarricense. Ej: "Los precios en zonas costeras subieron 10% en 2025. ¿Dónde están las mejores oportunidades hoy?". Fuentes: datos propios de NIDO cuando estén disponibles (esto es un diferenciador enorme a mediano plazo).</w:t>
      </w:r>
    </w:p>
    <w:p w14:paraId="14478566" w14:textId="77777777" w:rsidR="00685411" w:rsidRDefault="00685411">
      <w:pPr>
        <w:spacing w:after="200"/>
      </w:pPr>
    </w:p>
    <w:p w14:paraId="16D562E3" w14:textId="77777777" w:rsidR="00685411" w:rsidRDefault="00000000">
      <w:pPr>
        <w:pStyle w:val="Ttulo1"/>
      </w:pPr>
      <w:r>
        <w:lastRenderedPageBreak/>
        <w:t>8. Métricas de éxito</w:t>
      </w:r>
    </w:p>
    <w:p w14:paraId="133F6739" w14:textId="77777777" w:rsidR="00685411" w:rsidRDefault="00685411">
      <w:pPr>
        <w:pBdr>
          <w:bottom w:val="single" w:sz="6" w:space="1" w:color="D3D1C7"/>
        </w:pBdr>
        <w:spacing w:before="120" w:after="120"/>
      </w:pPr>
    </w:p>
    <w:p w14:paraId="0267B780" w14:textId="77777777" w:rsidR="00685411" w:rsidRDefault="00685411">
      <w:pPr>
        <w:spacing w:after="80"/>
      </w:pPr>
    </w:p>
    <w:p w14:paraId="5FF7490B" w14:textId="77777777" w:rsidR="00685411" w:rsidRDefault="00000000">
      <w:pPr>
        <w:pStyle w:val="Ttulo2"/>
      </w:pPr>
      <w:r>
        <w:t>Blog / SEO</w:t>
      </w:r>
    </w:p>
    <w:p w14:paraId="2CBA16E6" w14:textId="77777777" w:rsidR="00685411" w:rsidRDefault="00000000">
      <w:pPr>
        <w:pStyle w:val="Prrafodelista"/>
        <w:numPr>
          <w:ilvl w:val="0"/>
          <w:numId w:val="2"/>
        </w:numPr>
        <w:spacing w:after="80"/>
      </w:pPr>
      <w:r>
        <w:t>Sesiones orgánicas mensuales (meta a 6 meses: 2,000 sesiones/mes)</w:t>
      </w:r>
    </w:p>
    <w:p w14:paraId="7A0D2F3F" w14:textId="77777777" w:rsidR="00685411" w:rsidRDefault="00000000">
      <w:pPr>
        <w:pStyle w:val="Prrafodelista"/>
        <w:numPr>
          <w:ilvl w:val="0"/>
          <w:numId w:val="2"/>
        </w:numPr>
        <w:spacing w:after="80"/>
      </w:pPr>
      <w:r>
        <w:t>Posición promedio en búsquedas relacionadas con mercado inmobiliario CR</w:t>
      </w:r>
    </w:p>
    <w:p w14:paraId="66DA7ED8" w14:textId="77777777" w:rsidR="00685411" w:rsidRDefault="00000000">
      <w:pPr>
        <w:pStyle w:val="Prrafodelista"/>
        <w:numPr>
          <w:ilvl w:val="0"/>
          <w:numId w:val="2"/>
        </w:numPr>
        <w:spacing w:after="80"/>
      </w:pPr>
      <w:r>
        <w:t>Tasa de conversión de visitante a registro en la plataforma</w:t>
      </w:r>
    </w:p>
    <w:p w14:paraId="67410127" w14:textId="77777777" w:rsidR="00685411" w:rsidRDefault="00685411">
      <w:pPr>
        <w:spacing w:after="120"/>
      </w:pPr>
    </w:p>
    <w:p w14:paraId="43D62975" w14:textId="77777777" w:rsidR="00685411" w:rsidRDefault="00000000">
      <w:pPr>
        <w:pStyle w:val="Ttulo2"/>
      </w:pPr>
      <w:r>
        <w:t>Instagram</w:t>
      </w:r>
    </w:p>
    <w:p w14:paraId="0A0143C0" w14:textId="77777777" w:rsidR="00685411" w:rsidRDefault="00000000">
      <w:pPr>
        <w:pStyle w:val="Prrafodelista"/>
        <w:numPr>
          <w:ilvl w:val="0"/>
          <w:numId w:val="2"/>
        </w:numPr>
        <w:spacing w:after="80"/>
      </w:pPr>
      <w:r>
        <w:t>Alcance por publicación (meta: 10x seguidores en carousels bien ejecutados)</w:t>
      </w:r>
    </w:p>
    <w:p w14:paraId="6D90D2D9" w14:textId="77777777" w:rsidR="00685411" w:rsidRDefault="00000000">
      <w:pPr>
        <w:pStyle w:val="Prrafodelista"/>
        <w:numPr>
          <w:ilvl w:val="0"/>
          <w:numId w:val="2"/>
        </w:numPr>
        <w:spacing w:after="80"/>
      </w:pPr>
      <w:r>
        <w:t>Tasa de guardado (save rate): indica contenido de valor real (meta: &gt;3%)</w:t>
      </w:r>
    </w:p>
    <w:p w14:paraId="67F5AE37" w14:textId="77777777" w:rsidR="00685411" w:rsidRDefault="00000000">
      <w:pPr>
        <w:pStyle w:val="Prrafodelista"/>
        <w:numPr>
          <w:ilvl w:val="0"/>
          <w:numId w:val="2"/>
        </w:numPr>
        <w:spacing w:after="80"/>
      </w:pPr>
      <w:r>
        <w:t>Seguidores nuevos por mes — con foco en calidad (asesores, compradores) sobre cantidad</w:t>
      </w:r>
    </w:p>
    <w:p w14:paraId="572956A9" w14:textId="77777777" w:rsidR="00685411" w:rsidRDefault="00685411">
      <w:pPr>
        <w:spacing w:after="120"/>
      </w:pPr>
    </w:p>
    <w:p w14:paraId="67EE73B3" w14:textId="77777777" w:rsidR="00685411" w:rsidRDefault="00000000">
      <w:pPr>
        <w:pStyle w:val="Ttulo2"/>
      </w:pPr>
      <w:r>
        <w:t>Impacto en negocio</w:t>
      </w:r>
    </w:p>
    <w:p w14:paraId="41D97FDB" w14:textId="77777777" w:rsidR="00685411" w:rsidRDefault="00000000">
      <w:pPr>
        <w:pStyle w:val="Prrafodelista"/>
        <w:numPr>
          <w:ilvl w:val="0"/>
          <w:numId w:val="2"/>
        </w:numPr>
        <w:spacing w:after="80"/>
      </w:pPr>
      <w:r>
        <w:t>Leads atribuibles a contenido (usar UTM en todos los CTAs del blog)</w:t>
      </w:r>
    </w:p>
    <w:p w14:paraId="500AC8A1" w14:textId="77777777" w:rsidR="00685411" w:rsidRDefault="00000000">
      <w:pPr>
        <w:pStyle w:val="Prrafodelista"/>
        <w:numPr>
          <w:ilvl w:val="0"/>
          <w:numId w:val="2"/>
        </w:numPr>
        <w:spacing w:after="80"/>
      </w:pPr>
      <w:r>
        <w:t>Conversiones a Plan Pro originadas desde contenido de Academia</w:t>
      </w:r>
    </w:p>
    <w:p w14:paraId="48BF9AAF" w14:textId="77777777" w:rsidR="00685411" w:rsidRDefault="00000000">
      <w:pPr>
        <w:pStyle w:val="Prrafodelista"/>
        <w:numPr>
          <w:ilvl w:val="0"/>
          <w:numId w:val="2"/>
        </w:numPr>
        <w:spacing w:after="80"/>
      </w:pPr>
      <w:r>
        <w:t>Propiedades publicadas originadas desde contenido de Invertir en CR</w:t>
      </w:r>
    </w:p>
    <w:p w14:paraId="799E0F60" w14:textId="77777777" w:rsidR="00685411" w:rsidRDefault="00685411">
      <w:pPr>
        <w:spacing w:after="200"/>
      </w:pPr>
    </w:p>
    <w:p w14:paraId="3FC0D3FB" w14:textId="77777777" w:rsidR="00685411" w:rsidRDefault="00000000">
      <w:pPr>
        <w:pStyle w:val="Ttulo1"/>
      </w:pPr>
      <w:r>
        <w:t>9. Próximos pasos</w:t>
      </w:r>
    </w:p>
    <w:p w14:paraId="639112A2" w14:textId="77777777" w:rsidR="00685411" w:rsidRDefault="00685411">
      <w:pPr>
        <w:pBdr>
          <w:bottom w:val="single" w:sz="6" w:space="1" w:color="D3D1C7"/>
        </w:pBdr>
        <w:spacing w:before="120" w:after="120"/>
      </w:pPr>
    </w:p>
    <w:p w14:paraId="4F84B182" w14:textId="77777777" w:rsidR="00685411" w:rsidRDefault="00685411">
      <w:pPr>
        <w:spacing w:after="80"/>
      </w:pPr>
    </w:p>
    <w:p w14:paraId="309AAE35" w14:textId="77777777" w:rsidR="00685411" w:rsidRDefault="00000000">
      <w:pPr>
        <w:spacing w:after="120"/>
      </w:pPr>
      <w:r>
        <w:t>Para poner en marcha la estrategia, se recomiendan las siguientes acciones en orden:</w:t>
      </w:r>
    </w:p>
    <w:p w14:paraId="3919E2E6" w14:textId="77777777" w:rsidR="00685411" w:rsidRDefault="00685411">
      <w:pPr>
        <w:spacing w:after="80"/>
      </w:pPr>
    </w:p>
    <w:p w14:paraId="31225B83" w14:textId="77777777" w:rsidR="00685411" w:rsidRDefault="00000000">
      <w:pPr>
        <w:pStyle w:val="Prrafodelista"/>
        <w:numPr>
          <w:ilvl w:val="0"/>
          <w:numId w:val="2"/>
        </w:numPr>
        <w:spacing w:after="100"/>
      </w:pPr>
      <w:r>
        <w:rPr>
          <w:b/>
          <w:bCs/>
        </w:rPr>
        <w:t>Semana 1:</w:t>
      </w:r>
      <w:r>
        <w:t xml:space="preserve"> Configurar el blog en nido-cr.com con categorías por pilar y URLs limpias (/blog/vivir-en-cr/, etc.).</w:t>
      </w:r>
    </w:p>
    <w:p w14:paraId="0E1D6EC9" w14:textId="77777777" w:rsidR="00685411" w:rsidRDefault="00000000">
      <w:pPr>
        <w:pStyle w:val="Prrafodelista"/>
        <w:numPr>
          <w:ilvl w:val="0"/>
          <w:numId w:val="2"/>
        </w:numPr>
        <w:spacing w:after="100"/>
      </w:pPr>
      <w:r>
        <w:rPr>
          <w:b/>
          <w:bCs/>
        </w:rPr>
        <w:t>Semana 1:</w:t>
      </w:r>
      <w:r>
        <w:t xml:space="preserve"> Escribir y publicar el artículo hub de Pilar 1: "Guía completa para extranjeros comprando en CR".</w:t>
      </w:r>
    </w:p>
    <w:p w14:paraId="1A2FBF5B" w14:textId="77777777" w:rsidR="00685411" w:rsidRDefault="00000000">
      <w:pPr>
        <w:pStyle w:val="Prrafodelista"/>
        <w:numPr>
          <w:ilvl w:val="0"/>
          <w:numId w:val="2"/>
        </w:numPr>
        <w:spacing w:after="100"/>
      </w:pPr>
      <w:r>
        <w:rPr>
          <w:b/>
          <w:bCs/>
        </w:rPr>
        <w:t>Semana 1-2:</w:t>
      </w:r>
      <w:r>
        <w:t xml:space="preserve"> Diseñar plantillas de carousel y Reel en Canva con la identidad visual de NIDO (Cormorant Garamond + DM Sans + paleta premium).</w:t>
      </w:r>
    </w:p>
    <w:p w14:paraId="34CCD196" w14:textId="77777777" w:rsidR="00685411" w:rsidRDefault="00000000">
      <w:pPr>
        <w:pStyle w:val="Prrafodelista"/>
        <w:numPr>
          <w:ilvl w:val="0"/>
          <w:numId w:val="2"/>
        </w:numPr>
        <w:spacing w:after="100"/>
      </w:pPr>
      <w:r>
        <w:rPr>
          <w:b/>
          <w:bCs/>
        </w:rPr>
        <w:t>Semana 2:</w:t>
      </w:r>
      <w:r>
        <w:t xml:space="preserve"> Publicar primer carousel en Instagram con el tema de Valeria IA y medir engagement.</w:t>
      </w:r>
    </w:p>
    <w:p w14:paraId="309144EE" w14:textId="77777777" w:rsidR="00685411" w:rsidRDefault="00000000">
      <w:pPr>
        <w:pStyle w:val="Prrafodelista"/>
        <w:numPr>
          <w:ilvl w:val="0"/>
          <w:numId w:val="2"/>
        </w:numPr>
        <w:spacing w:after="100"/>
      </w:pPr>
      <w:r>
        <w:rPr>
          <w:b/>
          <w:bCs/>
        </w:rPr>
        <w:t>Mes 2:</w:t>
      </w:r>
      <w:r>
        <w:t xml:space="preserve"> Revisar métricas, identificar los 2 temas con mejor rendimiento y doblar producción en esos temas.</w:t>
      </w:r>
    </w:p>
    <w:p w14:paraId="500E2558" w14:textId="77777777" w:rsidR="00685411" w:rsidRDefault="00000000">
      <w:pPr>
        <w:pStyle w:val="Prrafodelista"/>
        <w:numPr>
          <w:ilvl w:val="0"/>
          <w:numId w:val="2"/>
        </w:numPr>
        <w:spacing w:after="100"/>
      </w:pPr>
      <w:r>
        <w:rPr>
          <w:b/>
          <w:bCs/>
        </w:rPr>
        <w:lastRenderedPageBreak/>
        <w:t>Mes 3+:</w:t>
      </w:r>
      <w:r>
        <w:t xml:space="preserve"> Considerar newsletter mensual para asesores ("El NIDO Report") como canal de fidelización y upsell.</w:t>
      </w:r>
    </w:p>
    <w:p w14:paraId="49BB745D" w14:textId="77777777" w:rsidR="00685411" w:rsidRDefault="00685411">
      <w:pPr>
        <w:spacing w:after="240"/>
      </w:pPr>
    </w:p>
    <w:p w14:paraId="376BF3FE" w14:textId="77777777" w:rsidR="00685411" w:rsidRDefault="00685411">
      <w:pPr>
        <w:pBdr>
          <w:bottom w:val="single" w:sz="6" w:space="1" w:color="0F6E56"/>
        </w:pBdr>
        <w:spacing w:before="120" w:after="120"/>
      </w:pPr>
    </w:p>
    <w:p w14:paraId="437C39CE" w14:textId="77777777" w:rsidR="00685411" w:rsidRDefault="00685411">
      <w:pPr>
        <w:spacing w:after="80"/>
      </w:pPr>
    </w:p>
    <w:p w14:paraId="0FC26835" w14:textId="77777777" w:rsidR="00685411" w:rsidRDefault="00000000">
      <w:pPr>
        <w:jc w:val="center"/>
      </w:pPr>
      <w:r>
        <w:rPr>
          <w:b/>
          <w:bCs/>
          <w:color w:val="0F6E56"/>
          <w:sz w:val="20"/>
          <w:szCs w:val="20"/>
        </w:rPr>
        <w:t>nido-cr.com</w:t>
      </w:r>
    </w:p>
    <w:p w14:paraId="302480F6" w14:textId="77777777" w:rsidR="00685411" w:rsidRDefault="00000000">
      <w:pPr>
        <w:spacing w:after="80"/>
        <w:jc w:val="center"/>
        <w:rPr>
          <w:color w:val="888780"/>
          <w:sz w:val="18"/>
          <w:szCs w:val="18"/>
        </w:rPr>
      </w:pPr>
      <w:r>
        <w:rPr>
          <w:color w:val="888780"/>
          <w:sz w:val="18"/>
          <w:szCs w:val="18"/>
        </w:rPr>
        <w:t>Estrategia preparada con Claude · Anthropic · 2026</w:t>
      </w:r>
    </w:p>
    <w:p w14:paraId="211706A4" w14:textId="77777777" w:rsidR="007E1464" w:rsidRDefault="007E1464">
      <w:pPr>
        <w:spacing w:after="80"/>
        <w:jc w:val="center"/>
        <w:rPr>
          <w:color w:val="888780"/>
          <w:sz w:val="18"/>
          <w:szCs w:val="18"/>
        </w:rPr>
      </w:pPr>
    </w:p>
    <w:p w14:paraId="74800D70" w14:textId="77777777" w:rsidR="007E1464" w:rsidRDefault="007E1464">
      <w:pPr>
        <w:spacing w:after="80"/>
        <w:jc w:val="center"/>
        <w:rPr>
          <w:color w:val="888780"/>
          <w:sz w:val="18"/>
          <w:szCs w:val="18"/>
        </w:rPr>
      </w:pPr>
    </w:p>
    <w:p w14:paraId="124A623E" w14:textId="77777777" w:rsidR="007E1464" w:rsidRDefault="007E1464">
      <w:pPr>
        <w:spacing w:after="80"/>
        <w:jc w:val="center"/>
        <w:rPr>
          <w:color w:val="888780"/>
          <w:sz w:val="18"/>
          <w:szCs w:val="18"/>
        </w:rPr>
      </w:pPr>
    </w:p>
    <w:p w14:paraId="611F5C08" w14:textId="77777777" w:rsidR="007E1464" w:rsidRDefault="00405E14" w:rsidP="007E1464">
      <w:r>
        <w:rPr>
          <w:noProof/>
        </w:rPr>
        <w:pict w14:anchorId="0919DB8F">
          <v:rect id="_x0000_i1025" style="width:0;height:1.5pt" o:hralign="center" o:hrstd="t" o:hr="t" fillcolor="#a0a0a0" stroked="f"/>
        </w:pict>
      </w:r>
    </w:p>
    <w:p w14:paraId="0B1A9B11" w14:textId="77777777" w:rsidR="007E1464" w:rsidRDefault="007E1464" w:rsidP="007E1464">
      <w:pPr>
        <w:pStyle w:val="Ttulo1"/>
      </w:pPr>
      <w:r>
        <w:t>NIDO — Documentación Técnica y Estado del Proyecto</w:t>
      </w:r>
    </w:p>
    <w:p w14:paraId="16BB8DD5" w14:textId="77777777" w:rsidR="007E1464" w:rsidRDefault="007E1464" w:rsidP="007E1464">
      <w:pPr>
        <w:pStyle w:val="NormalWeb"/>
      </w:pPr>
      <w:r>
        <w:rPr>
          <w:rStyle w:val="Fuerte"/>
        </w:rPr>
        <w:t>Última actualización:</w:t>
      </w:r>
      <w:r>
        <w:t xml:space="preserve"> 30 de junio, 2026</w:t>
      </w:r>
    </w:p>
    <w:p w14:paraId="343CCFC3" w14:textId="77777777" w:rsidR="007E1464" w:rsidRDefault="007E1464" w:rsidP="007E1464">
      <w:pPr>
        <w:pStyle w:val="Ttulo2"/>
      </w:pPr>
      <w:r>
        <w:t>1. Información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7539"/>
      </w:tblGrid>
      <w:tr w:rsidR="007E1464" w14:paraId="2D4FB4FB" w14:textId="77777777">
        <w:trPr>
          <w:tblHeader/>
          <w:tblCellSpacing w:w="15" w:type="dxa"/>
        </w:trPr>
        <w:tc>
          <w:tcPr>
            <w:tcW w:w="0" w:type="auto"/>
            <w:vAlign w:val="center"/>
            <w:hideMark/>
          </w:tcPr>
          <w:p w14:paraId="1BFB4C33" w14:textId="77777777" w:rsidR="007E1464" w:rsidRDefault="007E1464"/>
        </w:tc>
        <w:tc>
          <w:tcPr>
            <w:tcW w:w="0" w:type="auto"/>
            <w:vAlign w:val="center"/>
            <w:hideMark/>
          </w:tcPr>
          <w:p w14:paraId="12A70AA2" w14:textId="77777777" w:rsidR="007E1464" w:rsidRDefault="007E1464">
            <w:pPr>
              <w:jc w:val="center"/>
              <w:rPr>
                <w:sz w:val="20"/>
                <w:szCs w:val="20"/>
              </w:rPr>
            </w:pPr>
          </w:p>
        </w:tc>
      </w:tr>
      <w:tr w:rsidR="007E1464" w14:paraId="712BFBF3" w14:textId="77777777">
        <w:trPr>
          <w:tblCellSpacing w:w="15" w:type="dxa"/>
        </w:trPr>
        <w:tc>
          <w:tcPr>
            <w:tcW w:w="0" w:type="auto"/>
            <w:vAlign w:val="center"/>
            <w:hideMark/>
          </w:tcPr>
          <w:p w14:paraId="65DEC9A3" w14:textId="77777777" w:rsidR="007E1464" w:rsidRDefault="007E1464">
            <w:pPr>
              <w:rPr>
                <w:sz w:val="24"/>
                <w:szCs w:val="24"/>
              </w:rPr>
            </w:pPr>
            <w:r>
              <w:t>Nombre</w:t>
            </w:r>
          </w:p>
        </w:tc>
        <w:tc>
          <w:tcPr>
            <w:tcW w:w="0" w:type="auto"/>
            <w:vAlign w:val="center"/>
            <w:hideMark/>
          </w:tcPr>
          <w:p w14:paraId="2EEA64DB" w14:textId="77777777" w:rsidR="007E1464" w:rsidRDefault="007E1464">
            <w:r>
              <w:t>NIDO — Plataforma Inmobiliaria de Costa Rica</w:t>
            </w:r>
          </w:p>
        </w:tc>
      </w:tr>
      <w:tr w:rsidR="007E1464" w14:paraId="1CEC7F44" w14:textId="77777777">
        <w:trPr>
          <w:tblCellSpacing w:w="15" w:type="dxa"/>
        </w:trPr>
        <w:tc>
          <w:tcPr>
            <w:tcW w:w="0" w:type="auto"/>
            <w:vAlign w:val="center"/>
            <w:hideMark/>
          </w:tcPr>
          <w:p w14:paraId="3F6D83AD" w14:textId="77777777" w:rsidR="007E1464" w:rsidRDefault="007E1464">
            <w:r>
              <w:t>Producción</w:t>
            </w:r>
          </w:p>
        </w:tc>
        <w:tc>
          <w:tcPr>
            <w:tcW w:w="0" w:type="auto"/>
            <w:vAlign w:val="center"/>
            <w:hideMark/>
          </w:tcPr>
          <w:p w14:paraId="67615AFD" w14:textId="77777777" w:rsidR="007E1464" w:rsidRDefault="007E1464">
            <w:r>
              <w:t>https://www.nido-cr.com</w:t>
            </w:r>
          </w:p>
        </w:tc>
      </w:tr>
      <w:tr w:rsidR="007E1464" w14:paraId="52E5521A" w14:textId="77777777">
        <w:trPr>
          <w:tblCellSpacing w:w="15" w:type="dxa"/>
        </w:trPr>
        <w:tc>
          <w:tcPr>
            <w:tcW w:w="0" w:type="auto"/>
            <w:vAlign w:val="center"/>
            <w:hideMark/>
          </w:tcPr>
          <w:p w14:paraId="37DB2800" w14:textId="77777777" w:rsidR="007E1464" w:rsidRDefault="007E1464">
            <w:r>
              <w:t>Repositorio</w:t>
            </w:r>
          </w:p>
        </w:tc>
        <w:tc>
          <w:tcPr>
            <w:tcW w:w="0" w:type="auto"/>
            <w:vAlign w:val="center"/>
            <w:hideMark/>
          </w:tcPr>
          <w:p w14:paraId="6D9A48BC" w14:textId="77777777" w:rsidR="007E1464" w:rsidRDefault="007E1464">
            <w:r>
              <w:t>github.com/dretaltor/nido</w:t>
            </w:r>
          </w:p>
        </w:tc>
      </w:tr>
      <w:tr w:rsidR="007E1464" w14:paraId="48E84581" w14:textId="77777777">
        <w:trPr>
          <w:tblCellSpacing w:w="15" w:type="dxa"/>
        </w:trPr>
        <w:tc>
          <w:tcPr>
            <w:tcW w:w="0" w:type="auto"/>
            <w:vAlign w:val="center"/>
            <w:hideMark/>
          </w:tcPr>
          <w:p w14:paraId="428B8863" w14:textId="77777777" w:rsidR="007E1464" w:rsidRDefault="007E1464">
            <w:r>
              <w:t>Carpeta local</w:t>
            </w:r>
          </w:p>
        </w:tc>
        <w:tc>
          <w:tcPr>
            <w:tcW w:w="0" w:type="auto"/>
            <w:vAlign w:val="center"/>
            <w:hideMark/>
          </w:tcPr>
          <w:p w14:paraId="7DFC08BD" w14:textId="77777777" w:rsidR="007E1464" w:rsidRDefault="007E1464">
            <w:r>
              <w:t>/Users/davidretanaalvarez/Desktop/nido</w:t>
            </w:r>
          </w:p>
        </w:tc>
      </w:tr>
      <w:tr w:rsidR="007E1464" w14:paraId="5374F099" w14:textId="77777777">
        <w:trPr>
          <w:tblCellSpacing w:w="15" w:type="dxa"/>
        </w:trPr>
        <w:tc>
          <w:tcPr>
            <w:tcW w:w="0" w:type="auto"/>
            <w:vAlign w:val="center"/>
            <w:hideMark/>
          </w:tcPr>
          <w:p w14:paraId="11BF2FAC" w14:textId="77777777" w:rsidR="007E1464" w:rsidRDefault="007E1464">
            <w:r>
              <w:t>Deploy</w:t>
            </w:r>
          </w:p>
        </w:tc>
        <w:tc>
          <w:tcPr>
            <w:tcW w:w="0" w:type="auto"/>
            <w:vAlign w:val="center"/>
            <w:hideMark/>
          </w:tcPr>
          <w:p w14:paraId="6E9489BC" w14:textId="77777777" w:rsidR="007E1464" w:rsidRDefault="007E1464">
            <w:r>
              <w:t xml:space="preserve">Vercel, auto-deploy desde la rama </w:t>
            </w:r>
            <w:r>
              <w:rPr>
                <w:rStyle w:val="CdigoHTML"/>
                <w:rFonts w:eastAsia="Arial"/>
              </w:rPr>
              <w:t>main</w:t>
            </w:r>
          </w:p>
        </w:tc>
      </w:tr>
      <w:tr w:rsidR="007E1464" w14:paraId="27549A8F" w14:textId="77777777">
        <w:trPr>
          <w:tblCellSpacing w:w="15" w:type="dxa"/>
        </w:trPr>
        <w:tc>
          <w:tcPr>
            <w:tcW w:w="0" w:type="auto"/>
            <w:vAlign w:val="center"/>
            <w:hideMark/>
          </w:tcPr>
          <w:p w14:paraId="483F0ECC" w14:textId="77777777" w:rsidR="007E1464" w:rsidRDefault="007E1464">
            <w:r>
              <w:t>Base de datos</w:t>
            </w:r>
          </w:p>
        </w:tc>
        <w:tc>
          <w:tcPr>
            <w:tcW w:w="0" w:type="auto"/>
            <w:vAlign w:val="center"/>
            <w:hideMark/>
          </w:tcPr>
          <w:p w14:paraId="3627938F" w14:textId="77777777" w:rsidR="007E1464" w:rsidRDefault="007E1464">
            <w:r>
              <w:t xml:space="preserve">Supabase (proyecto: </w:t>
            </w:r>
            <w:r>
              <w:rPr>
                <w:rStyle w:val="CdigoHTML"/>
                <w:rFonts w:eastAsia="Arial"/>
              </w:rPr>
              <w:t>ivbipiaagbcbasguumjh</w:t>
            </w:r>
            <w:r>
              <w:t>, región us-east-1)</w:t>
            </w:r>
          </w:p>
        </w:tc>
      </w:tr>
      <w:tr w:rsidR="007E1464" w14:paraId="5163DEDF" w14:textId="77777777">
        <w:trPr>
          <w:tblCellSpacing w:w="15" w:type="dxa"/>
        </w:trPr>
        <w:tc>
          <w:tcPr>
            <w:tcW w:w="0" w:type="auto"/>
            <w:vAlign w:val="center"/>
            <w:hideMark/>
          </w:tcPr>
          <w:p w14:paraId="73BA2FF8" w14:textId="77777777" w:rsidR="007E1464" w:rsidRDefault="007E1464">
            <w:r>
              <w:t>Admin del sistema</w:t>
            </w:r>
          </w:p>
        </w:tc>
        <w:tc>
          <w:tcPr>
            <w:tcW w:w="0" w:type="auto"/>
            <w:vAlign w:val="center"/>
            <w:hideMark/>
          </w:tcPr>
          <w:p w14:paraId="48CF3CFF" w14:textId="77777777" w:rsidR="007E1464" w:rsidRDefault="007E1464">
            <w:r>
              <w:t xml:space="preserve">dretalva@gmail.com (único, verificado en tabla </w:t>
            </w:r>
            <w:r>
              <w:rPr>
                <w:rStyle w:val="CdigoHTML"/>
                <w:rFonts w:eastAsia="Arial"/>
              </w:rPr>
              <w:t>admins</w:t>
            </w:r>
            <w:r>
              <w:t>)</w:t>
            </w:r>
          </w:p>
        </w:tc>
      </w:tr>
      <w:tr w:rsidR="007E1464" w14:paraId="4B77E08C" w14:textId="77777777">
        <w:trPr>
          <w:tblCellSpacing w:w="15" w:type="dxa"/>
        </w:trPr>
        <w:tc>
          <w:tcPr>
            <w:tcW w:w="0" w:type="auto"/>
            <w:vAlign w:val="center"/>
            <w:hideMark/>
          </w:tcPr>
          <w:p w14:paraId="7F6A01DA" w14:textId="77777777" w:rsidR="007E1464" w:rsidRDefault="007E1464">
            <w:r>
              <w:t>Asesor real activo</w:t>
            </w:r>
          </w:p>
        </w:tc>
        <w:tc>
          <w:tcPr>
            <w:tcW w:w="0" w:type="auto"/>
            <w:vAlign w:val="center"/>
            <w:hideMark/>
          </w:tcPr>
          <w:p w14:paraId="20D5F72B" w14:textId="77777777" w:rsidR="007E1464" w:rsidRDefault="007E1464">
            <w:r>
              <w:t>Emanuel Aguilar — ema2916@gmail.com — Plan Black (Enterprise), verificado</w:t>
            </w:r>
          </w:p>
        </w:tc>
      </w:tr>
    </w:tbl>
    <w:p w14:paraId="50EE2FFA" w14:textId="77777777" w:rsidR="007E1464" w:rsidRDefault="007E1464" w:rsidP="007E1464">
      <w:pPr>
        <w:pStyle w:val="Ttulo2"/>
      </w:pPr>
      <w:r>
        <w:t>2. Stack tecnológico</w:t>
      </w:r>
    </w:p>
    <w:p w14:paraId="5CB370D8" w14:textId="77777777" w:rsidR="007E1464" w:rsidRPr="007E1464" w:rsidRDefault="007E1464" w:rsidP="007E1464">
      <w:pPr>
        <w:numPr>
          <w:ilvl w:val="0"/>
          <w:numId w:val="4"/>
        </w:numPr>
        <w:spacing w:before="100" w:beforeAutospacing="1" w:after="100" w:afterAutospacing="1"/>
        <w:rPr>
          <w:lang w:val="en-US"/>
        </w:rPr>
      </w:pPr>
      <w:r w:rsidRPr="007E1464">
        <w:rPr>
          <w:rStyle w:val="Fuerte"/>
          <w:lang w:val="en-US"/>
        </w:rPr>
        <w:t>Frontend:</w:t>
      </w:r>
      <w:r w:rsidRPr="007E1464">
        <w:rPr>
          <w:lang w:val="en-US"/>
        </w:rPr>
        <w:t xml:space="preserve"> Next.js 16.2.4 (App Router) + TypeScript + React 19</w:t>
      </w:r>
    </w:p>
    <w:p w14:paraId="6AFD054D" w14:textId="77777777" w:rsidR="007E1464" w:rsidRPr="007E1464" w:rsidRDefault="007E1464" w:rsidP="007E1464">
      <w:pPr>
        <w:numPr>
          <w:ilvl w:val="0"/>
          <w:numId w:val="4"/>
        </w:numPr>
        <w:spacing w:before="100" w:beforeAutospacing="1" w:after="100" w:afterAutospacing="1"/>
        <w:rPr>
          <w:lang w:val="en-US"/>
        </w:rPr>
      </w:pPr>
      <w:r w:rsidRPr="007E1464">
        <w:rPr>
          <w:rStyle w:val="Fuerte"/>
          <w:lang w:val="en-US"/>
        </w:rPr>
        <w:t>Base de datos:</w:t>
      </w:r>
      <w:r w:rsidRPr="007E1464">
        <w:rPr>
          <w:lang w:val="en-US"/>
        </w:rPr>
        <w:t xml:space="preserve"> Supabase (Postgres + Auth + Storage + Row Level Security)</w:t>
      </w:r>
    </w:p>
    <w:p w14:paraId="07C15E53" w14:textId="77777777" w:rsidR="007E1464" w:rsidRDefault="007E1464" w:rsidP="007E1464">
      <w:pPr>
        <w:numPr>
          <w:ilvl w:val="0"/>
          <w:numId w:val="4"/>
        </w:numPr>
        <w:spacing w:before="100" w:beforeAutospacing="1" w:after="100" w:afterAutospacing="1"/>
      </w:pPr>
      <w:r>
        <w:rPr>
          <w:rStyle w:val="Fuerte"/>
        </w:rPr>
        <w:t>IA:</w:t>
      </w:r>
      <w:r>
        <w:t xml:space="preserve"> Claude (Anthropic) — modelo </w:t>
      </w:r>
      <w:r>
        <w:rPr>
          <w:rStyle w:val="CdigoHTML"/>
          <w:rFonts w:eastAsia="Arial"/>
        </w:rPr>
        <w:t>claude-haiku-4-5-20251001</w:t>
      </w:r>
      <w:r>
        <w:t xml:space="preserve"> vía API directa</w:t>
      </w:r>
    </w:p>
    <w:p w14:paraId="204C59AA" w14:textId="77777777" w:rsidR="007E1464" w:rsidRDefault="007E1464" w:rsidP="007E1464">
      <w:pPr>
        <w:numPr>
          <w:ilvl w:val="0"/>
          <w:numId w:val="4"/>
        </w:numPr>
        <w:spacing w:before="100" w:beforeAutospacing="1" w:after="100" w:afterAutospacing="1"/>
      </w:pPr>
      <w:r>
        <w:rPr>
          <w:rStyle w:val="Fuerte"/>
        </w:rPr>
        <w:t>Mapas:</w:t>
      </w:r>
      <w:r>
        <w:t xml:space="preserve"> Mapbox GL JS con geocoding de los 491 distritos de Costa Rica</w:t>
      </w:r>
    </w:p>
    <w:p w14:paraId="2C189B7C" w14:textId="77777777" w:rsidR="007E1464" w:rsidRDefault="007E1464" w:rsidP="007E1464">
      <w:pPr>
        <w:numPr>
          <w:ilvl w:val="0"/>
          <w:numId w:val="4"/>
        </w:numPr>
        <w:spacing w:before="100" w:beforeAutospacing="1" w:after="100" w:afterAutospacing="1"/>
      </w:pPr>
      <w:r>
        <w:rPr>
          <w:rStyle w:val="Fuerte"/>
        </w:rPr>
        <w:t>Correos:</w:t>
      </w:r>
      <w:r>
        <w:t xml:space="preserve"> Resend</w:t>
      </w:r>
    </w:p>
    <w:p w14:paraId="4711BDE3" w14:textId="77777777" w:rsidR="007E1464" w:rsidRPr="007E1464" w:rsidRDefault="007E1464" w:rsidP="007E1464">
      <w:pPr>
        <w:numPr>
          <w:ilvl w:val="0"/>
          <w:numId w:val="4"/>
        </w:numPr>
        <w:spacing w:before="100" w:beforeAutospacing="1" w:after="100" w:afterAutospacing="1"/>
        <w:rPr>
          <w:lang w:val="en-US"/>
        </w:rPr>
      </w:pPr>
      <w:r w:rsidRPr="007E1464">
        <w:rPr>
          <w:rStyle w:val="Fuerte"/>
          <w:lang w:val="en-US"/>
        </w:rPr>
        <w:t>WhatsApp:</w:t>
      </w:r>
      <w:r w:rsidRPr="007E1464">
        <w:rPr>
          <w:lang w:val="en-US"/>
        </w:rPr>
        <w:t xml:space="preserve"> Meta Cloud API (WhatsApp Business), número +506 8822-6436</w:t>
      </w:r>
    </w:p>
    <w:p w14:paraId="0EAE7F24" w14:textId="77777777" w:rsidR="007E1464" w:rsidRDefault="007E1464" w:rsidP="007E1464">
      <w:pPr>
        <w:numPr>
          <w:ilvl w:val="0"/>
          <w:numId w:val="4"/>
        </w:numPr>
        <w:spacing w:before="100" w:beforeAutospacing="1" w:after="100" w:afterAutospacing="1"/>
      </w:pPr>
      <w:r>
        <w:rPr>
          <w:rStyle w:val="Fuerte"/>
        </w:rPr>
        <w:t>Pagos:</w:t>
      </w:r>
      <w:r>
        <w:t xml:space="preserve"> Stripe — </w:t>
      </w:r>
      <w:r>
        <w:rPr>
          <w:rStyle w:val="Fuerte"/>
        </w:rPr>
        <w:t>eliminado del código</w:t>
      </w:r>
      <w:r>
        <w:t xml:space="preserve"> el 30/06/2026, reemplazado por activación manual de planes desde el panel admin</w:t>
      </w:r>
    </w:p>
    <w:p w14:paraId="57503B1A" w14:textId="77777777" w:rsidR="007E1464" w:rsidRDefault="007E1464" w:rsidP="007E1464">
      <w:pPr>
        <w:pStyle w:val="Ttulo2"/>
      </w:pPr>
      <w:r>
        <w:t>3. Modelo de planes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1261"/>
        <w:gridCol w:w="1980"/>
        <w:gridCol w:w="1381"/>
        <w:gridCol w:w="1063"/>
        <w:gridCol w:w="1398"/>
        <w:gridCol w:w="1120"/>
      </w:tblGrid>
      <w:tr w:rsidR="007E1464" w14:paraId="5DF385D0" w14:textId="77777777">
        <w:trPr>
          <w:tblHeader/>
          <w:tblCellSpacing w:w="15" w:type="dxa"/>
        </w:trPr>
        <w:tc>
          <w:tcPr>
            <w:tcW w:w="0" w:type="auto"/>
            <w:vAlign w:val="center"/>
            <w:hideMark/>
          </w:tcPr>
          <w:p w14:paraId="3BF84909" w14:textId="77777777" w:rsidR="007E1464" w:rsidRDefault="007E1464">
            <w:pPr>
              <w:jc w:val="center"/>
              <w:rPr>
                <w:b/>
                <w:bCs/>
              </w:rPr>
            </w:pPr>
            <w:r>
              <w:rPr>
                <w:b/>
                <w:bCs/>
              </w:rPr>
              <w:lastRenderedPageBreak/>
              <w:t>Plan (público)</w:t>
            </w:r>
          </w:p>
        </w:tc>
        <w:tc>
          <w:tcPr>
            <w:tcW w:w="0" w:type="auto"/>
            <w:vAlign w:val="center"/>
            <w:hideMark/>
          </w:tcPr>
          <w:p w14:paraId="3F16AA06" w14:textId="77777777" w:rsidR="007E1464" w:rsidRDefault="007E1464">
            <w:pPr>
              <w:jc w:val="center"/>
              <w:rPr>
                <w:b/>
                <w:bCs/>
              </w:rPr>
            </w:pPr>
            <w:r>
              <w:rPr>
                <w:b/>
                <w:bCs/>
              </w:rPr>
              <w:t>ID interno</w:t>
            </w:r>
          </w:p>
        </w:tc>
        <w:tc>
          <w:tcPr>
            <w:tcW w:w="0" w:type="auto"/>
            <w:vAlign w:val="center"/>
            <w:hideMark/>
          </w:tcPr>
          <w:p w14:paraId="63857428" w14:textId="77777777" w:rsidR="007E1464" w:rsidRDefault="007E1464">
            <w:pPr>
              <w:jc w:val="center"/>
              <w:rPr>
                <w:b/>
                <w:bCs/>
              </w:rPr>
            </w:pPr>
            <w:r>
              <w:rPr>
                <w:b/>
                <w:bCs/>
              </w:rPr>
              <w:t>Precio</w:t>
            </w:r>
          </w:p>
        </w:tc>
        <w:tc>
          <w:tcPr>
            <w:tcW w:w="0" w:type="auto"/>
            <w:vAlign w:val="center"/>
            <w:hideMark/>
          </w:tcPr>
          <w:p w14:paraId="11C6036B" w14:textId="77777777" w:rsidR="007E1464" w:rsidRDefault="007E1464">
            <w:pPr>
              <w:jc w:val="center"/>
              <w:rPr>
                <w:b/>
                <w:bCs/>
              </w:rPr>
            </w:pPr>
            <w:r>
              <w:rPr>
                <w:b/>
                <w:bCs/>
              </w:rPr>
              <w:t>Propiedades</w:t>
            </w:r>
          </w:p>
        </w:tc>
        <w:tc>
          <w:tcPr>
            <w:tcW w:w="0" w:type="auto"/>
            <w:vAlign w:val="center"/>
            <w:hideMark/>
          </w:tcPr>
          <w:p w14:paraId="747DCE06" w14:textId="77777777" w:rsidR="007E1464" w:rsidRDefault="007E1464">
            <w:pPr>
              <w:jc w:val="center"/>
              <w:rPr>
                <w:b/>
                <w:bCs/>
              </w:rPr>
            </w:pPr>
            <w:r>
              <w:rPr>
                <w:b/>
                <w:bCs/>
              </w:rPr>
              <w:t>Valeria IA / CRM</w:t>
            </w:r>
          </w:p>
        </w:tc>
        <w:tc>
          <w:tcPr>
            <w:tcW w:w="0" w:type="auto"/>
            <w:vAlign w:val="center"/>
            <w:hideMark/>
          </w:tcPr>
          <w:p w14:paraId="1955B830" w14:textId="77777777" w:rsidR="007E1464" w:rsidRDefault="007E1464">
            <w:pPr>
              <w:jc w:val="center"/>
              <w:rPr>
                <w:b/>
                <w:bCs/>
              </w:rPr>
            </w:pPr>
            <w:r>
              <w:rPr>
                <w:b/>
                <w:bCs/>
              </w:rPr>
              <w:t>Academia completa</w:t>
            </w:r>
          </w:p>
        </w:tc>
        <w:tc>
          <w:tcPr>
            <w:tcW w:w="0" w:type="auto"/>
            <w:vAlign w:val="center"/>
            <w:hideMark/>
          </w:tcPr>
          <w:p w14:paraId="0887D498" w14:textId="77777777" w:rsidR="007E1464" w:rsidRDefault="007E1464">
            <w:pPr>
              <w:jc w:val="center"/>
              <w:rPr>
                <w:b/>
                <w:bCs/>
              </w:rPr>
            </w:pPr>
            <w:r>
              <w:rPr>
                <w:b/>
                <w:bCs/>
              </w:rPr>
              <w:t>Soporte / tours</w:t>
            </w:r>
          </w:p>
        </w:tc>
      </w:tr>
      <w:tr w:rsidR="007E1464" w14:paraId="1B6EE92A" w14:textId="77777777">
        <w:trPr>
          <w:tblCellSpacing w:w="15" w:type="dxa"/>
        </w:trPr>
        <w:tc>
          <w:tcPr>
            <w:tcW w:w="0" w:type="auto"/>
            <w:vAlign w:val="center"/>
            <w:hideMark/>
          </w:tcPr>
          <w:p w14:paraId="6261580C" w14:textId="77777777" w:rsidR="007E1464" w:rsidRDefault="007E1464">
            <w:r>
              <w:t>Despega</w:t>
            </w:r>
          </w:p>
        </w:tc>
        <w:tc>
          <w:tcPr>
            <w:tcW w:w="0" w:type="auto"/>
            <w:vAlign w:val="center"/>
            <w:hideMark/>
          </w:tcPr>
          <w:p w14:paraId="4B7BBC3F" w14:textId="77777777" w:rsidR="007E1464" w:rsidRDefault="007E1464">
            <w:r>
              <w:rPr>
                <w:rStyle w:val="CdigoHTML"/>
                <w:rFonts w:eastAsia="Arial"/>
              </w:rPr>
              <w:t>gratis</w:t>
            </w:r>
          </w:p>
        </w:tc>
        <w:tc>
          <w:tcPr>
            <w:tcW w:w="0" w:type="auto"/>
            <w:vAlign w:val="center"/>
            <w:hideMark/>
          </w:tcPr>
          <w:p w14:paraId="64F18856" w14:textId="77777777" w:rsidR="007E1464" w:rsidRDefault="007E1464">
            <w:r>
              <w:t>$0 (7 días de Black gratis al registrarse)</w:t>
            </w:r>
          </w:p>
        </w:tc>
        <w:tc>
          <w:tcPr>
            <w:tcW w:w="0" w:type="auto"/>
            <w:vAlign w:val="center"/>
            <w:hideMark/>
          </w:tcPr>
          <w:p w14:paraId="21084813" w14:textId="77777777" w:rsidR="007E1464" w:rsidRDefault="007E1464">
            <w:r>
              <w:t>5</w:t>
            </w:r>
          </w:p>
        </w:tc>
        <w:tc>
          <w:tcPr>
            <w:tcW w:w="0" w:type="auto"/>
            <w:vAlign w:val="center"/>
            <w:hideMark/>
          </w:tcPr>
          <w:p w14:paraId="55C1CBE8" w14:textId="77777777" w:rsidR="007E1464" w:rsidRDefault="007E1464">
            <w:r>
              <w:t>No</w:t>
            </w:r>
          </w:p>
        </w:tc>
        <w:tc>
          <w:tcPr>
            <w:tcW w:w="0" w:type="auto"/>
            <w:vAlign w:val="center"/>
            <w:hideMark/>
          </w:tcPr>
          <w:p w14:paraId="06B8564E" w14:textId="77777777" w:rsidR="007E1464" w:rsidRDefault="007E1464">
            <w:r>
              <w:t>No</w:t>
            </w:r>
          </w:p>
        </w:tc>
        <w:tc>
          <w:tcPr>
            <w:tcW w:w="0" w:type="auto"/>
            <w:vAlign w:val="center"/>
            <w:hideMark/>
          </w:tcPr>
          <w:p w14:paraId="68D3ABB3" w14:textId="77777777" w:rsidR="007E1464" w:rsidRDefault="007E1464">
            <w:r>
              <w:t>No</w:t>
            </w:r>
          </w:p>
        </w:tc>
      </w:tr>
      <w:tr w:rsidR="007E1464" w14:paraId="1113AFE3" w14:textId="77777777">
        <w:trPr>
          <w:tblCellSpacing w:w="15" w:type="dxa"/>
        </w:trPr>
        <w:tc>
          <w:tcPr>
            <w:tcW w:w="0" w:type="auto"/>
            <w:vAlign w:val="center"/>
            <w:hideMark/>
          </w:tcPr>
          <w:p w14:paraId="08F3C2C2" w14:textId="77777777" w:rsidR="007E1464" w:rsidRDefault="007E1464">
            <w:r>
              <w:t>Elite</w:t>
            </w:r>
          </w:p>
        </w:tc>
        <w:tc>
          <w:tcPr>
            <w:tcW w:w="0" w:type="auto"/>
            <w:vAlign w:val="center"/>
            <w:hideMark/>
          </w:tcPr>
          <w:p w14:paraId="0A833F6E" w14:textId="77777777" w:rsidR="007E1464" w:rsidRDefault="007E1464">
            <w:r>
              <w:rPr>
                <w:rStyle w:val="CdigoHTML"/>
                <w:rFonts w:eastAsia="Arial"/>
              </w:rPr>
              <w:t>pro</w:t>
            </w:r>
          </w:p>
        </w:tc>
        <w:tc>
          <w:tcPr>
            <w:tcW w:w="0" w:type="auto"/>
            <w:vAlign w:val="center"/>
            <w:hideMark/>
          </w:tcPr>
          <w:p w14:paraId="68252637" w14:textId="77777777" w:rsidR="007E1464" w:rsidRDefault="007E1464">
            <w:r>
              <w:t>$59/mes</w:t>
            </w:r>
          </w:p>
        </w:tc>
        <w:tc>
          <w:tcPr>
            <w:tcW w:w="0" w:type="auto"/>
            <w:vAlign w:val="center"/>
            <w:hideMark/>
          </w:tcPr>
          <w:p w14:paraId="74380237" w14:textId="77777777" w:rsidR="007E1464" w:rsidRDefault="007E1464">
            <w:r>
              <w:t>15</w:t>
            </w:r>
          </w:p>
        </w:tc>
        <w:tc>
          <w:tcPr>
            <w:tcW w:w="0" w:type="auto"/>
            <w:vAlign w:val="center"/>
            <w:hideMark/>
          </w:tcPr>
          <w:p w14:paraId="23B9E9F3" w14:textId="77777777" w:rsidR="007E1464" w:rsidRDefault="007E1464">
            <w:r>
              <w:t>Sí</w:t>
            </w:r>
          </w:p>
        </w:tc>
        <w:tc>
          <w:tcPr>
            <w:tcW w:w="0" w:type="auto"/>
            <w:vAlign w:val="center"/>
            <w:hideMark/>
          </w:tcPr>
          <w:p w14:paraId="2E50CD65" w14:textId="77777777" w:rsidR="007E1464" w:rsidRDefault="007E1464">
            <w:r>
              <w:t>Sí</w:t>
            </w:r>
          </w:p>
        </w:tc>
        <w:tc>
          <w:tcPr>
            <w:tcW w:w="0" w:type="auto"/>
            <w:vAlign w:val="center"/>
            <w:hideMark/>
          </w:tcPr>
          <w:p w14:paraId="6CE4656B" w14:textId="77777777" w:rsidR="007E1464" w:rsidRDefault="007E1464">
            <w:r>
              <w:t>No</w:t>
            </w:r>
          </w:p>
        </w:tc>
      </w:tr>
      <w:tr w:rsidR="007E1464" w14:paraId="2E64422A" w14:textId="77777777">
        <w:trPr>
          <w:tblCellSpacing w:w="15" w:type="dxa"/>
        </w:trPr>
        <w:tc>
          <w:tcPr>
            <w:tcW w:w="0" w:type="auto"/>
            <w:vAlign w:val="center"/>
            <w:hideMark/>
          </w:tcPr>
          <w:p w14:paraId="3B4F4E3D" w14:textId="77777777" w:rsidR="007E1464" w:rsidRDefault="007E1464">
            <w:r>
              <w:t>Black</w:t>
            </w:r>
          </w:p>
        </w:tc>
        <w:tc>
          <w:tcPr>
            <w:tcW w:w="0" w:type="auto"/>
            <w:vAlign w:val="center"/>
            <w:hideMark/>
          </w:tcPr>
          <w:p w14:paraId="6C794B88" w14:textId="77777777" w:rsidR="007E1464" w:rsidRDefault="007E1464">
            <w:r>
              <w:rPr>
                <w:rStyle w:val="CdigoHTML"/>
                <w:rFonts w:eastAsia="Arial"/>
              </w:rPr>
              <w:t>enterprise</w:t>
            </w:r>
          </w:p>
        </w:tc>
        <w:tc>
          <w:tcPr>
            <w:tcW w:w="0" w:type="auto"/>
            <w:vAlign w:val="center"/>
            <w:hideMark/>
          </w:tcPr>
          <w:p w14:paraId="0453844A" w14:textId="77777777" w:rsidR="007E1464" w:rsidRDefault="007E1464">
            <w:r>
              <w:t>$149/mes</w:t>
            </w:r>
          </w:p>
        </w:tc>
        <w:tc>
          <w:tcPr>
            <w:tcW w:w="0" w:type="auto"/>
            <w:vAlign w:val="center"/>
            <w:hideMark/>
          </w:tcPr>
          <w:p w14:paraId="1306C34F" w14:textId="77777777" w:rsidR="007E1464" w:rsidRDefault="007E1464">
            <w:r>
              <w:t>Ilimitadas</w:t>
            </w:r>
          </w:p>
        </w:tc>
        <w:tc>
          <w:tcPr>
            <w:tcW w:w="0" w:type="auto"/>
            <w:vAlign w:val="center"/>
            <w:hideMark/>
          </w:tcPr>
          <w:p w14:paraId="057F5890" w14:textId="77777777" w:rsidR="007E1464" w:rsidRDefault="007E1464">
            <w:r>
              <w:t>Sí</w:t>
            </w:r>
          </w:p>
        </w:tc>
        <w:tc>
          <w:tcPr>
            <w:tcW w:w="0" w:type="auto"/>
            <w:vAlign w:val="center"/>
            <w:hideMark/>
          </w:tcPr>
          <w:p w14:paraId="01753BE5" w14:textId="77777777" w:rsidR="007E1464" w:rsidRDefault="007E1464">
            <w:r>
              <w:t>Sí</w:t>
            </w:r>
          </w:p>
        </w:tc>
        <w:tc>
          <w:tcPr>
            <w:tcW w:w="0" w:type="auto"/>
            <w:vAlign w:val="center"/>
            <w:hideMark/>
          </w:tcPr>
          <w:p w14:paraId="098780C9" w14:textId="77777777" w:rsidR="007E1464" w:rsidRDefault="007E1464">
            <w:r>
              <w:t>Sí</w:t>
            </w:r>
          </w:p>
        </w:tc>
      </w:tr>
    </w:tbl>
    <w:p w14:paraId="574B0B81" w14:textId="77777777" w:rsidR="007E1464" w:rsidRDefault="007E1464" w:rsidP="007E1464">
      <w:pPr>
        <w:pStyle w:val="NormalWeb"/>
      </w:pPr>
      <w:r>
        <w:t xml:space="preserve">Toda la lógica de límites vive centralizada en </w:t>
      </w:r>
      <w:r>
        <w:rPr>
          <w:rStyle w:val="CdigoHTML"/>
        </w:rPr>
        <w:t>lib/planes.ts</w:t>
      </w:r>
      <w:r>
        <w:t xml:space="preserve"> — un único archivo controla qué puede hacer cada plan en todas las páginas (wizard de publicar, CRM, Academia).</w:t>
      </w:r>
    </w:p>
    <w:p w14:paraId="75052592" w14:textId="77777777" w:rsidR="007E1464" w:rsidRDefault="007E1464" w:rsidP="007E1464">
      <w:pPr>
        <w:pStyle w:val="NormalWeb"/>
      </w:pPr>
      <w:r>
        <w:t xml:space="preserve">El estado de la suscripción (activo, en trial, plan actual) vive en la tabla </w:t>
      </w:r>
      <w:r>
        <w:rPr>
          <w:rStyle w:val="CdigoHTML"/>
        </w:rPr>
        <w:t>suscripciones</w:t>
      </w:r>
      <w:r>
        <w:t xml:space="preserve">, que es la </w:t>
      </w:r>
      <w:r>
        <w:rPr>
          <w:rStyle w:val="Fuerte"/>
        </w:rPr>
        <w:t>única fuente de verdad real</w:t>
      </w:r>
      <w:r>
        <w:t xml:space="preserve">. La columna </w:t>
      </w:r>
      <w:r>
        <w:rPr>
          <w:rStyle w:val="CdigoHTML"/>
        </w:rPr>
        <w:t>perfiles.plan</w:t>
      </w:r>
      <w:r>
        <w:t xml:space="preserve"> existe como copia de conveniencia y se mantiene sincronizada automáticamente por un trigger de base de datos (ver sección 6).</w:t>
      </w:r>
    </w:p>
    <w:p w14:paraId="617F4221" w14:textId="77777777" w:rsidR="007E1464" w:rsidRDefault="007E1464" w:rsidP="007E1464">
      <w:pPr>
        <w:pStyle w:val="Ttulo2"/>
      </w:pPr>
      <w:r>
        <w:t>4. Roles de usuario</w:t>
      </w:r>
    </w:p>
    <w:p w14:paraId="6A18E200" w14:textId="77777777" w:rsidR="007E1464" w:rsidRDefault="007E1464" w:rsidP="007E1464">
      <w:pPr>
        <w:numPr>
          <w:ilvl w:val="0"/>
          <w:numId w:val="5"/>
        </w:numPr>
        <w:spacing w:before="100" w:beforeAutospacing="1" w:after="100" w:afterAutospacing="1"/>
      </w:pPr>
      <w:r>
        <w:rPr>
          <w:rStyle w:val="Fuerte"/>
        </w:rPr>
        <w:t>Asesor:</w:t>
      </w:r>
      <w:r>
        <w:t xml:space="preserve"> se registra, publica propiedades, gestiona su CRM, accede a Academia y Valeria IA según su plan.</w:t>
      </w:r>
    </w:p>
    <w:p w14:paraId="57A2F70F" w14:textId="77777777" w:rsidR="007E1464" w:rsidRDefault="007E1464" w:rsidP="007E1464">
      <w:pPr>
        <w:numPr>
          <w:ilvl w:val="0"/>
          <w:numId w:val="5"/>
        </w:numPr>
        <w:spacing w:before="100" w:beforeAutospacing="1" w:after="100" w:afterAutospacing="1"/>
      </w:pPr>
      <w:r>
        <w:rPr>
          <w:rStyle w:val="Fuerte"/>
        </w:rPr>
        <w:t>Propietario:</w:t>
      </w:r>
      <w:r>
        <w:t xml:space="preserve"> registra sus propiedades, ve ofertas y visitas de las mismas, firma contratos.</w:t>
      </w:r>
    </w:p>
    <w:p w14:paraId="21ECEB38" w14:textId="77777777" w:rsidR="007E1464" w:rsidRDefault="007E1464" w:rsidP="007E1464">
      <w:pPr>
        <w:numPr>
          <w:ilvl w:val="0"/>
          <w:numId w:val="5"/>
        </w:numPr>
        <w:spacing w:before="100" w:beforeAutospacing="1" w:after="100" w:afterAutospacing="1"/>
      </w:pPr>
      <w:r>
        <w:rPr>
          <w:rStyle w:val="Fuerte"/>
        </w:rPr>
        <w:t>Equipo NIDO:</w:t>
      </w:r>
      <w:r>
        <w:t xml:space="preserve"> un asesor puede solicitar unirse al equipo interno de la inmobiliaria. Si el admin lo aprueba: (a) su plan se activa automáticamente a Black gratis, (b) firma un addendum legal de reparto de comisión 50/50, (c) sus comisiones se calculan automáticamente con ese split. Si sale del equipo, su plan vuelve a Despega automáticamente.</w:t>
      </w:r>
    </w:p>
    <w:p w14:paraId="190884FC" w14:textId="77777777" w:rsidR="007E1464" w:rsidRDefault="007E1464" w:rsidP="007E1464">
      <w:pPr>
        <w:numPr>
          <w:ilvl w:val="0"/>
          <w:numId w:val="5"/>
        </w:numPr>
        <w:spacing w:before="100" w:beforeAutospacing="1" w:after="100" w:afterAutospacing="1"/>
      </w:pPr>
      <w:r>
        <w:rPr>
          <w:rStyle w:val="Fuerte"/>
        </w:rPr>
        <w:t>Admin:</w:t>
      </w:r>
      <w:r>
        <w:t xml:space="preserve"> acceso total vía panel de backoffice en </w:t>
      </w:r>
      <w:r>
        <w:rPr>
          <w:rStyle w:val="CdigoHTML"/>
          <w:rFonts w:eastAsia="Arial"/>
        </w:rPr>
        <w:t>/admin</w:t>
      </w:r>
      <w:r>
        <w:t>.</w:t>
      </w:r>
    </w:p>
    <w:p w14:paraId="76E26F84" w14:textId="77777777" w:rsidR="007E1464" w:rsidRDefault="007E1464" w:rsidP="007E1464">
      <w:pPr>
        <w:pStyle w:val="Ttulo2"/>
      </w:pPr>
      <w:r>
        <w:t>5. Funcionalidades principales construidas</w:t>
      </w:r>
    </w:p>
    <w:p w14:paraId="67DD0F17" w14:textId="77777777" w:rsidR="007E1464" w:rsidRDefault="007E1464" w:rsidP="007E1464">
      <w:pPr>
        <w:numPr>
          <w:ilvl w:val="0"/>
          <w:numId w:val="6"/>
        </w:numPr>
        <w:spacing w:before="100" w:beforeAutospacing="1" w:after="100" w:afterAutospacing="1"/>
      </w:pPr>
      <w:r>
        <w:t>Registro con selector de plan, tipo de trabajo (independiente/compañía/Equipo NIDO), y cédula obligatoria (única por cuenta, previene trials repetidos)</w:t>
      </w:r>
    </w:p>
    <w:p w14:paraId="2698D407" w14:textId="77777777" w:rsidR="007E1464" w:rsidRDefault="007E1464" w:rsidP="007E1464">
      <w:pPr>
        <w:numPr>
          <w:ilvl w:val="0"/>
          <w:numId w:val="6"/>
        </w:numPr>
        <w:spacing w:before="100" w:beforeAutospacing="1" w:after="100" w:afterAutospacing="1"/>
      </w:pPr>
      <w:r>
        <w:t>Trial de 7 días de Black gratis, con bloqueo automático al vencer en las 7 páginas relevantes del dashboard</w:t>
      </w:r>
    </w:p>
    <w:p w14:paraId="500ACEE2" w14:textId="77777777" w:rsidR="007E1464" w:rsidRDefault="007E1464" w:rsidP="007E1464">
      <w:pPr>
        <w:numPr>
          <w:ilvl w:val="0"/>
          <w:numId w:val="6"/>
        </w:numPr>
        <w:spacing w:before="100" w:beforeAutospacing="1" w:after="100" w:afterAutospacing="1"/>
      </w:pPr>
      <w:r>
        <w:t>CRM completo: leads, visitas (con confirmación/rechazo/reprogramación y export a Google Calendar), ofertas</w:t>
      </w:r>
    </w:p>
    <w:p w14:paraId="49AF92BC" w14:textId="77777777" w:rsidR="007E1464" w:rsidRDefault="007E1464" w:rsidP="007E1464">
      <w:pPr>
        <w:numPr>
          <w:ilvl w:val="0"/>
          <w:numId w:val="6"/>
        </w:numPr>
        <w:spacing w:before="100" w:beforeAutospacing="1" w:after="100" w:afterAutospacing="1"/>
      </w:pPr>
      <w:r>
        <w:t>Wizard de publicación de propiedades con asistencia de Valeria IA para redactar descripciones</w:t>
      </w:r>
    </w:p>
    <w:p w14:paraId="6F9D1FF1" w14:textId="77777777" w:rsidR="007E1464" w:rsidRDefault="007E1464" w:rsidP="007E1464">
      <w:pPr>
        <w:numPr>
          <w:ilvl w:val="0"/>
          <w:numId w:val="6"/>
        </w:numPr>
        <w:spacing w:before="100" w:beforeAutospacing="1" w:after="100" w:afterAutospacing="1"/>
      </w:pPr>
      <w:r>
        <w:t>Academia con 6 cursos, control de acceso por plan</w:t>
      </w:r>
    </w:p>
    <w:p w14:paraId="79DF6519" w14:textId="77777777" w:rsidR="007E1464" w:rsidRDefault="007E1464" w:rsidP="007E1464">
      <w:pPr>
        <w:numPr>
          <w:ilvl w:val="0"/>
          <w:numId w:val="6"/>
        </w:numPr>
        <w:spacing w:before="100" w:beforeAutospacing="1" w:after="100" w:afterAutospacing="1"/>
      </w:pPr>
      <w:r>
        <w:t>Portal público con mapa interactivo (Mapbox), geocoding real, fichas de propiedad con galería y contacto</w:t>
      </w:r>
    </w:p>
    <w:p w14:paraId="0A36565D" w14:textId="77777777" w:rsidR="007E1464" w:rsidRDefault="007E1464" w:rsidP="007E1464">
      <w:pPr>
        <w:numPr>
          <w:ilvl w:val="0"/>
          <w:numId w:val="6"/>
        </w:numPr>
        <w:spacing w:before="100" w:beforeAutospacing="1" w:after="100" w:afterAutospacing="1"/>
      </w:pPr>
      <w:r>
        <w:t>Sistema de calificaciones de asesores (1-5 estrellas, una por comprador)</w:t>
      </w:r>
    </w:p>
    <w:p w14:paraId="619BDF03" w14:textId="77777777" w:rsidR="007E1464" w:rsidRDefault="007E1464" w:rsidP="007E1464">
      <w:pPr>
        <w:numPr>
          <w:ilvl w:val="0"/>
          <w:numId w:val="6"/>
        </w:numPr>
        <w:spacing w:before="100" w:beforeAutospacing="1" w:after="100" w:afterAutospacing="1"/>
      </w:pPr>
      <w:r>
        <w:t>Panel admin: aprobación de KYC, propiedades, solicitudes de Equipo NIDO, mensajería interna</w:t>
      </w:r>
    </w:p>
    <w:p w14:paraId="33C75CE4" w14:textId="77777777" w:rsidR="007E1464" w:rsidRDefault="007E1464" w:rsidP="007E1464">
      <w:pPr>
        <w:numPr>
          <w:ilvl w:val="0"/>
          <w:numId w:val="6"/>
        </w:numPr>
        <w:spacing w:before="100" w:beforeAutospacing="1" w:after="100" w:afterAutospacing="1"/>
      </w:pPr>
      <w:r>
        <w:t>Contrato de afiliación general + addendum específico de Equipo NIDO (con cláusula explícita de independencia laboral, sin beneficios laborales tipo aguinaldo/vacaciones, reparto 50/50, acceso a inventario compartido)</w:t>
      </w:r>
    </w:p>
    <w:p w14:paraId="024378C3" w14:textId="77777777" w:rsidR="007E1464" w:rsidRDefault="007E1464" w:rsidP="007E1464">
      <w:pPr>
        <w:numPr>
          <w:ilvl w:val="0"/>
          <w:numId w:val="6"/>
        </w:numPr>
        <w:spacing w:before="100" w:beforeAutospacing="1" w:after="100" w:afterAutospacing="1"/>
      </w:pPr>
      <w:r>
        <w:lastRenderedPageBreak/>
        <w:t>Notificaciones automáticas por correo y WhatsApp en cada evento relevante (nueva visita, oferta, aprobación, etc.)</w:t>
      </w:r>
    </w:p>
    <w:p w14:paraId="717C93D3" w14:textId="77777777" w:rsidR="007E1464" w:rsidRDefault="007E1464" w:rsidP="007E1464">
      <w:pPr>
        <w:numPr>
          <w:ilvl w:val="0"/>
          <w:numId w:val="6"/>
        </w:numPr>
        <w:spacing w:before="100" w:beforeAutospacing="1" w:after="100" w:afterAutospacing="1"/>
      </w:pPr>
      <w:r>
        <w:t>Generación de contratos en PDF con datos reales del propietario</w:t>
      </w:r>
    </w:p>
    <w:p w14:paraId="533FEE54" w14:textId="77777777" w:rsidR="007E1464" w:rsidRDefault="007E1464" w:rsidP="007E1464">
      <w:pPr>
        <w:pStyle w:val="Ttulo2"/>
      </w:pPr>
      <w:r>
        <w:t>6. Estado de seguridad (auditoría completa realizada el 30/06/2026)</w:t>
      </w:r>
    </w:p>
    <w:p w14:paraId="56A6F3D7" w14:textId="77777777" w:rsidR="007E1464" w:rsidRDefault="007E1464" w:rsidP="007E1464">
      <w:pPr>
        <w:pStyle w:val="NormalWeb"/>
      </w:pPr>
      <w:r>
        <w:t xml:space="preserve">Se identificaron y corrigieron </w:t>
      </w:r>
      <w:r>
        <w:rPr>
          <w:rStyle w:val="Fuerte"/>
        </w:rPr>
        <w:t>11+ vulnerabilidades críticas</w:t>
      </w:r>
      <w:r>
        <w:t>, todas verificadas con pruebas reales antes de darlas por cerradas:</w:t>
      </w:r>
    </w:p>
    <w:p w14:paraId="5DE56B73" w14:textId="77777777" w:rsidR="007E1464" w:rsidRDefault="007E1464" w:rsidP="007E1464">
      <w:pPr>
        <w:numPr>
          <w:ilvl w:val="0"/>
          <w:numId w:val="7"/>
        </w:numPr>
        <w:spacing w:before="100" w:beforeAutospacing="1" w:after="100" w:afterAutospacing="1"/>
      </w:pPr>
      <w:r>
        <w:rPr>
          <w:rStyle w:val="Fuerte"/>
        </w:rPr>
        <w:t>RLS (Row Level Security):</w:t>
      </w:r>
      <w:r>
        <w:t xml:space="preserve"> Se encontraron y corrigieron políticas que decían "solo admin" o "solo el dueño" pero en realidad eran abiertas a cualquiera (</w:t>
      </w:r>
      <w:r>
        <w:rPr>
          <w:rStyle w:val="CdigoHTML"/>
          <w:rFonts w:eastAsia="Arial"/>
        </w:rPr>
        <w:t>true</w:t>
      </w:r>
      <w:r>
        <w:t>) en las tablas propiedades, ofertas, comisiones, visitas, contratos, leads, whatsapp_logs y admins.</w:t>
      </w:r>
    </w:p>
    <w:p w14:paraId="45580DA4" w14:textId="77777777" w:rsidR="007E1464" w:rsidRDefault="007E1464" w:rsidP="007E1464">
      <w:pPr>
        <w:numPr>
          <w:ilvl w:val="0"/>
          <w:numId w:val="7"/>
        </w:numPr>
        <w:spacing w:before="100" w:beforeAutospacing="1" w:after="100" w:afterAutospacing="1"/>
      </w:pPr>
      <w:r>
        <w:rPr>
          <w:rStyle w:val="Fuerte"/>
        </w:rPr>
        <w:t>APIs sin autenticación:</w:t>
      </w:r>
      <w:r>
        <w:t xml:space="preserve"> Las rutas de subida de archivos, generación de contratos PDF, envío de WhatsApp, envío de correos, y dos endpoints de IA permitían que cualquier persona sin sesión las usara — incluyendo suplantar a otros usuarios subiendo archivos a su nombre, leer datos de cualquier propietario, o enviar mensajes con la marca de NIDO a cualquier destinatario. Todas corregidas, ahora exigen sesión real verificada contra Supabase Auth.</w:t>
      </w:r>
    </w:p>
    <w:p w14:paraId="5E1037E0" w14:textId="77777777" w:rsidR="007E1464" w:rsidRDefault="007E1464" w:rsidP="007E1464">
      <w:pPr>
        <w:numPr>
          <w:ilvl w:val="0"/>
          <w:numId w:val="7"/>
        </w:numPr>
        <w:spacing w:before="100" w:beforeAutospacing="1" w:after="100" w:afterAutospacing="1"/>
      </w:pPr>
      <w:r>
        <w:rPr>
          <w:rStyle w:val="Fuerte"/>
        </w:rPr>
        <w:t>Storage de archivos:</w:t>
      </w:r>
      <w:r>
        <w:t xml:space="preserve"> El bucket permitía que cualquier usuario logueado escribiera en cualquier carpeta (incluyendo las de documentos de identidad de otros usuarios). Restringido a que la subida directa del navegador solo funcione para fotos de propiedades; los documentos de identidad ahora solo se suben a través de una API protegida con verificación de sesión.</w:t>
      </w:r>
    </w:p>
    <w:p w14:paraId="2F3C6A69" w14:textId="77777777" w:rsidR="007E1464" w:rsidRDefault="007E1464" w:rsidP="007E1464">
      <w:pPr>
        <w:numPr>
          <w:ilvl w:val="0"/>
          <w:numId w:val="7"/>
        </w:numPr>
        <w:spacing w:before="100" w:beforeAutospacing="1" w:after="100" w:afterAutospacing="1"/>
      </w:pPr>
      <w:r>
        <w:rPr>
          <w:rStyle w:val="Fuerte"/>
        </w:rPr>
        <w:t>XSS (inyección de código):</w:t>
      </w:r>
      <w:r>
        <w:t xml:space="preserve"> 56 puntos en la generación de contratos y plantillas de correo no escapaban el texto ingresado por usuarios, lo cual permitía, en teoría, inyectar código malicioso si alguien ponía un nombre con caracteres especiales. Corregido con una función de escape aplicada en todos los puntos.</w:t>
      </w:r>
    </w:p>
    <w:p w14:paraId="3BCB1669" w14:textId="77777777" w:rsidR="007E1464" w:rsidRDefault="007E1464" w:rsidP="007E1464">
      <w:pPr>
        <w:numPr>
          <w:ilvl w:val="0"/>
          <w:numId w:val="7"/>
        </w:numPr>
        <w:spacing w:before="100" w:beforeAutospacing="1" w:after="100" w:afterAutospacing="1"/>
      </w:pPr>
      <w:r>
        <w:rPr>
          <w:rStyle w:val="Fuerte"/>
        </w:rPr>
        <w:t>Abuso de costo en IA:</w:t>
      </w:r>
      <w:r>
        <w:t xml:space="preserve"> Dos rutas que usan la API de Anthropic (asistente del CRM y feedback de fotos) no verificaban sesión, lo que permitía a cualquiera consumir el servicio de IA pagado de NIDO gratis y sin límite. Ahora exigen sesión y verifican que el plan del usuario incluya esa función.</w:t>
      </w:r>
    </w:p>
    <w:p w14:paraId="792792EE" w14:textId="77777777" w:rsidR="007E1464" w:rsidRDefault="007E1464" w:rsidP="007E1464">
      <w:pPr>
        <w:numPr>
          <w:ilvl w:val="0"/>
          <w:numId w:val="7"/>
        </w:numPr>
        <w:spacing w:before="100" w:beforeAutospacing="1" w:after="100" w:afterAutospacing="1"/>
      </w:pPr>
      <w:r>
        <w:rPr>
          <w:rStyle w:val="Fuerte"/>
        </w:rPr>
        <w:t>Rate limiting:</w:t>
      </w:r>
      <w:r>
        <w:t xml:space="preserve"> Se implementó un sistema de límite de solicitudes por IP en las 5 rutas más expuestas a abuso (chat con IA, envío de WhatsApp, envío de correo, asistente CRM, feedback de fotos), respaldado en una tabla dedicada de la base de datos.</w:t>
      </w:r>
    </w:p>
    <w:p w14:paraId="7E3CBE07" w14:textId="77777777" w:rsidR="007E1464" w:rsidRDefault="007E1464" w:rsidP="007E1464">
      <w:pPr>
        <w:numPr>
          <w:ilvl w:val="0"/>
          <w:numId w:val="7"/>
        </w:numPr>
        <w:spacing w:before="100" w:beforeAutospacing="1" w:after="100" w:afterAutospacing="1"/>
      </w:pPr>
      <w:r>
        <w:rPr>
          <w:rStyle w:val="Fuerte"/>
        </w:rPr>
        <w:t>Headers de seguridad HTTP:</w:t>
      </w:r>
      <w:r>
        <w:t xml:space="preserve"> Se configuraron las cabeceras estándar de protección (contra clickjacking, sniffing de contenido, forzado de HTTPS, etc.) que antes no existían.</w:t>
      </w:r>
    </w:p>
    <w:p w14:paraId="7B52FF43" w14:textId="77777777" w:rsidR="007E1464" w:rsidRDefault="007E1464" w:rsidP="007E1464">
      <w:pPr>
        <w:numPr>
          <w:ilvl w:val="0"/>
          <w:numId w:val="7"/>
        </w:numPr>
        <w:spacing w:before="100" w:beforeAutospacing="1" w:after="100" w:afterAutospacing="1"/>
      </w:pPr>
      <w:r>
        <w:rPr>
          <w:rStyle w:val="Fuerte"/>
        </w:rPr>
        <w:t>Enumeración de identidad:</w:t>
      </w:r>
      <w:r>
        <w:t xml:space="preserve"> La función que verifica si una cédula ya fue usada para un trial era ejecutable libremente desde el navegador sin límite, lo que en teoría permitía a alguien probar cédulas reales una por una para detectar cuáles ya tienen cuenta. Se agregó un límite de 20 consultas por minuto a nivel de base de datos.</w:t>
      </w:r>
    </w:p>
    <w:p w14:paraId="3A179CC2" w14:textId="77777777" w:rsidR="007E1464" w:rsidRDefault="007E1464" w:rsidP="007E1464">
      <w:pPr>
        <w:numPr>
          <w:ilvl w:val="0"/>
          <w:numId w:val="7"/>
        </w:numPr>
        <w:spacing w:before="100" w:beforeAutospacing="1" w:after="100" w:afterAutospacing="1"/>
      </w:pPr>
      <w:r>
        <w:rPr>
          <w:rStyle w:val="Fuerte"/>
        </w:rPr>
        <w:t>Información financiera expuesta:</w:t>
      </w:r>
      <w:r>
        <w:t xml:space="preserve"> Se encontró una vista de base de datos que mostraba el total de comisiones de cada asesor, accesible públicamente sin necesidad de iniciar sesión. Corregido, ahora es de acceso exclusivo del backend administrativo.</w:t>
      </w:r>
    </w:p>
    <w:p w14:paraId="36E59C36" w14:textId="77777777" w:rsidR="007E1464" w:rsidRDefault="007E1464" w:rsidP="007E1464">
      <w:pPr>
        <w:pStyle w:val="Ttulo2"/>
      </w:pPr>
      <w:r>
        <w:t>7. Integridad de datos — hallazgos relevantes</w:t>
      </w:r>
    </w:p>
    <w:p w14:paraId="21A6A660" w14:textId="77777777" w:rsidR="007E1464" w:rsidRDefault="007E1464" w:rsidP="007E1464">
      <w:pPr>
        <w:numPr>
          <w:ilvl w:val="0"/>
          <w:numId w:val="8"/>
        </w:numPr>
        <w:spacing w:before="100" w:beforeAutospacing="1" w:after="100" w:afterAutospacing="1"/>
      </w:pPr>
      <w:r>
        <w:rPr>
          <w:rStyle w:val="Fuerte"/>
        </w:rPr>
        <w:t>Bug crítico de desincronización:</w:t>
      </w:r>
      <w:r>
        <w:t xml:space="preserve"> se descubrió que la columna de plan en la tabla de perfiles y la columna de plan en la tabla de suscripciones podían tener valores distintos para el mismo usuario (esto ya había ocurrido con el asesor real, Emanuel, donde una </w:t>
      </w:r>
      <w:r>
        <w:lastRenderedPageBreak/>
        <w:t>tabla decía "plan gratis" y la otra decía correctamente "plan Black"). Se corrigió el dato existente y se instaló un mecanismo automático en la base de datos que mantiene ambas columnas sincronizadas para siempre, sin depender de que el código de la aplicación recuerde actualizar las dos.</w:t>
      </w:r>
    </w:p>
    <w:p w14:paraId="114973CA" w14:textId="77777777" w:rsidR="007E1464" w:rsidRDefault="007E1464" w:rsidP="007E1464">
      <w:pPr>
        <w:numPr>
          <w:ilvl w:val="0"/>
          <w:numId w:val="8"/>
        </w:numPr>
        <w:spacing w:before="100" w:beforeAutospacing="1" w:after="100" w:afterAutospacing="1"/>
      </w:pPr>
      <w:r>
        <w:rPr>
          <w:rStyle w:val="Fuerte"/>
        </w:rPr>
        <w:t>Bug funcional crítico:</w:t>
      </w:r>
      <w:r>
        <w:t xml:space="preserve"> se descubrió que la base de datos no permitía que un asesor actualizara el estado de sus propias visitas agendadas (confirmar, rechazar, proponer nueva fecha) — los botones existían en la interfaz pero la operación fallaba silenciosamente a nivel de base de datos por falta de un permiso. Corregido.</w:t>
      </w:r>
    </w:p>
    <w:p w14:paraId="49EBC7BA" w14:textId="77777777" w:rsidR="007E1464" w:rsidRDefault="007E1464" w:rsidP="007E1464">
      <w:pPr>
        <w:numPr>
          <w:ilvl w:val="0"/>
          <w:numId w:val="8"/>
        </w:numPr>
        <w:spacing w:before="100" w:beforeAutospacing="1" w:after="100" w:afterAutospacing="1"/>
      </w:pPr>
      <w:r>
        <w:t>Se agregaron aproximadamente 15 reglas de validación a nivel de base de datos (precios no pueden ser negativos, estados de visitas/ofertas/leads solo pueden tener valores válidos predefinidos, calificaciones deben estar entre 1 y 5 estrellas, etc.), todas probadas activamente intentando insertar datos inválidos para confirmar que efectivamente se bloquean.</w:t>
      </w:r>
    </w:p>
    <w:p w14:paraId="7559FF03" w14:textId="77777777" w:rsidR="007E1464" w:rsidRDefault="007E1464" w:rsidP="007E1464">
      <w:pPr>
        <w:numPr>
          <w:ilvl w:val="0"/>
          <w:numId w:val="8"/>
        </w:numPr>
        <w:spacing w:before="100" w:beforeAutospacing="1" w:after="100" w:afterAutospacing="1"/>
      </w:pPr>
      <w:r>
        <w:t>Se agregaron índices de rendimiento en las columnas que más se consultan, y relaciones de integridad referencial (claves foráneas) que faltaban entre visitas/tareas y propiedades.</w:t>
      </w:r>
    </w:p>
    <w:p w14:paraId="18990B21" w14:textId="77777777" w:rsidR="007E1464" w:rsidRDefault="007E1464" w:rsidP="007E1464">
      <w:pPr>
        <w:pStyle w:val="Ttulo2"/>
      </w:pPr>
      <w:r>
        <w:t>8. Pendiente — para la próxima persona/sesión que retome el proyecto</w:t>
      </w:r>
    </w:p>
    <w:p w14:paraId="424CC030" w14:textId="77777777" w:rsidR="007E1464" w:rsidRDefault="007E1464" w:rsidP="007E1464">
      <w:pPr>
        <w:numPr>
          <w:ilvl w:val="0"/>
          <w:numId w:val="9"/>
        </w:numPr>
        <w:spacing w:before="100" w:beforeAutospacing="1" w:after="100" w:afterAutospacing="1"/>
      </w:pPr>
      <w:r>
        <w:rPr>
          <w:rStyle w:val="Fuerte"/>
        </w:rPr>
        <w:t xml:space="preserve">Ejecutar </w:t>
      </w:r>
      <w:r>
        <w:rPr>
          <w:rStyle w:val="CdigoHTML"/>
          <w:rFonts w:eastAsia="Arial"/>
          <w:b/>
          <w:bCs/>
        </w:rPr>
        <w:t>npm audit</w:t>
      </w:r>
      <w:r>
        <w:t xml:space="preserve"> — tras eliminar las dependencias de Stripe, el sistema reportó 7 vulnerabilidades en paquetes de terceros (1 baja, 4 moderadas, 2 altas) que no se llegaron a revisar en detalle. Requiere evaluar cada una antes de decidir si aplicar </w:t>
      </w:r>
      <w:r>
        <w:rPr>
          <w:rStyle w:val="CdigoHTML"/>
          <w:rFonts w:eastAsia="Arial"/>
        </w:rPr>
        <w:t>npm audit fix</w:t>
      </w:r>
      <w:r>
        <w:t xml:space="preserve"> (algunas correcciones automáticas pueden romper versiones).</w:t>
      </w:r>
    </w:p>
    <w:p w14:paraId="1575CB0E" w14:textId="77777777" w:rsidR="007E1464" w:rsidRDefault="007E1464" w:rsidP="007E1464">
      <w:pPr>
        <w:numPr>
          <w:ilvl w:val="0"/>
          <w:numId w:val="9"/>
        </w:numPr>
        <w:spacing w:before="100" w:beforeAutospacing="1" w:after="100" w:afterAutospacing="1"/>
      </w:pPr>
      <w:r>
        <w:rPr>
          <w:rStyle w:val="Fuerte"/>
        </w:rPr>
        <w:t>Verificar que el proyecto compila sin errores</w:t>
      </w:r>
      <w:r>
        <w:t xml:space="preserve"> — después de una sesión extensa de cambios de código, no se confirmó formalmente corriendo </w:t>
      </w:r>
      <w:r>
        <w:rPr>
          <w:rStyle w:val="CdigoHTML"/>
          <w:rFonts w:eastAsia="Arial"/>
        </w:rPr>
        <w:t>npm run build</w:t>
      </w:r>
      <w:r>
        <w:t xml:space="preserve"> o </w:t>
      </w:r>
      <w:r>
        <w:rPr>
          <w:rStyle w:val="CdigoHTML"/>
          <w:rFonts w:eastAsia="Arial"/>
        </w:rPr>
        <w:t>npx tsc --noEmit</w:t>
      </w:r>
      <w:r>
        <w:t>. Es el primer paso recomendado antes de seguir trabajando.</w:t>
      </w:r>
    </w:p>
    <w:p w14:paraId="62FB94DA" w14:textId="77777777" w:rsidR="007E1464" w:rsidRDefault="007E1464" w:rsidP="007E1464">
      <w:pPr>
        <w:numPr>
          <w:ilvl w:val="0"/>
          <w:numId w:val="9"/>
        </w:numPr>
        <w:spacing w:before="100" w:beforeAutospacing="1" w:after="100" w:afterAutospacing="1"/>
      </w:pPr>
      <w:r>
        <w:rPr>
          <w:rStyle w:val="Fuerte"/>
        </w:rPr>
        <w:t>Auditoría de UX/UI</w:t>
      </w:r>
      <w:r>
        <w:t xml:space="preserve"> — no realizada todavía; requiere revisión visual o de código de las páginas, que no fue posible completar en esta sesión por limitaciones de herramientas disponibles.</w:t>
      </w:r>
    </w:p>
    <w:p w14:paraId="688A54F2" w14:textId="77777777" w:rsidR="007E1464" w:rsidRDefault="007E1464" w:rsidP="007E1464">
      <w:pPr>
        <w:numPr>
          <w:ilvl w:val="0"/>
          <w:numId w:val="9"/>
        </w:numPr>
        <w:spacing w:before="100" w:beforeAutospacing="1" w:after="100" w:afterAutospacing="1"/>
      </w:pPr>
      <w:r>
        <w:rPr>
          <w:rStyle w:val="Fuerte"/>
        </w:rPr>
        <w:t>Confirmar en el código</w:t>
      </w:r>
      <w:r>
        <w:t xml:space="preserve"> si existe algún flujo legítimo donde un asesor registre a un propietario que todavía no tiene cuenta propia — se aplicó una restricción de base de datos que exige que todo propietario tenga una cuenta de usuario asociada, lo cual es correcto si no existe ese flujo, pero falta confirmarlo revisando el código del formulario correspondiente.</w:t>
      </w:r>
    </w:p>
    <w:p w14:paraId="1DE9BB62" w14:textId="77777777" w:rsidR="007E1464" w:rsidRDefault="007E1464" w:rsidP="007E1464">
      <w:pPr>
        <w:numPr>
          <w:ilvl w:val="0"/>
          <w:numId w:val="9"/>
        </w:numPr>
        <w:spacing w:before="100" w:beforeAutospacing="1" w:after="100" w:afterAutospacing="1"/>
      </w:pPr>
      <w:r>
        <w:rPr>
          <w:rStyle w:val="Fuerte"/>
        </w:rPr>
        <w:t>Diseñar la interfaz del panel admin</w:t>
      </w:r>
      <w:r>
        <w:t xml:space="preserve"> para mostrar y gestionar el nuevo sistema de reparto de comisiones 50/50 del Equipo NIDO — la lógica de cálculo automático ya está construida y probada en la base de datos, pero falta la pantalla donde el admin la visualiza y marca los pagos como realizados.</w:t>
      </w:r>
    </w:p>
    <w:p w14:paraId="2AC64E8F" w14:textId="77777777" w:rsidR="007E1464" w:rsidRDefault="007E1464" w:rsidP="007E1464">
      <w:pPr>
        <w:numPr>
          <w:ilvl w:val="0"/>
          <w:numId w:val="9"/>
        </w:numPr>
        <w:spacing w:before="100" w:beforeAutospacing="1" w:after="100" w:afterAutospacing="1"/>
      </w:pPr>
      <w:r>
        <w:rPr>
          <w:rStyle w:val="Fuerte"/>
        </w:rPr>
        <w:t>Manuales pendientes de configuración en Vercel:</w:t>
      </w:r>
      <w:r>
        <w:t xml:space="preserve"> la variable </w:t>
      </w:r>
      <w:r>
        <w:rPr>
          <w:rStyle w:val="CdigoHTML"/>
          <w:rFonts w:eastAsia="Arial"/>
        </w:rPr>
        <w:t>WHATSAPP_APP_SECRET</w:t>
      </w:r>
      <w:r>
        <w:t xml:space="preserve"> debe cargarse para que la verificación de seguridad del webhook de WhatsApp esté completamente activa (hoy funciona en modo de advertencia sin bloquear).</w:t>
      </w:r>
    </w:p>
    <w:p w14:paraId="14C08105" w14:textId="77777777" w:rsidR="007E1464" w:rsidRDefault="007E1464" w:rsidP="007E1464">
      <w:pPr>
        <w:pStyle w:val="Ttulo2"/>
      </w:pPr>
      <w:r>
        <w:t>9. Notas de proceso para quien retome</w:t>
      </w:r>
    </w:p>
    <w:p w14:paraId="382251B7" w14:textId="77777777" w:rsidR="007E1464" w:rsidRDefault="007E1464" w:rsidP="007E1464">
      <w:pPr>
        <w:numPr>
          <w:ilvl w:val="0"/>
          <w:numId w:val="10"/>
        </w:numPr>
        <w:spacing w:before="100" w:beforeAutospacing="1" w:after="100" w:afterAutospacing="1"/>
      </w:pPr>
      <w:r>
        <w:t>Toda la sesión de desarrollo de hoy se trabajó con un flujo de "Claude genera el comando exacto → David lo ejecuta en su terminal → pega el resultado de vuelta" — esto significa que cada cambio fue verificado paso a paso antes de subirse a producción.</w:t>
      </w:r>
    </w:p>
    <w:p w14:paraId="17A5BC77" w14:textId="77777777" w:rsidR="007E1464" w:rsidRDefault="007E1464" w:rsidP="007E1464">
      <w:pPr>
        <w:numPr>
          <w:ilvl w:val="0"/>
          <w:numId w:val="10"/>
        </w:numPr>
        <w:spacing w:before="100" w:beforeAutospacing="1" w:after="100" w:afterAutospacing="1"/>
      </w:pPr>
      <w:r>
        <w:t xml:space="preserve">Los cambios de base de datos se aplicaron directamente vía herramientas de Supabase (migraciones con nombre descriptivo), y los cambios de código se subieron a GitHub </w:t>
      </w:r>
      <w:r>
        <w:lastRenderedPageBreak/>
        <w:t xml:space="preserve">con commits descriptivos en cada paso — el historial de commits en </w:t>
      </w:r>
      <w:r>
        <w:rPr>
          <w:rStyle w:val="CdigoHTML"/>
          <w:rFonts w:eastAsia="Arial"/>
        </w:rPr>
        <w:t>main</w:t>
      </w:r>
      <w:r>
        <w:t xml:space="preserve"> documenta cronológicamente cada cambio realizado.</w:t>
      </w:r>
    </w:p>
    <w:p w14:paraId="4C3BD2AF" w14:textId="77777777" w:rsidR="007E1464" w:rsidRDefault="007E1464" w:rsidP="007E1464">
      <w:pPr>
        <w:numPr>
          <w:ilvl w:val="0"/>
          <w:numId w:val="10"/>
        </w:numPr>
        <w:spacing w:before="100" w:beforeAutospacing="1" w:after="100" w:afterAutospacing="1"/>
      </w:pPr>
      <w:r>
        <w:t>Se recomienda fuertemente, antes de seguir construyendo features nuevas, completar los puntos 1 y 2 de la sección de pendientes (audit de dependencias y verificación de build), ya que son la base de seguridad operativa antes de continuar.</w:t>
      </w:r>
    </w:p>
    <w:p w14:paraId="1982150E" w14:textId="77777777" w:rsidR="007E1464" w:rsidRDefault="007E1464">
      <w:pPr>
        <w:spacing w:after="80"/>
        <w:jc w:val="center"/>
      </w:pPr>
    </w:p>
    <w:sectPr w:rsidR="007E14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D429AF" w14:textId="77777777" w:rsidR="00405E14" w:rsidRDefault="00405E14">
      <w:r>
        <w:separator/>
      </w:r>
    </w:p>
  </w:endnote>
  <w:endnote w:type="continuationSeparator" w:id="0">
    <w:p w14:paraId="5ED1370B" w14:textId="77777777" w:rsidR="00405E14" w:rsidRDefault="00405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E04D51" w14:textId="77777777" w:rsidR="00685411" w:rsidRDefault="00000000">
    <w:pPr>
      <w:pBdr>
        <w:top w:val="single" w:sz="4" w:space="1" w:color="D3D1C7"/>
      </w:pBdr>
      <w:spacing w:before="120"/>
      <w:jc w:val="right"/>
    </w:pPr>
    <w:r>
      <w:rPr>
        <w:color w:val="888780"/>
        <w:sz w:val="18"/>
        <w:szCs w:val="18"/>
      </w:rPr>
      <w:t xml:space="preserve">Página </w:t>
    </w:r>
    <w:r>
      <w:rPr>
        <w:color w:val="888780"/>
        <w:sz w:val="18"/>
        <w:szCs w:val="18"/>
      </w:rPr>
      <w:fldChar w:fldCharType="begin"/>
    </w:r>
    <w:r>
      <w:rPr>
        <w:color w:val="888780"/>
        <w:sz w:val="18"/>
        <w:szCs w:val="18"/>
      </w:rPr>
      <w:instrText>PAGE</w:instrText>
    </w:r>
    <w:r>
      <w:rPr>
        <w:color w:val="888780"/>
        <w:sz w:val="18"/>
        <w:szCs w:val="18"/>
      </w:rPr>
      <w:fldChar w:fldCharType="separate"/>
    </w:r>
    <w:r w:rsidR="007E1464">
      <w:rPr>
        <w:noProof/>
        <w:color w:val="888780"/>
        <w:sz w:val="18"/>
        <w:szCs w:val="18"/>
      </w:rPr>
      <w:t>2</w:t>
    </w:r>
    <w:r>
      <w:rPr>
        <w:color w:val="8887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E76913" w14:textId="77777777" w:rsidR="00405E14" w:rsidRDefault="00405E14">
      <w:r>
        <w:separator/>
      </w:r>
    </w:p>
  </w:footnote>
  <w:footnote w:type="continuationSeparator" w:id="0">
    <w:p w14:paraId="6973382C" w14:textId="77777777" w:rsidR="00405E14" w:rsidRDefault="00405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59466" w14:textId="77777777" w:rsidR="00685411" w:rsidRDefault="00000000">
    <w:pPr>
      <w:pBdr>
        <w:bottom w:val="single" w:sz="4" w:space="1" w:color="D3D1C7"/>
      </w:pBdr>
      <w:spacing w:after="120"/>
      <w:jc w:val="right"/>
    </w:pPr>
    <w:r>
      <w:rPr>
        <w:color w:val="888780"/>
        <w:sz w:val="18"/>
        <w:szCs w:val="18"/>
      </w:rPr>
      <w:t>NIDO — Estrategia de Contenido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F502C"/>
    <w:multiLevelType w:val="multilevel"/>
    <w:tmpl w:val="FA30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35B56"/>
    <w:multiLevelType w:val="multilevel"/>
    <w:tmpl w:val="7F1CE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A4709"/>
    <w:multiLevelType w:val="multilevel"/>
    <w:tmpl w:val="BE3A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46479"/>
    <w:multiLevelType w:val="hybridMultilevel"/>
    <w:tmpl w:val="7048E9AE"/>
    <w:lvl w:ilvl="0" w:tplc="4874E816">
      <w:start w:val="1"/>
      <w:numFmt w:val="bullet"/>
      <w:lvlText w:val="◦"/>
      <w:lvlJc w:val="left"/>
      <w:pPr>
        <w:ind w:left="1080" w:hanging="360"/>
      </w:pPr>
    </w:lvl>
    <w:lvl w:ilvl="1" w:tplc="54C2FFC6">
      <w:numFmt w:val="decimal"/>
      <w:lvlText w:val=""/>
      <w:lvlJc w:val="left"/>
    </w:lvl>
    <w:lvl w:ilvl="2" w:tplc="DCE281CA">
      <w:numFmt w:val="decimal"/>
      <w:lvlText w:val=""/>
      <w:lvlJc w:val="left"/>
    </w:lvl>
    <w:lvl w:ilvl="3" w:tplc="A59CD7D8">
      <w:numFmt w:val="decimal"/>
      <w:lvlText w:val=""/>
      <w:lvlJc w:val="left"/>
    </w:lvl>
    <w:lvl w:ilvl="4" w:tplc="2564D254">
      <w:numFmt w:val="decimal"/>
      <w:lvlText w:val=""/>
      <w:lvlJc w:val="left"/>
    </w:lvl>
    <w:lvl w:ilvl="5" w:tplc="7C16E8A4">
      <w:numFmt w:val="decimal"/>
      <w:lvlText w:val=""/>
      <w:lvlJc w:val="left"/>
    </w:lvl>
    <w:lvl w:ilvl="6" w:tplc="5C627020">
      <w:numFmt w:val="decimal"/>
      <w:lvlText w:val=""/>
      <w:lvlJc w:val="left"/>
    </w:lvl>
    <w:lvl w:ilvl="7" w:tplc="183C27D2">
      <w:numFmt w:val="decimal"/>
      <w:lvlText w:val=""/>
      <w:lvlJc w:val="left"/>
    </w:lvl>
    <w:lvl w:ilvl="8" w:tplc="07D4A76A">
      <w:numFmt w:val="decimal"/>
      <w:lvlText w:val=""/>
      <w:lvlJc w:val="left"/>
    </w:lvl>
  </w:abstractNum>
  <w:abstractNum w:abstractNumId="4" w15:restartNumberingAfterBreak="0">
    <w:nsid w:val="365E6DED"/>
    <w:multiLevelType w:val="multilevel"/>
    <w:tmpl w:val="DCB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A334B"/>
    <w:multiLevelType w:val="multilevel"/>
    <w:tmpl w:val="EB46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327F9"/>
    <w:multiLevelType w:val="hybridMultilevel"/>
    <w:tmpl w:val="511E63C2"/>
    <w:lvl w:ilvl="0" w:tplc="88AEFF3C">
      <w:start w:val="1"/>
      <w:numFmt w:val="bullet"/>
      <w:lvlText w:val="●"/>
      <w:lvlJc w:val="left"/>
      <w:pPr>
        <w:ind w:left="720" w:hanging="360"/>
      </w:pPr>
    </w:lvl>
    <w:lvl w:ilvl="1" w:tplc="2B085FB0">
      <w:start w:val="1"/>
      <w:numFmt w:val="bullet"/>
      <w:lvlText w:val="○"/>
      <w:lvlJc w:val="left"/>
      <w:pPr>
        <w:ind w:left="1440" w:hanging="360"/>
      </w:pPr>
    </w:lvl>
    <w:lvl w:ilvl="2" w:tplc="4112DB50">
      <w:start w:val="1"/>
      <w:numFmt w:val="bullet"/>
      <w:lvlText w:val="■"/>
      <w:lvlJc w:val="left"/>
      <w:pPr>
        <w:ind w:left="2160" w:hanging="360"/>
      </w:pPr>
    </w:lvl>
    <w:lvl w:ilvl="3" w:tplc="39E2FB72">
      <w:start w:val="1"/>
      <w:numFmt w:val="bullet"/>
      <w:lvlText w:val="●"/>
      <w:lvlJc w:val="left"/>
      <w:pPr>
        <w:ind w:left="2880" w:hanging="360"/>
      </w:pPr>
    </w:lvl>
    <w:lvl w:ilvl="4" w:tplc="10862368">
      <w:start w:val="1"/>
      <w:numFmt w:val="bullet"/>
      <w:lvlText w:val="○"/>
      <w:lvlJc w:val="left"/>
      <w:pPr>
        <w:ind w:left="3600" w:hanging="360"/>
      </w:pPr>
    </w:lvl>
    <w:lvl w:ilvl="5" w:tplc="CC5A188A">
      <w:start w:val="1"/>
      <w:numFmt w:val="bullet"/>
      <w:lvlText w:val="■"/>
      <w:lvlJc w:val="left"/>
      <w:pPr>
        <w:ind w:left="4320" w:hanging="360"/>
      </w:pPr>
    </w:lvl>
    <w:lvl w:ilvl="6" w:tplc="DB0E66BA">
      <w:start w:val="1"/>
      <w:numFmt w:val="bullet"/>
      <w:lvlText w:val="●"/>
      <w:lvlJc w:val="left"/>
      <w:pPr>
        <w:ind w:left="5040" w:hanging="360"/>
      </w:pPr>
    </w:lvl>
    <w:lvl w:ilvl="7" w:tplc="5872A004">
      <w:start w:val="1"/>
      <w:numFmt w:val="bullet"/>
      <w:lvlText w:val="●"/>
      <w:lvlJc w:val="left"/>
      <w:pPr>
        <w:ind w:left="5760" w:hanging="360"/>
      </w:pPr>
    </w:lvl>
    <w:lvl w:ilvl="8" w:tplc="372E300E">
      <w:start w:val="1"/>
      <w:numFmt w:val="bullet"/>
      <w:lvlText w:val="●"/>
      <w:lvlJc w:val="left"/>
      <w:pPr>
        <w:ind w:left="6480" w:hanging="360"/>
      </w:pPr>
    </w:lvl>
  </w:abstractNum>
  <w:abstractNum w:abstractNumId="7" w15:restartNumberingAfterBreak="0">
    <w:nsid w:val="65140641"/>
    <w:multiLevelType w:val="hybridMultilevel"/>
    <w:tmpl w:val="2F0C3510"/>
    <w:lvl w:ilvl="0" w:tplc="2A1A786C">
      <w:start w:val="1"/>
      <w:numFmt w:val="bullet"/>
      <w:lvlText w:val="•"/>
      <w:lvlJc w:val="left"/>
      <w:pPr>
        <w:ind w:left="720" w:hanging="360"/>
      </w:pPr>
    </w:lvl>
    <w:lvl w:ilvl="1" w:tplc="6A9E93F4">
      <w:numFmt w:val="decimal"/>
      <w:lvlText w:val=""/>
      <w:lvlJc w:val="left"/>
    </w:lvl>
    <w:lvl w:ilvl="2" w:tplc="94F29616">
      <w:numFmt w:val="decimal"/>
      <w:lvlText w:val=""/>
      <w:lvlJc w:val="left"/>
    </w:lvl>
    <w:lvl w:ilvl="3" w:tplc="4B8A7B1A">
      <w:numFmt w:val="decimal"/>
      <w:lvlText w:val=""/>
      <w:lvlJc w:val="left"/>
    </w:lvl>
    <w:lvl w:ilvl="4" w:tplc="2690B6FC">
      <w:numFmt w:val="decimal"/>
      <w:lvlText w:val=""/>
      <w:lvlJc w:val="left"/>
    </w:lvl>
    <w:lvl w:ilvl="5" w:tplc="83389134">
      <w:numFmt w:val="decimal"/>
      <w:lvlText w:val=""/>
      <w:lvlJc w:val="left"/>
    </w:lvl>
    <w:lvl w:ilvl="6" w:tplc="0C4AD664">
      <w:numFmt w:val="decimal"/>
      <w:lvlText w:val=""/>
      <w:lvlJc w:val="left"/>
    </w:lvl>
    <w:lvl w:ilvl="7" w:tplc="697ADF42">
      <w:numFmt w:val="decimal"/>
      <w:lvlText w:val=""/>
      <w:lvlJc w:val="left"/>
    </w:lvl>
    <w:lvl w:ilvl="8" w:tplc="78CCB88A">
      <w:numFmt w:val="decimal"/>
      <w:lvlText w:val=""/>
      <w:lvlJc w:val="left"/>
    </w:lvl>
  </w:abstractNum>
  <w:abstractNum w:abstractNumId="8" w15:restartNumberingAfterBreak="0">
    <w:nsid w:val="721A1546"/>
    <w:multiLevelType w:val="multilevel"/>
    <w:tmpl w:val="996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A0920"/>
    <w:multiLevelType w:val="multilevel"/>
    <w:tmpl w:val="A23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585998">
    <w:abstractNumId w:val="6"/>
    <w:lvlOverride w:ilvl="0">
      <w:startOverride w:val="1"/>
    </w:lvlOverride>
  </w:num>
  <w:num w:numId="2" w16cid:durableId="1620334536">
    <w:abstractNumId w:val="7"/>
    <w:lvlOverride w:ilvl="0">
      <w:startOverride w:val="1"/>
    </w:lvlOverride>
  </w:num>
  <w:num w:numId="3" w16cid:durableId="2143423738">
    <w:abstractNumId w:val="3"/>
    <w:lvlOverride w:ilvl="0">
      <w:startOverride w:val="1"/>
    </w:lvlOverride>
  </w:num>
  <w:num w:numId="4" w16cid:durableId="716667022">
    <w:abstractNumId w:val="0"/>
  </w:num>
  <w:num w:numId="5" w16cid:durableId="81032045">
    <w:abstractNumId w:val="8"/>
  </w:num>
  <w:num w:numId="6" w16cid:durableId="1284845949">
    <w:abstractNumId w:val="9"/>
  </w:num>
  <w:num w:numId="7" w16cid:durableId="723792384">
    <w:abstractNumId w:val="4"/>
  </w:num>
  <w:num w:numId="8" w16cid:durableId="1614632949">
    <w:abstractNumId w:val="5"/>
  </w:num>
  <w:num w:numId="9" w16cid:durableId="45614990">
    <w:abstractNumId w:val="1"/>
  </w:num>
  <w:num w:numId="10" w16cid:durableId="67484784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411"/>
    <w:rsid w:val="00405E14"/>
    <w:rsid w:val="00685411"/>
    <w:rsid w:val="007E1464"/>
    <w:rsid w:val="00CA638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86398"/>
  <w15:docId w15:val="{4AC15956-C6A0-0A42-B33F-951CC269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3D3D3A"/>
        <w:sz w:val="22"/>
        <w:szCs w:val="22"/>
        <w:lang w:val="es-C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36"/>
      <w:szCs w:val="36"/>
    </w:rPr>
  </w:style>
  <w:style w:type="paragraph" w:styleId="Ttulo2">
    <w:name w:val="heading 2"/>
    <w:uiPriority w:val="9"/>
    <w:unhideWhenUsed/>
    <w:qFormat/>
    <w:pPr>
      <w:spacing w:before="280" w:after="120"/>
      <w:outlineLvl w:val="1"/>
    </w:pPr>
    <w:rPr>
      <w:b/>
      <w:bCs/>
      <w:sz w:val="26"/>
      <w:szCs w:val="26"/>
    </w:rPr>
  </w:style>
  <w:style w:type="paragraph" w:styleId="Ttulo3">
    <w:name w:val="heading 3"/>
    <w:uiPriority w:val="9"/>
    <w:semiHidden/>
    <w:unhideWhenUsed/>
    <w:qFormat/>
    <w:pPr>
      <w:spacing w:before="200" w:after="10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7E1464"/>
    <w:pPr>
      <w:spacing w:before="100" w:beforeAutospacing="1" w:after="100" w:afterAutospacing="1"/>
    </w:pPr>
    <w:rPr>
      <w:rFonts w:ascii="Times New Roman" w:eastAsia="Times New Roman" w:hAnsi="Times New Roman" w:cs="Times New Roman"/>
      <w:color w:val="auto"/>
      <w:sz w:val="24"/>
      <w:szCs w:val="24"/>
    </w:rPr>
  </w:style>
  <w:style w:type="character" w:styleId="CdigoHTML">
    <w:name w:val="HTML Code"/>
    <w:basedOn w:val="Fuentedeprrafopredeter"/>
    <w:uiPriority w:val="99"/>
    <w:semiHidden/>
    <w:unhideWhenUsed/>
    <w:rsid w:val="007E1464"/>
    <w:rPr>
      <w:rFonts w:ascii="Courier New" w:eastAsia="Times New Roman" w:hAnsi="Courier New" w:cs="Courier New"/>
      <w:sz w:val="20"/>
      <w:szCs w:val="20"/>
    </w:rPr>
  </w:style>
  <w:style w:type="character" w:styleId="Fuerte">
    <w:name w:val="Strong"/>
    <w:basedOn w:val="Fuentedeprrafopredeter"/>
    <w:uiPriority w:val="22"/>
    <w:qFormat/>
    <w:rsid w:val="007E14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3341</Words>
  <Characters>18377</Characters>
  <Application>Microsoft Office Word</Application>
  <DocSecurity>0</DocSecurity>
  <Lines>153</Lines>
  <Paragraphs>43</Paragraphs>
  <ScaleCrop>false</ScaleCrop>
  <Company/>
  <LinksUpToDate>false</LinksUpToDate>
  <CharactersWithSpaces>21675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Mena</cp:lastModifiedBy>
  <cp:revision>2</cp:revision>
  <dcterms:created xsi:type="dcterms:W3CDTF">2026-04-29T17:36:00Z</dcterms:created>
  <dcterms:modified xsi:type="dcterms:W3CDTF">2026-06-30T17:00:00Z</dcterms:modified>
</cp:coreProperties>
</file>