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5"/>
        <w:tblW w:w="5000" w:type="pct"/>
        <w:tblLayout w:type="fixed"/>
        <w:tblLook w:val="04A0" w:firstRow="1" w:lastRow="0" w:firstColumn="1" w:lastColumn="0" w:noHBand="0" w:noVBand="1"/>
      </w:tblPr>
      <w:tblGrid>
        <w:gridCol w:w="1199"/>
        <w:gridCol w:w="1199"/>
        <w:gridCol w:w="1199"/>
        <w:gridCol w:w="1199"/>
        <w:gridCol w:w="1199"/>
        <w:gridCol w:w="1199"/>
        <w:gridCol w:w="1199"/>
        <w:gridCol w:w="1199"/>
        <w:gridCol w:w="1198"/>
      </w:tblGrid>
      <w:tr w:rsidR="003C4299" w:rsidRPr="00D00071" w14:paraId="13B7268C" w14:textId="77777777" w:rsidTr="00C05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hideMark/>
          </w:tcPr>
          <w:p w14:paraId="16E8C0AE" w14:textId="77777777" w:rsidR="003C4299" w:rsidRPr="00C05E98" w:rsidRDefault="003C4299" w:rsidP="00C05E98">
            <w:pPr>
              <w:jc w:val="center"/>
              <w:rPr>
                <w:color w:val="FFFFFF"/>
                <w:sz w:val="15"/>
                <w:szCs w:val="15"/>
              </w:rPr>
            </w:pPr>
            <w:r w:rsidRPr="00C05E98">
              <w:rPr>
                <w:b w:val="0"/>
                <w:bCs w:val="0"/>
                <w:color w:val="FFFFFF"/>
                <w:sz w:val="15"/>
                <w:szCs w:val="15"/>
              </w:rPr>
              <w:t>Characteristic</w:t>
            </w:r>
          </w:p>
        </w:tc>
        <w:tc>
          <w:tcPr>
            <w:tcW w:w="0" w:type="pct"/>
            <w:hideMark/>
          </w:tcPr>
          <w:p w14:paraId="7A348051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Level</w:t>
            </w:r>
          </w:p>
        </w:tc>
        <w:tc>
          <w:tcPr>
            <w:tcW w:w="0" w:type="pct"/>
            <w:hideMark/>
          </w:tcPr>
          <w:p w14:paraId="4B2B8A9A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Overall</w:t>
            </w:r>
            <w:r w:rsidRPr="00C05E98">
              <w:rPr>
                <w:color w:val="FFFFFF"/>
                <w:sz w:val="15"/>
                <w:szCs w:val="15"/>
              </w:rPr>
              <w:br/>
              <w:t>(N=49)</w:t>
            </w:r>
          </w:p>
        </w:tc>
        <w:tc>
          <w:tcPr>
            <w:tcW w:w="0" w:type="pct"/>
            <w:hideMark/>
          </w:tcPr>
          <w:p w14:paraId="6071146E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No APO</w:t>
            </w:r>
            <w:r w:rsidRPr="00C05E98">
              <w:rPr>
                <w:color w:val="FFFFFF"/>
                <w:sz w:val="15"/>
                <w:szCs w:val="15"/>
              </w:rPr>
              <w:br/>
              <w:t>(n=33)</w:t>
            </w:r>
          </w:p>
        </w:tc>
        <w:tc>
          <w:tcPr>
            <w:tcW w:w="0" w:type="pct"/>
            <w:hideMark/>
          </w:tcPr>
          <w:p w14:paraId="6D299BAC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APO</w:t>
            </w:r>
            <w:r w:rsidRPr="00C05E98">
              <w:rPr>
                <w:color w:val="FFFFFF"/>
                <w:sz w:val="15"/>
                <w:szCs w:val="15"/>
              </w:rPr>
              <w:br/>
              <w:t>(n=16)</w:t>
            </w:r>
          </w:p>
        </w:tc>
        <w:tc>
          <w:tcPr>
            <w:tcW w:w="0" w:type="pct"/>
            <w:hideMark/>
          </w:tcPr>
          <w:p w14:paraId="7045FBE9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p-value</w:t>
            </w:r>
            <w:r w:rsidRPr="00C05E98">
              <w:rPr>
                <w:color w:val="FFFFFF"/>
                <w:sz w:val="15"/>
                <w:szCs w:val="15"/>
              </w:rPr>
              <w:br/>
              <w:t>(APO)</w:t>
            </w:r>
          </w:p>
        </w:tc>
        <w:tc>
          <w:tcPr>
            <w:tcW w:w="0" w:type="pct"/>
            <w:hideMark/>
          </w:tcPr>
          <w:p w14:paraId="47DDFF2C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No Excessive PPWR</w:t>
            </w:r>
            <w:r w:rsidRPr="00C05E98">
              <w:rPr>
                <w:color w:val="FFFFFF"/>
                <w:sz w:val="15"/>
                <w:szCs w:val="15"/>
              </w:rPr>
              <w:br/>
              <w:t>(n=35)</w:t>
            </w:r>
          </w:p>
        </w:tc>
        <w:tc>
          <w:tcPr>
            <w:tcW w:w="0" w:type="pct"/>
            <w:hideMark/>
          </w:tcPr>
          <w:p w14:paraId="2A93199F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Excessive PPWR</w:t>
            </w:r>
            <w:r w:rsidRPr="00C05E98">
              <w:rPr>
                <w:color w:val="FFFFFF"/>
                <w:sz w:val="15"/>
                <w:szCs w:val="15"/>
              </w:rPr>
              <w:br/>
              <w:t>(n=12)</w:t>
            </w:r>
          </w:p>
        </w:tc>
        <w:tc>
          <w:tcPr>
            <w:tcW w:w="0" w:type="pct"/>
            <w:hideMark/>
          </w:tcPr>
          <w:p w14:paraId="684AAC0C" w14:textId="77777777" w:rsidR="003C4299" w:rsidRPr="00C05E98" w:rsidRDefault="003C4299" w:rsidP="00C0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5"/>
                <w:szCs w:val="15"/>
              </w:rPr>
            </w:pPr>
            <w:r w:rsidRPr="00C05E98">
              <w:rPr>
                <w:color w:val="FFFFFF"/>
                <w:sz w:val="15"/>
                <w:szCs w:val="15"/>
              </w:rPr>
              <w:t>p-value</w:t>
            </w:r>
            <w:r w:rsidRPr="00C05E98">
              <w:rPr>
                <w:color w:val="FFFFFF"/>
                <w:sz w:val="15"/>
                <w:szCs w:val="15"/>
              </w:rPr>
              <w:br/>
              <w:t>(PPWR)</w:t>
            </w:r>
          </w:p>
        </w:tc>
      </w:tr>
      <w:tr w:rsidR="003C4299" w:rsidRPr="00D00071" w14:paraId="38309209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44E88B2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N</w:t>
            </w:r>
          </w:p>
        </w:tc>
        <w:tc>
          <w:tcPr>
            <w:tcW w:w="0" w:type="pct"/>
            <w:noWrap/>
            <w:hideMark/>
          </w:tcPr>
          <w:p w14:paraId="03DF0B94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ECBEA6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49</w:t>
            </w:r>
          </w:p>
        </w:tc>
        <w:tc>
          <w:tcPr>
            <w:tcW w:w="0" w:type="pct"/>
            <w:noWrap/>
            <w:hideMark/>
          </w:tcPr>
          <w:p w14:paraId="0FED6A9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33</w:t>
            </w:r>
          </w:p>
        </w:tc>
        <w:tc>
          <w:tcPr>
            <w:tcW w:w="0" w:type="pct"/>
            <w:noWrap/>
            <w:hideMark/>
          </w:tcPr>
          <w:p w14:paraId="221FA4B0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16</w:t>
            </w:r>
          </w:p>
        </w:tc>
        <w:tc>
          <w:tcPr>
            <w:tcW w:w="0" w:type="pct"/>
            <w:noWrap/>
            <w:hideMark/>
          </w:tcPr>
          <w:p w14:paraId="32FDA86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831BD80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0" w:type="pct"/>
            <w:noWrap/>
            <w:hideMark/>
          </w:tcPr>
          <w:p w14:paraId="373FA1A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12</w:t>
            </w:r>
          </w:p>
        </w:tc>
        <w:tc>
          <w:tcPr>
            <w:tcW w:w="0" w:type="pct"/>
            <w:noWrap/>
            <w:hideMark/>
          </w:tcPr>
          <w:p w14:paraId="1F2A634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4013F7D5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3A5F2FEC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Age, years</w:t>
            </w:r>
          </w:p>
        </w:tc>
        <w:tc>
          <w:tcPr>
            <w:tcW w:w="0" w:type="pct"/>
            <w:noWrap/>
            <w:hideMark/>
          </w:tcPr>
          <w:p w14:paraId="70BE439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Median (Q1, Q3)</w:t>
            </w:r>
          </w:p>
        </w:tc>
        <w:tc>
          <w:tcPr>
            <w:tcW w:w="0" w:type="pct"/>
            <w:noWrap/>
            <w:hideMark/>
          </w:tcPr>
          <w:p w14:paraId="4E34671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34.54 (31.83, 36.73)</w:t>
            </w:r>
          </w:p>
        </w:tc>
        <w:tc>
          <w:tcPr>
            <w:tcW w:w="0" w:type="pct"/>
            <w:noWrap/>
            <w:hideMark/>
          </w:tcPr>
          <w:p w14:paraId="4B642989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34.97 (31.83, 37.16)</w:t>
            </w:r>
          </w:p>
        </w:tc>
        <w:tc>
          <w:tcPr>
            <w:tcW w:w="0" w:type="pct"/>
            <w:noWrap/>
            <w:hideMark/>
          </w:tcPr>
          <w:p w14:paraId="5C9A457C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34.02 (32.57, 35.61)</w:t>
            </w:r>
          </w:p>
        </w:tc>
        <w:tc>
          <w:tcPr>
            <w:tcW w:w="0" w:type="pct"/>
            <w:noWrap/>
            <w:hideMark/>
          </w:tcPr>
          <w:p w14:paraId="25688249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0.311</w:t>
            </w:r>
          </w:p>
        </w:tc>
        <w:tc>
          <w:tcPr>
            <w:tcW w:w="0" w:type="pct"/>
            <w:noWrap/>
            <w:hideMark/>
          </w:tcPr>
          <w:p w14:paraId="355AF50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34.35 (31.45, 36.42)</w:t>
            </w:r>
          </w:p>
        </w:tc>
        <w:tc>
          <w:tcPr>
            <w:tcW w:w="0" w:type="pct"/>
            <w:noWrap/>
            <w:hideMark/>
          </w:tcPr>
          <w:p w14:paraId="7D75C99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35.08 (33.55, 37.82)</w:t>
            </w:r>
          </w:p>
        </w:tc>
        <w:tc>
          <w:tcPr>
            <w:tcW w:w="0" w:type="pct"/>
            <w:noWrap/>
            <w:hideMark/>
          </w:tcPr>
          <w:p w14:paraId="2AC41986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0.105</w:t>
            </w:r>
          </w:p>
        </w:tc>
      </w:tr>
      <w:tr w:rsidR="003C4299" w:rsidRPr="00D00071" w14:paraId="7035EF0F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59176B29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Gestational weight gain, kg</w:t>
            </w:r>
          </w:p>
        </w:tc>
        <w:tc>
          <w:tcPr>
            <w:tcW w:w="0" w:type="pct"/>
            <w:noWrap/>
            <w:hideMark/>
          </w:tcPr>
          <w:p w14:paraId="7276FA5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Median (Q1, Q3)</w:t>
            </w:r>
          </w:p>
        </w:tc>
        <w:tc>
          <w:tcPr>
            <w:tcW w:w="0" w:type="pct"/>
            <w:noWrap/>
            <w:hideMark/>
          </w:tcPr>
          <w:p w14:paraId="596F559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9.03 (6.96, 12.00)</w:t>
            </w:r>
          </w:p>
        </w:tc>
        <w:tc>
          <w:tcPr>
            <w:tcW w:w="0" w:type="pct"/>
            <w:noWrap/>
            <w:hideMark/>
          </w:tcPr>
          <w:p w14:paraId="1F3273B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8.89 (6.80, 11.79)</w:t>
            </w:r>
          </w:p>
        </w:tc>
        <w:tc>
          <w:tcPr>
            <w:tcW w:w="0" w:type="pct"/>
            <w:noWrap/>
            <w:hideMark/>
          </w:tcPr>
          <w:p w14:paraId="6D8E1DB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9.53 (7.44, 12.07)</w:t>
            </w:r>
          </w:p>
        </w:tc>
        <w:tc>
          <w:tcPr>
            <w:tcW w:w="0" w:type="pct"/>
            <w:noWrap/>
            <w:hideMark/>
          </w:tcPr>
          <w:p w14:paraId="00175825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0.644</w:t>
            </w:r>
          </w:p>
        </w:tc>
        <w:tc>
          <w:tcPr>
            <w:tcW w:w="0" w:type="pct"/>
            <w:noWrap/>
            <w:hideMark/>
          </w:tcPr>
          <w:p w14:paraId="1A9D2264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8.71 (6.65, 10.43)</w:t>
            </w:r>
          </w:p>
        </w:tc>
        <w:tc>
          <w:tcPr>
            <w:tcW w:w="0" w:type="pct"/>
            <w:noWrap/>
            <w:hideMark/>
          </w:tcPr>
          <w:p w14:paraId="193D0A7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11.88 (9.70, 12.93)</w:t>
            </w:r>
          </w:p>
        </w:tc>
        <w:tc>
          <w:tcPr>
            <w:tcW w:w="0" w:type="pct"/>
            <w:noWrap/>
            <w:hideMark/>
          </w:tcPr>
          <w:p w14:paraId="55C7E200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0.015</w:t>
            </w:r>
          </w:p>
        </w:tc>
      </w:tr>
      <w:tr w:rsidR="003C4299" w:rsidRPr="00D00071" w14:paraId="06A42E78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0211100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Postpartum weight retention, kg</w:t>
            </w:r>
          </w:p>
        </w:tc>
        <w:tc>
          <w:tcPr>
            <w:tcW w:w="0" w:type="pct"/>
            <w:noWrap/>
            <w:hideMark/>
          </w:tcPr>
          <w:p w14:paraId="6F96254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Median (Q1, Q3)</w:t>
            </w:r>
          </w:p>
        </w:tc>
        <w:tc>
          <w:tcPr>
            <w:tcW w:w="0" w:type="pct"/>
            <w:noWrap/>
            <w:hideMark/>
          </w:tcPr>
          <w:p w14:paraId="6E20434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0.91 (-2.04, 3.54)</w:t>
            </w:r>
          </w:p>
        </w:tc>
        <w:tc>
          <w:tcPr>
            <w:tcW w:w="0" w:type="pct"/>
            <w:noWrap/>
            <w:hideMark/>
          </w:tcPr>
          <w:p w14:paraId="66C1964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0.00 (-2.36, 3.36)</w:t>
            </w:r>
          </w:p>
        </w:tc>
        <w:tc>
          <w:tcPr>
            <w:tcW w:w="0" w:type="pct"/>
            <w:noWrap/>
            <w:hideMark/>
          </w:tcPr>
          <w:p w14:paraId="2BAF883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1.66 (-0.20, 4.15)</w:t>
            </w:r>
          </w:p>
        </w:tc>
        <w:tc>
          <w:tcPr>
            <w:tcW w:w="0" w:type="pct"/>
            <w:noWrap/>
            <w:hideMark/>
          </w:tcPr>
          <w:p w14:paraId="0808D4E9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0.329</w:t>
            </w:r>
          </w:p>
        </w:tc>
        <w:tc>
          <w:tcPr>
            <w:tcW w:w="0" w:type="pct"/>
            <w:noWrap/>
            <w:hideMark/>
          </w:tcPr>
          <w:p w14:paraId="55DCB3F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-0.45 (-2.54, 1.41)</w:t>
            </w:r>
          </w:p>
        </w:tc>
        <w:tc>
          <w:tcPr>
            <w:tcW w:w="0" w:type="pct"/>
            <w:noWrap/>
            <w:hideMark/>
          </w:tcPr>
          <w:p w14:paraId="0EF0722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7.26 (5.99, 11.16)</w:t>
            </w:r>
          </w:p>
        </w:tc>
        <w:tc>
          <w:tcPr>
            <w:tcW w:w="0" w:type="pct"/>
            <w:noWrap/>
            <w:hideMark/>
          </w:tcPr>
          <w:p w14:paraId="39582C31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&lt;0.001</w:t>
            </w:r>
          </w:p>
        </w:tc>
      </w:tr>
      <w:tr w:rsidR="003C4299" w:rsidRPr="00D00071" w14:paraId="71E1822B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3975CD3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Average diet quality score (REAP)</w:t>
            </w:r>
          </w:p>
        </w:tc>
        <w:tc>
          <w:tcPr>
            <w:tcW w:w="0" w:type="pct"/>
            <w:noWrap/>
            <w:hideMark/>
          </w:tcPr>
          <w:p w14:paraId="40D10370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Median (Q1, Q3)</w:t>
            </w:r>
          </w:p>
        </w:tc>
        <w:tc>
          <w:tcPr>
            <w:tcW w:w="0" w:type="pct"/>
            <w:noWrap/>
            <w:hideMark/>
          </w:tcPr>
          <w:p w14:paraId="2D7DB20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54.00 (49.00, 57.00)</w:t>
            </w:r>
          </w:p>
        </w:tc>
        <w:tc>
          <w:tcPr>
            <w:tcW w:w="0" w:type="pct"/>
            <w:noWrap/>
            <w:hideMark/>
          </w:tcPr>
          <w:p w14:paraId="4A23CEA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54.00 (48.00, 59.00)</w:t>
            </w:r>
          </w:p>
        </w:tc>
        <w:tc>
          <w:tcPr>
            <w:tcW w:w="0" w:type="pct"/>
            <w:noWrap/>
            <w:hideMark/>
          </w:tcPr>
          <w:p w14:paraId="5ABB85C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52.50 (50.00, 54.25)</w:t>
            </w:r>
          </w:p>
        </w:tc>
        <w:tc>
          <w:tcPr>
            <w:tcW w:w="0" w:type="pct"/>
            <w:noWrap/>
            <w:hideMark/>
          </w:tcPr>
          <w:p w14:paraId="6708FEF5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0.364</w:t>
            </w:r>
          </w:p>
        </w:tc>
        <w:tc>
          <w:tcPr>
            <w:tcW w:w="0" w:type="pct"/>
            <w:noWrap/>
            <w:hideMark/>
          </w:tcPr>
          <w:p w14:paraId="5F29F60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54.00 (50.50, 57.00)</w:t>
            </w:r>
          </w:p>
        </w:tc>
        <w:tc>
          <w:tcPr>
            <w:tcW w:w="0" w:type="pct"/>
            <w:noWrap/>
            <w:hideMark/>
          </w:tcPr>
          <w:p w14:paraId="67CFB85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52.50 (48.00, 56.25)</w:t>
            </w:r>
          </w:p>
        </w:tc>
        <w:tc>
          <w:tcPr>
            <w:tcW w:w="0" w:type="pct"/>
            <w:noWrap/>
            <w:hideMark/>
          </w:tcPr>
          <w:p w14:paraId="26DFC6FC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0.525</w:t>
            </w:r>
          </w:p>
        </w:tc>
      </w:tr>
      <w:tr w:rsidR="003C4299" w:rsidRPr="00D00071" w14:paraId="48EA65FB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34B968A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Pre-pregnancy BMI, kg/m²</w:t>
            </w:r>
          </w:p>
        </w:tc>
        <w:tc>
          <w:tcPr>
            <w:tcW w:w="0" w:type="pct"/>
            <w:noWrap/>
            <w:hideMark/>
          </w:tcPr>
          <w:p w14:paraId="35DB342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Median (Q1, Q3)</w:t>
            </w:r>
          </w:p>
        </w:tc>
        <w:tc>
          <w:tcPr>
            <w:tcW w:w="0" w:type="pct"/>
            <w:noWrap/>
            <w:hideMark/>
          </w:tcPr>
          <w:p w14:paraId="356BA38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30.00 (27.40, 33.40)</w:t>
            </w:r>
          </w:p>
        </w:tc>
        <w:tc>
          <w:tcPr>
            <w:tcW w:w="0" w:type="pct"/>
            <w:noWrap/>
            <w:hideMark/>
          </w:tcPr>
          <w:p w14:paraId="7D6DBEE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30.00 (27.40, 32.60)</w:t>
            </w:r>
          </w:p>
        </w:tc>
        <w:tc>
          <w:tcPr>
            <w:tcW w:w="0" w:type="pct"/>
            <w:noWrap/>
            <w:hideMark/>
          </w:tcPr>
          <w:p w14:paraId="7641484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29.40 (27.25, 33.95)</w:t>
            </w:r>
          </w:p>
        </w:tc>
        <w:tc>
          <w:tcPr>
            <w:tcW w:w="0" w:type="pct"/>
            <w:noWrap/>
            <w:hideMark/>
          </w:tcPr>
          <w:p w14:paraId="417DE990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0.940</w:t>
            </w:r>
          </w:p>
        </w:tc>
        <w:tc>
          <w:tcPr>
            <w:tcW w:w="0" w:type="pct"/>
            <w:noWrap/>
            <w:hideMark/>
          </w:tcPr>
          <w:p w14:paraId="16760E3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29.90 (27.45, 32.55)</w:t>
            </w:r>
          </w:p>
        </w:tc>
        <w:tc>
          <w:tcPr>
            <w:tcW w:w="0" w:type="pct"/>
            <w:noWrap/>
            <w:hideMark/>
          </w:tcPr>
          <w:p w14:paraId="4A0BD96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29.85 (26.45, 33.65)</w:t>
            </w:r>
          </w:p>
        </w:tc>
        <w:tc>
          <w:tcPr>
            <w:tcW w:w="0" w:type="pct"/>
            <w:noWrap/>
            <w:hideMark/>
          </w:tcPr>
          <w:p w14:paraId="439F14B6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0.942</w:t>
            </w:r>
          </w:p>
        </w:tc>
      </w:tr>
      <w:tr w:rsidR="003C4299" w:rsidRPr="00D00071" w14:paraId="608A3C7D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3571C2F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Race/ethnicity</w:t>
            </w:r>
          </w:p>
        </w:tc>
        <w:tc>
          <w:tcPr>
            <w:tcW w:w="0" w:type="pct"/>
            <w:noWrap/>
            <w:hideMark/>
          </w:tcPr>
          <w:p w14:paraId="1FE1144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8D40CD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9FE33A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811794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1671F57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0.784</w:t>
            </w:r>
          </w:p>
        </w:tc>
        <w:tc>
          <w:tcPr>
            <w:tcW w:w="0" w:type="pct"/>
            <w:noWrap/>
            <w:hideMark/>
          </w:tcPr>
          <w:p w14:paraId="4C2A386D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AC3960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C602C25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0.496</w:t>
            </w:r>
          </w:p>
        </w:tc>
      </w:tr>
      <w:tr w:rsidR="003C4299" w:rsidRPr="00D00071" w14:paraId="61A1AAB8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323F7854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7F7FE1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Multi-racial/Other</w:t>
            </w:r>
          </w:p>
        </w:tc>
        <w:tc>
          <w:tcPr>
            <w:tcW w:w="0" w:type="pct"/>
            <w:noWrap/>
            <w:hideMark/>
          </w:tcPr>
          <w:p w14:paraId="0FDB8E7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(6.1%)</w:t>
            </w:r>
          </w:p>
        </w:tc>
        <w:tc>
          <w:tcPr>
            <w:tcW w:w="0" w:type="pct"/>
            <w:noWrap/>
            <w:hideMark/>
          </w:tcPr>
          <w:p w14:paraId="74F4A04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(3.0%)</w:t>
            </w:r>
          </w:p>
        </w:tc>
        <w:tc>
          <w:tcPr>
            <w:tcW w:w="0" w:type="pct"/>
            <w:noWrap/>
            <w:hideMark/>
          </w:tcPr>
          <w:p w14:paraId="67B69199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(12.5%)</w:t>
            </w:r>
          </w:p>
        </w:tc>
        <w:tc>
          <w:tcPr>
            <w:tcW w:w="0" w:type="pct"/>
            <w:noWrap/>
            <w:hideMark/>
          </w:tcPr>
          <w:p w14:paraId="61FC7C8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E4196F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(2.9%)</w:t>
            </w:r>
          </w:p>
        </w:tc>
        <w:tc>
          <w:tcPr>
            <w:tcW w:w="0" w:type="pct"/>
            <w:noWrap/>
            <w:hideMark/>
          </w:tcPr>
          <w:p w14:paraId="25485DD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(16.7%)</w:t>
            </w:r>
          </w:p>
        </w:tc>
        <w:tc>
          <w:tcPr>
            <w:tcW w:w="0" w:type="pct"/>
            <w:noWrap/>
            <w:hideMark/>
          </w:tcPr>
          <w:p w14:paraId="6445B79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0D8E4898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121F46E3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4EF377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Hispanic</w:t>
            </w:r>
          </w:p>
        </w:tc>
        <w:tc>
          <w:tcPr>
            <w:tcW w:w="0" w:type="pct"/>
            <w:noWrap/>
            <w:hideMark/>
          </w:tcPr>
          <w:p w14:paraId="783001F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11 (22.4%)</w:t>
            </w:r>
          </w:p>
        </w:tc>
        <w:tc>
          <w:tcPr>
            <w:tcW w:w="0" w:type="pct"/>
            <w:noWrap/>
            <w:hideMark/>
          </w:tcPr>
          <w:p w14:paraId="64C80E8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(24.2%)</w:t>
            </w:r>
          </w:p>
        </w:tc>
        <w:tc>
          <w:tcPr>
            <w:tcW w:w="0" w:type="pct"/>
            <w:noWrap/>
            <w:hideMark/>
          </w:tcPr>
          <w:p w14:paraId="69E190D4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(18.8%)</w:t>
            </w:r>
          </w:p>
        </w:tc>
        <w:tc>
          <w:tcPr>
            <w:tcW w:w="0" w:type="pct"/>
            <w:noWrap/>
            <w:hideMark/>
          </w:tcPr>
          <w:p w14:paraId="0D7DFBA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52CA31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(22.9%)</w:t>
            </w:r>
          </w:p>
        </w:tc>
        <w:tc>
          <w:tcPr>
            <w:tcW w:w="0" w:type="pct"/>
            <w:noWrap/>
            <w:hideMark/>
          </w:tcPr>
          <w:p w14:paraId="0C7A812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(16.7%)</w:t>
            </w:r>
          </w:p>
        </w:tc>
        <w:tc>
          <w:tcPr>
            <w:tcW w:w="0" w:type="pct"/>
            <w:noWrap/>
            <w:hideMark/>
          </w:tcPr>
          <w:p w14:paraId="52B8908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7440AD5F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26839AC1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1D4A60C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Asian</w:t>
            </w:r>
          </w:p>
        </w:tc>
        <w:tc>
          <w:tcPr>
            <w:tcW w:w="0" w:type="pct"/>
            <w:noWrap/>
            <w:hideMark/>
          </w:tcPr>
          <w:p w14:paraId="75F2DC3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(6.1%)</w:t>
            </w:r>
          </w:p>
        </w:tc>
        <w:tc>
          <w:tcPr>
            <w:tcW w:w="0" w:type="pct"/>
            <w:noWrap/>
            <w:hideMark/>
          </w:tcPr>
          <w:p w14:paraId="00F7439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(6.1%)</w:t>
            </w:r>
          </w:p>
        </w:tc>
        <w:tc>
          <w:tcPr>
            <w:tcW w:w="0" w:type="pct"/>
            <w:noWrap/>
            <w:hideMark/>
          </w:tcPr>
          <w:p w14:paraId="28E892E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(6.2%)</w:t>
            </w:r>
          </w:p>
        </w:tc>
        <w:tc>
          <w:tcPr>
            <w:tcW w:w="0" w:type="pct"/>
            <w:noWrap/>
            <w:hideMark/>
          </w:tcPr>
          <w:p w14:paraId="7D5897B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AC106C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(8.6%)</w:t>
            </w:r>
          </w:p>
        </w:tc>
        <w:tc>
          <w:tcPr>
            <w:tcW w:w="0" w:type="pct"/>
            <w:noWrap/>
            <w:hideMark/>
          </w:tcPr>
          <w:p w14:paraId="6A2D164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5EBC2E1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46B598AF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0481C3B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96FF3E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Black</w:t>
            </w:r>
          </w:p>
        </w:tc>
        <w:tc>
          <w:tcPr>
            <w:tcW w:w="0" w:type="pct"/>
            <w:noWrap/>
            <w:hideMark/>
          </w:tcPr>
          <w:p w14:paraId="76ECB11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(2.0%)</w:t>
            </w:r>
          </w:p>
        </w:tc>
        <w:tc>
          <w:tcPr>
            <w:tcW w:w="0" w:type="pct"/>
            <w:noWrap/>
            <w:hideMark/>
          </w:tcPr>
          <w:p w14:paraId="7153C1A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(3.0%)</w:t>
            </w:r>
          </w:p>
        </w:tc>
        <w:tc>
          <w:tcPr>
            <w:tcW w:w="0" w:type="pct"/>
            <w:noWrap/>
            <w:hideMark/>
          </w:tcPr>
          <w:p w14:paraId="353A451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17798090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B45DBC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(2.9%)</w:t>
            </w:r>
          </w:p>
        </w:tc>
        <w:tc>
          <w:tcPr>
            <w:tcW w:w="0" w:type="pct"/>
            <w:noWrap/>
            <w:hideMark/>
          </w:tcPr>
          <w:p w14:paraId="320DDF8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5944FD4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15A26963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3FAF5022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3A20B0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White</w:t>
            </w:r>
          </w:p>
        </w:tc>
        <w:tc>
          <w:tcPr>
            <w:tcW w:w="0" w:type="pct"/>
            <w:noWrap/>
            <w:hideMark/>
          </w:tcPr>
          <w:p w14:paraId="3A8E143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31 (63.3%)</w:t>
            </w:r>
          </w:p>
        </w:tc>
        <w:tc>
          <w:tcPr>
            <w:tcW w:w="0" w:type="pct"/>
            <w:noWrap/>
            <w:hideMark/>
          </w:tcPr>
          <w:p w14:paraId="77AA417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21 (63.6%)</w:t>
            </w:r>
          </w:p>
        </w:tc>
        <w:tc>
          <w:tcPr>
            <w:tcW w:w="0" w:type="pct"/>
            <w:noWrap/>
            <w:hideMark/>
          </w:tcPr>
          <w:p w14:paraId="599D867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10 (62.5%)</w:t>
            </w:r>
          </w:p>
        </w:tc>
        <w:tc>
          <w:tcPr>
            <w:tcW w:w="0" w:type="pct"/>
            <w:noWrap/>
            <w:hideMark/>
          </w:tcPr>
          <w:p w14:paraId="0B3D153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164CF5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22 (62.9%)</w:t>
            </w:r>
          </w:p>
        </w:tc>
        <w:tc>
          <w:tcPr>
            <w:tcW w:w="0" w:type="pct"/>
            <w:noWrap/>
            <w:hideMark/>
          </w:tcPr>
          <w:p w14:paraId="5372A14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(66.7%)</w:t>
            </w:r>
          </w:p>
        </w:tc>
        <w:tc>
          <w:tcPr>
            <w:tcW w:w="0" w:type="pct"/>
            <w:noWrap/>
            <w:hideMark/>
          </w:tcPr>
          <w:p w14:paraId="6FA12F59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543AB991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12B1BEC7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Highest education level</w:t>
            </w:r>
          </w:p>
        </w:tc>
        <w:tc>
          <w:tcPr>
            <w:tcW w:w="0" w:type="pct"/>
            <w:noWrap/>
            <w:hideMark/>
          </w:tcPr>
          <w:p w14:paraId="47F09A8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4651CC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60D380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42A966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0D8693A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  <w:tc>
          <w:tcPr>
            <w:tcW w:w="0" w:type="pct"/>
            <w:noWrap/>
            <w:hideMark/>
          </w:tcPr>
          <w:p w14:paraId="594982F3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4319CE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E5D816B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0.727</w:t>
            </w:r>
          </w:p>
        </w:tc>
      </w:tr>
      <w:tr w:rsidR="003C4299" w:rsidRPr="00D00071" w14:paraId="5762D8E7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BEDC564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BBA85B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High school</w:t>
            </w:r>
          </w:p>
        </w:tc>
        <w:tc>
          <w:tcPr>
            <w:tcW w:w="0" w:type="pct"/>
            <w:noWrap/>
            <w:hideMark/>
          </w:tcPr>
          <w:p w14:paraId="5DA9799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(4.1%)</w:t>
            </w:r>
          </w:p>
        </w:tc>
        <w:tc>
          <w:tcPr>
            <w:tcW w:w="0" w:type="pct"/>
            <w:noWrap/>
            <w:hideMark/>
          </w:tcPr>
          <w:p w14:paraId="49AAEFE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(3.0%)</w:t>
            </w:r>
          </w:p>
        </w:tc>
        <w:tc>
          <w:tcPr>
            <w:tcW w:w="0" w:type="pct"/>
            <w:noWrap/>
            <w:hideMark/>
          </w:tcPr>
          <w:p w14:paraId="3DC2140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(6.2%)</w:t>
            </w:r>
          </w:p>
        </w:tc>
        <w:tc>
          <w:tcPr>
            <w:tcW w:w="0" w:type="pct"/>
            <w:noWrap/>
            <w:hideMark/>
          </w:tcPr>
          <w:p w14:paraId="5988648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086850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(5.7%)</w:t>
            </w:r>
          </w:p>
        </w:tc>
        <w:tc>
          <w:tcPr>
            <w:tcW w:w="0" w:type="pct"/>
            <w:noWrap/>
            <w:hideMark/>
          </w:tcPr>
          <w:p w14:paraId="23A98D5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3AA141B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6668E0FC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06280471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83F1374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Post-baccalaureate</w:t>
            </w:r>
          </w:p>
        </w:tc>
        <w:tc>
          <w:tcPr>
            <w:tcW w:w="0" w:type="pct"/>
            <w:noWrap/>
            <w:hideMark/>
          </w:tcPr>
          <w:p w14:paraId="36DA300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28 (57.1%)</w:t>
            </w:r>
          </w:p>
        </w:tc>
        <w:tc>
          <w:tcPr>
            <w:tcW w:w="0" w:type="pct"/>
            <w:noWrap/>
            <w:hideMark/>
          </w:tcPr>
          <w:p w14:paraId="6B70F25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19 (57.6%)</w:t>
            </w:r>
          </w:p>
        </w:tc>
        <w:tc>
          <w:tcPr>
            <w:tcW w:w="0" w:type="pct"/>
            <w:noWrap/>
            <w:hideMark/>
          </w:tcPr>
          <w:p w14:paraId="670E4BE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 (56.2%)</w:t>
            </w:r>
          </w:p>
        </w:tc>
        <w:tc>
          <w:tcPr>
            <w:tcW w:w="0" w:type="pct"/>
            <w:noWrap/>
            <w:hideMark/>
          </w:tcPr>
          <w:p w14:paraId="2A8385D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2B31CB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18 (51.4%)</w:t>
            </w:r>
          </w:p>
        </w:tc>
        <w:tc>
          <w:tcPr>
            <w:tcW w:w="0" w:type="pct"/>
            <w:noWrap/>
            <w:hideMark/>
          </w:tcPr>
          <w:p w14:paraId="7C608EF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(66.7%)</w:t>
            </w:r>
          </w:p>
        </w:tc>
        <w:tc>
          <w:tcPr>
            <w:tcW w:w="0" w:type="pct"/>
            <w:noWrap/>
            <w:hideMark/>
          </w:tcPr>
          <w:p w14:paraId="1F5A4DD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5079CAA8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08C0002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5E92C1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Some college</w:t>
            </w:r>
          </w:p>
        </w:tc>
        <w:tc>
          <w:tcPr>
            <w:tcW w:w="0" w:type="pct"/>
            <w:noWrap/>
            <w:hideMark/>
          </w:tcPr>
          <w:p w14:paraId="0D4E10C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19 (38.8%)</w:t>
            </w:r>
          </w:p>
        </w:tc>
        <w:tc>
          <w:tcPr>
            <w:tcW w:w="0" w:type="pct"/>
            <w:noWrap/>
            <w:hideMark/>
          </w:tcPr>
          <w:p w14:paraId="06E67DA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13 (39.4%)</w:t>
            </w:r>
          </w:p>
        </w:tc>
        <w:tc>
          <w:tcPr>
            <w:tcW w:w="0" w:type="pct"/>
            <w:noWrap/>
            <w:hideMark/>
          </w:tcPr>
          <w:p w14:paraId="536E737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6 (37.5%)</w:t>
            </w:r>
          </w:p>
        </w:tc>
        <w:tc>
          <w:tcPr>
            <w:tcW w:w="0" w:type="pct"/>
            <w:noWrap/>
            <w:hideMark/>
          </w:tcPr>
          <w:p w14:paraId="4F4F636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3A47C5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15 (42.9%)</w:t>
            </w:r>
          </w:p>
        </w:tc>
        <w:tc>
          <w:tcPr>
            <w:tcW w:w="0" w:type="pct"/>
            <w:noWrap/>
            <w:hideMark/>
          </w:tcPr>
          <w:p w14:paraId="484227D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4 (33.3%)</w:t>
            </w:r>
          </w:p>
        </w:tc>
        <w:tc>
          <w:tcPr>
            <w:tcW w:w="0" w:type="pct"/>
            <w:noWrap/>
            <w:hideMark/>
          </w:tcPr>
          <w:p w14:paraId="2CFF129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1B7C2D27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B605CA8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Study arm</w:t>
            </w:r>
          </w:p>
        </w:tc>
        <w:tc>
          <w:tcPr>
            <w:tcW w:w="0" w:type="pct"/>
            <w:noWrap/>
            <w:hideMark/>
          </w:tcPr>
          <w:p w14:paraId="6ACF79C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47F1AD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B364ED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D7BCE5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1A8EFCC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  <w:tc>
          <w:tcPr>
            <w:tcW w:w="0" w:type="pct"/>
            <w:noWrap/>
            <w:hideMark/>
          </w:tcPr>
          <w:p w14:paraId="5904446B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3C1988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50492B0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0.517</w:t>
            </w:r>
          </w:p>
        </w:tc>
      </w:tr>
      <w:tr w:rsidR="003C4299" w:rsidRPr="00D00071" w14:paraId="5785FC9A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05DCE206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5D7C42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Control</w:t>
            </w:r>
          </w:p>
        </w:tc>
        <w:tc>
          <w:tcPr>
            <w:tcW w:w="0" w:type="pct"/>
            <w:noWrap/>
            <w:hideMark/>
          </w:tcPr>
          <w:p w14:paraId="418C694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24 (49.0%)</w:t>
            </w:r>
          </w:p>
        </w:tc>
        <w:tc>
          <w:tcPr>
            <w:tcW w:w="0" w:type="pct"/>
            <w:noWrap/>
            <w:hideMark/>
          </w:tcPr>
          <w:p w14:paraId="42AEA3B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16 (48.5%)</w:t>
            </w:r>
          </w:p>
        </w:tc>
        <w:tc>
          <w:tcPr>
            <w:tcW w:w="0" w:type="pct"/>
            <w:noWrap/>
            <w:hideMark/>
          </w:tcPr>
          <w:p w14:paraId="40CBEA7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(50.0%)</w:t>
            </w:r>
          </w:p>
        </w:tc>
        <w:tc>
          <w:tcPr>
            <w:tcW w:w="0" w:type="pct"/>
            <w:noWrap/>
            <w:hideMark/>
          </w:tcPr>
          <w:p w14:paraId="69EFA80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A0E26F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16 (45.7%)</w:t>
            </w:r>
          </w:p>
        </w:tc>
        <w:tc>
          <w:tcPr>
            <w:tcW w:w="0" w:type="pct"/>
            <w:noWrap/>
            <w:hideMark/>
          </w:tcPr>
          <w:p w14:paraId="7BF935A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7 (58.3%)</w:t>
            </w:r>
          </w:p>
        </w:tc>
        <w:tc>
          <w:tcPr>
            <w:tcW w:w="0" w:type="pct"/>
            <w:noWrap/>
            <w:hideMark/>
          </w:tcPr>
          <w:p w14:paraId="228B5D46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2BC68737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A38864C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584F01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Intervention</w:t>
            </w:r>
          </w:p>
        </w:tc>
        <w:tc>
          <w:tcPr>
            <w:tcW w:w="0" w:type="pct"/>
            <w:noWrap/>
            <w:hideMark/>
          </w:tcPr>
          <w:p w14:paraId="07FBA46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25 (51.0%)</w:t>
            </w:r>
          </w:p>
        </w:tc>
        <w:tc>
          <w:tcPr>
            <w:tcW w:w="0" w:type="pct"/>
            <w:noWrap/>
            <w:hideMark/>
          </w:tcPr>
          <w:p w14:paraId="5BDFF66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17 (51.5%)</w:t>
            </w:r>
          </w:p>
        </w:tc>
        <w:tc>
          <w:tcPr>
            <w:tcW w:w="0" w:type="pct"/>
            <w:noWrap/>
            <w:hideMark/>
          </w:tcPr>
          <w:p w14:paraId="39FC196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(50.0%)</w:t>
            </w:r>
          </w:p>
        </w:tc>
        <w:tc>
          <w:tcPr>
            <w:tcW w:w="0" w:type="pct"/>
            <w:noWrap/>
            <w:hideMark/>
          </w:tcPr>
          <w:p w14:paraId="1767F57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A4096A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19 (54.3%)</w:t>
            </w:r>
          </w:p>
        </w:tc>
        <w:tc>
          <w:tcPr>
            <w:tcW w:w="0" w:type="pct"/>
            <w:noWrap/>
            <w:hideMark/>
          </w:tcPr>
          <w:p w14:paraId="6AE1000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 (41.7%)</w:t>
            </w:r>
          </w:p>
        </w:tc>
        <w:tc>
          <w:tcPr>
            <w:tcW w:w="0" w:type="pct"/>
            <w:noWrap/>
            <w:hideMark/>
          </w:tcPr>
          <w:p w14:paraId="54CBDC1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22AD41C3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A3E194D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Adverse pregnancy outcome</w:t>
            </w:r>
            <w:r>
              <w:rPr>
                <w:color w:val="000000"/>
                <w:sz w:val="15"/>
                <w:szCs w:val="15"/>
              </w:rPr>
              <w:t>*</w:t>
            </w:r>
            <w:r w:rsidRPr="00C05E98">
              <w:rPr>
                <w:color w:val="000000"/>
                <w:sz w:val="15"/>
                <w:szCs w:val="15"/>
              </w:rPr>
              <w:t xml:space="preserve"> (composite)</w:t>
            </w:r>
          </w:p>
        </w:tc>
        <w:tc>
          <w:tcPr>
            <w:tcW w:w="0" w:type="pct"/>
            <w:noWrap/>
            <w:hideMark/>
          </w:tcPr>
          <w:p w14:paraId="3B5D946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01265B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CD50FD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4CCCC2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FC18881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0" w:type="pct"/>
            <w:noWrap/>
            <w:hideMark/>
          </w:tcPr>
          <w:p w14:paraId="7E9E9281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467504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A809A54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0.725</w:t>
            </w:r>
          </w:p>
        </w:tc>
      </w:tr>
      <w:tr w:rsidR="003C4299" w:rsidRPr="00D00071" w14:paraId="07859CDD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6BC0A6FC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8D306E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32BBF72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33 (67.3%)</w:t>
            </w:r>
          </w:p>
        </w:tc>
        <w:tc>
          <w:tcPr>
            <w:tcW w:w="0" w:type="pct"/>
            <w:noWrap/>
            <w:hideMark/>
          </w:tcPr>
          <w:p w14:paraId="7006427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33 (100.0%)</w:t>
            </w:r>
          </w:p>
        </w:tc>
        <w:tc>
          <w:tcPr>
            <w:tcW w:w="0" w:type="pct"/>
            <w:noWrap/>
            <w:hideMark/>
          </w:tcPr>
          <w:p w14:paraId="3B3126F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67B01004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8635E30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24 (68.6%)</w:t>
            </w:r>
          </w:p>
        </w:tc>
        <w:tc>
          <w:tcPr>
            <w:tcW w:w="0" w:type="pct"/>
            <w:noWrap/>
            <w:hideMark/>
          </w:tcPr>
          <w:p w14:paraId="4721577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7 (58.3%)</w:t>
            </w:r>
          </w:p>
        </w:tc>
        <w:tc>
          <w:tcPr>
            <w:tcW w:w="0" w:type="pct"/>
            <w:noWrap/>
            <w:hideMark/>
          </w:tcPr>
          <w:p w14:paraId="6526408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46765469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2BDF7166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60E28D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5842020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16 (32.7%)</w:t>
            </w:r>
          </w:p>
        </w:tc>
        <w:tc>
          <w:tcPr>
            <w:tcW w:w="0" w:type="pct"/>
            <w:noWrap/>
            <w:hideMark/>
          </w:tcPr>
          <w:p w14:paraId="775456F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7998A00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16 (100.0%)</w:t>
            </w:r>
          </w:p>
        </w:tc>
        <w:tc>
          <w:tcPr>
            <w:tcW w:w="0" w:type="pct"/>
            <w:noWrap/>
            <w:hideMark/>
          </w:tcPr>
          <w:p w14:paraId="6F3F76F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0C3E6E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11 (31.4%)</w:t>
            </w:r>
          </w:p>
        </w:tc>
        <w:tc>
          <w:tcPr>
            <w:tcW w:w="0" w:type="pct"/>
            <w:noWrap/>
            <w:hideMark/>
          </w:tcPr>
          <w:p w14:paraId="267D170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 (41.7%)</w:t>
            </w:r>
          </w:p>
        </w:tc>
        <w:tc>
          <w:tcPr>
            <w:tcW w:w="0" w:type="pct"/>
            <w:noWrap/>
            <w:hideMark/>
          </w:tcPr>
          <w:p w14:paraId="27E9914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34B888B9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4912C44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Hypertensive disorder of pregnancy</w:t>
            </w:r>
          </w:p>
        </w:tc>
        <w:tc>
          <w:tcPr>
            <w:tcW w:w="0" w:type="pct"/>
            <w:noWrap/>
            <w:hideMark/>
          </w:tcPr>
          <w:p w14:paraId="105C0AA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611ED0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8C00EF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B0C2F7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D85D87A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  <w:tc>
          <w:tcPr>
            <w:tcW w:w="0" w:type="pct"/>
            <w:noWrap/>
            <w:hideMark/>
          </w:tcPr>
          <w:p w14:paraId="62CE778A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5CCE45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05FC294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0.329</w:t>
            </w:r>
          </w:p>
        </w:tc>
      </w:tr>
      <w:tr w:rsidR="003C4299" w:rsidRPr="00D00071" w14:paraId="6C6C9BFE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2661FCB2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8280A3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531B9EE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 (60.0%)</w:t>
            </w:r>
          </w:p>
        </w:tc>
        <w:tc>
          <w:tcPr>
            <w:tcW w:w="0" w:type="pct"/>
            <w:noWrap/>
            <w:hideMark/>
          </w:tcPr>
          <w:p w14:paraId="65AB674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7BA6999C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 (60.0%)</w:t>
            </w:r>
          </w:p>
        </w:tc>
        <w:tc>
          <w:tcPr>
            <w:tcW w:w="0" w:type="pct"/>
            <w:noWrap/>
            <w:hideMark/>
          </w:tcPr>
          <w:p w14:paraId="415FEF0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862CFD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7 (70.0%)</w:t>
            </w:r>
          </w:p>
        </w:tc>
        <w:tc>
          <w:tcPr>
            <w:tcW w:w="0" w:type="pct"/>
            <w:noWrap/>
            <w:hideMark/>
          </w:tcPr>
          <w:p w14:paraId="21CB55B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(40.0%)</w:t>
            </w:r>
          </w:p>
        </w:tc>
        <w:tc>
          <w:tcPr>
            <w:tcW w:w="0" w:type="pct"/>
            <w:noWrap/>
            <w:hideMark/>
          </w:tcPr>
          <w:p w14:paraId="10A3868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3697D950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1DA94CE5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2F7BD2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751FE0A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6 (40.0%)</w:t>
            </w:r>
          </w:p>
        </w:tc>
        <w:tc>
          <w:tcPr>
            <w:tcW w:w="0" w:type="pct"/>
            <w:noWrap/>
            <w:hideMark/>
          </w:tcPr>
          <w:p w14:paraId="62FA209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30C11AF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6 (40.0%)</w:t>
            </w:r>
          </w:p>
        </w:tc>
        <w:tc>
          <w:tcPr>
            <w:tcW w:w="0" w:type="pct"/>
            <w:noWrap/>
            <w:hideMark/>
          </w:tcPr>
          <w:p w14:paraId="7B356FD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C0F943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(30.0%)</w:t>
            </w:r>
          </w:p>
        </w:tc>
        <w:tc>
          <w:tcPr>
            <w:tcW w:w="0" w:type="pct"/>
            <w:noWrap/>
            <w:hideMark/>
          </w:tcPr>
          <w:p w14:paraId="0CB511F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(60.0%)</w:t>
            </w:r>
          </w:p>
        </w:tc>
        <w:tc>
          <w:tcPr>
            <w:tcW w:w="0" w:type="pct"/>
            <w:noWrap/>
            <w:hideMark/>
          </w:tcPr>
          <w:p w14:paraId="197EF55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4EAFD8BE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A789472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Gestational diabetes mellitus†</w:t>
            </w:r>
          </w:p>
        </w:tc>
        <w:tc>
          <w:tcPr>
            <w:tcW w:w="0" w:type="pct"/>
            <w:noWrap/>
            <w:hideMark/>
          </w:tcPr>
          <w:p w14:paraId="7EE3D71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5BE988C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BEEDF9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6048E8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7DDAA3D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  <w:tc>
          <w:tcPr>
            <w:tcW w:w="0" w:type="pct"/>
            <w:noWrap/>
            <w:hideMark/>
          </w:tcPr>
          <w:p w14:paraId="1DD8B909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E3F3DB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B2ED50A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</w:tr>
      <w:tr w:rsidR="003C4299" w:rsidRPr="00D00071" w14:paraId="7F3F4E55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B1AD175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EE2469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29BA63C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14 (93.3%)</w:t>
            </w:r>
          </w:p>
        </w:tc>
        <w:tc>
          <w:tcPr>
            <w:tcW w:w="0" w:type="pct"/>
            <w:noWrap/>
            <w:hideMark/>
          </w:tcPr>
          <w:p w14:paraId="6E926BC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023CE09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14 (93.3%)</w:t>
            </w:r>
          </w:p>
        </w:tc>
        <w:tc>
          <w:tcPr>
            <w:tcW w:w="0" w:type="pct"/>
            <w:noWrap/>
            <w:hideMark/>
          </w:tcPr>
          <w:p w14:paraId="74810F7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63A554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 (90.0%)</w:t>
            </w:r>
          </w:p>
        </w:tc>
        <w:tc>
          <w:tcPr>
            <w:tcW w:w="0" w:type="pct"/>
            <w:noWrap/>
            <w:hideMark/>
          </w:tcPr>
          <w:p w14:paraId="56E6F69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 (100.0%)</w:t>
            </w:r>
          </w:p>
        </w:tc>
        <w:tc>
          <w:tcPr>
            <w:tcW w:w="0" w:type="pct"/>
            <w:noWrap/>
            <w:hideMark/>
          </w:tcPr>
          <w:p w14:paraId="758EB83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6E307340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3AAD000D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9E7BF3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6A9FD90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(6.7%)</w:t>
            </w:r>
          </w:p>
        </w:tc>
        <w:tc>
          <w:tcPr>
            <w:tcW w:w="0" w:type="pct"/>
            <w:noWrap/>
            <w:hideMark/>
          </w:tcPr>
          <w:p w14:paraId="1154D96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7F24F65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(6.7%)</w:t>
            </w:r>
          </w:p>
        </w:tc>
        <w:tc>
          <w:tcPr>
            <w:tcW w:w="0" w:type="pct"/>
            <w:noWrap/>
            <w:hideMark/>
          </w:tcPr>
          <w:p w14:paraId="480A809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5F3910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(10.0%)</w:t>
            </w:r>
          </w:p>
        </w:tc>
        <w:tc>
          <w:tcPr>
            <w:tcW w:w="0" w:type="pct"/>
            <w:noWrap/>
            <w:hideMark/>
          </w:tcPr>
          <w:p w14:paraId="7C1046A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177492C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10EF1331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53C2419B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Preterm/early-term birth (≤37 weeks)</w:t>
            </w:r>
          </w:p>
        </w:tc>
        <w:tc>
          <w:tcPr>
            <w:tcW w:w="0" w:type="pct"/>
            <w:noWrap/>
            <w:hideMark/>
          </w:tcPr>
          <w:p w14:paraId="5E5BAB9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DD31A0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69B15C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6A0326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ABAD749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0" w:type="pct"/>
            <w:noWrap/>
            <w:hideMark/>
          </w:tcPr>
          <w:p w14:paraId="1CE1F000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2C0F9B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0394A95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</w:tr>
      <w:tr w:rsidR="003C4299" w:rsidRPr="00D00071" w14:paraId="1A5A0A31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3EC00934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82DF7E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468BC42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41 (83.7%)</w:t>
            </w:r>
          </w:p>
        </w:tc>
        <w:tc>
          <w:tcPr>
            <w:tcW w:w="0" w:type="pct"/>
            <w:noWrap/>
            <w:hideMark/>
          </w:tcPr>
          <w:p w14:paraId="7AF14D0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33 (100.0%)</w:t>
            </w:r>
          </w:p>
        </w:tc>
        <w:tc>
          <w:tcPr>
            <w:tcW w:w="0" w:type="pct"/>
            <w:noWrap/>
            <w:hideMark/>
          </w:tcPr>
          <w:p w14:paraId="16251A9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(50.0%)</w:t>
            </w:r>
          </w:p>
        </w:tc>
        <w:tc>
          <w:tcPr>
            <w:tcW w:w="0" w:type="pct"/>
            <w:noWrap/>
            <w:hideMark/>
          </w:tcPr>
          <w:p w14:paraId="28795E2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31EF05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29 (82.9%)</w:t>
            </w:r>
          </w:p>
        </w:tc>
        <w:tc>
          <w:tcPr>
            <w:tcW w:w="0" w:type="pct"/>
            <w:noWrap/>
            <w:hideMark/>
          </w:tcPr>
          <w:p w14:paraId="64F6129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10 (83.3%)</w:t>
            </w:r>
          </w:p>
        </w:tc>
        <w:tc>
          <w:tcPr>
            <w:tcW w:w="0" w:type="pct"/>
            <w:noWrap/>
            <w:hideMark/>
          </w:tcPr>
          <w:p w14:paraId="4F34096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60BE9D0B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0B45B5BF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C5A1FDB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7884C24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(16.3%)</w:t>
            </w:r>
          </w:p>
        </w:tc>
        <w:tc>
          <w:tcPr>
            <w:tcW w:w="0" w:type="pct"/>
            <w:noWrap/>
            <w:hideMark/>
          </w:tcPr>
          <w:p w14:paraId="181D7CE7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3E4D676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8 (50.0%)</w:t>
            </w:r>
          </w:p>
        </w:tc>
        <w:tc>
          <w:tcPr>
            <w:tcW w:w="0" w:type="pct"/>
            <w:noWrap/>
            <w:hideMark/>
          </w:tcPr>
          <w:p w14:paraId="3A85EC0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3EBCDF8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6 (17.1%)</w:t>
            </w:r>
          </w:p>
        </w:tc>
        <w:tc>
          <w:tcPr>
            <w:tcW w:w="0" w:type="pct"/>
            <w:noWrap/>
            <w:hideMark/>
          </w:tcPr>
          <w:p w14:paraId="6ED7F1B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(16.7%)</w:t>
            </w:r>
          </w:p>
        </w:tc>
        <w:tc>
          <w:tcPr>
            <w:tcW w:w="0" w:type="pct"/>
            <w:noWrap/>
            <w:hideMark/>
          </w:tcPr>
          <w:p w14:paraId="6D61EC9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1B302ADE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0B9BABC1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Other documented complication</w:t>
            </w:r>
          </w:p>
        </w:tc>
        <w:tc>
          <w:tcPr>
            <w:tcW w:w="0" w:type="pct"/>
            <w:noWrap/>
            <w:hideMark/>
          </w:tcPr>
          <w:p w14:paraId="6E18CF25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8CFBBF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46A165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4E8093B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64B6FF69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1.000</w:t>
            </w:r>
          </w:p>
        </w:tc>
        <w:tc>
          <w:tcPr>
            <w:tcW w:w="0" w:type="pct"/>
            <w:noWrap/>
            <w:hideMark/>
          </w:tcPr>
          <w:p w14:paraId="5B715D53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27160E7F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436F3B5" w14:textId="77777777" w:rsidR="003C4299" w:rsidRPr="00C05E98" w:rsidRDefault="003C4299" w:rsidP="00C0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0.242</w:t>
            </w:r>
          </w:p>
        </w:tc>
      </w:tr>
      <w:tr w:rsidR="003C4299" w:rsidRPr="00D00071" w14:paraId="6E1F8D9A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21E93E66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C0B87E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316A63C5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12 (80.0%)</w:t>
            </w:r>
          </w:p>
        </w:tc>
        <w:tc>
          <w:tcPr>
            <w:tcW w:w="0" w:type="pct"/>
            <w:noWrap/>
            <w:hideMark/>
          </w:tcPr>
          <w:p w14:paraId="598239C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73EF96D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12 (80.0%)</w:t>
            </w:r>
          </w:p>
        </w:tc>
        <w:tc>
          <w:tcPr>
            <w:tcW w:w="0" w:type="pct"/>
            <w:noWrap/>
            <w:hideMark/>
          </w:tcPr>
          <w:p w14:paraId="497B2A4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5127E4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9 (90.0%)</w:t>
            </w:r>
          </w:p>
        </w:tc>
        <w:tc>
          <w:tcPr>
            <w:tcW w:w="0" w:type="pct"/>
            <w:noWrap/>
            <w:hideMark/>
          </w:tcPr>
          <w:p w14:paraId="0182328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(60.0%)</w:t>
            </w:r>
          </w:p>
        </w:tc>
        <w:tc>
          <w:tcPr>
            <w:tcW w:w="0" w:type="pct"/>
            <w:noWrap/>
            <w:hideMark/>
          </w:tcPr>
          <w:p w14:paraId="7AD8E6EA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329ABFB7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B883638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394E42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42007B0A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(20.0%)</w:t>
            </w:r>
          </w:p>
        </w:tc>
        <w:tc>
          <w:tcPr>
            <w:tcW w:w="0" w:type="pct"/>
            <w:noWrap/>
            <w:hideMark/>
          </w:tcPr>
          <w:p w14:paraId="277CF93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00707604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 (20.0%)</w:t>
            </w:r>
          </w:p>
        </w:tc>
        <w:tc>
          <w:tcPr>
            <w:tcW w:w="0" w:type="pct"/>
            <w:noWrap/>
            <w:hideMark/>
          </w:tcPr>
          <w:p w14:paraId="756C272E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1280499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 (10.0%)</w:t>
            </w:r>
          </w:p>
        </w:tc>
        <w:tc>
          <w:tcPr>
            <w:tcW w:w="0" w:type="pct"/>
            <w:noWrap/>
            <w:hideMark/>
          </w:tcPr>
          <w:p w14:paraId="074554C0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 (40.0%)</w:t>
            </w:r>
          </w:p>
        </w:tc>
        <w:tc>
          <w:tcPr>
            <w:tcW w:w="0" w:type="pct"/>
            <w:noWrap/>
            <w:hideMark/>
          </w:tcPr>
          <w:p w14:paraId="09D10433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0E9D5252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75B9A93E" w14:textId="77777777" w:rsidR="003C4299" w:rsidRPr="00C05E98" w:rsidRDefault="003C4299" w:rsidP="00C05E98">
            <w:pPr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Excessive PPWR (&gt;105% preconception weight)</w:t>
            </w:r>
          </w:p>
        </w:tc>
        <w:tc>
          <w:tcPr>
            <w:tcW w:w="0" w:type="pct"/>
            <w:noWrap/>
            <w:hideMark/>
          </w:tcPr>
          <w:p w14:paraId="6E9EA09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6839E71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26229F3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5AEFFB0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437E651B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0.725</w:t>
            </w:r>
          </w:p>
        </w:tc>
        <w:tc>
          <w:tcPr>
            <w:tcW w:w="0" w:type="pct"/>
            <w:noWrap/>
            <w:hideMark/>
          </w:tcPr>
          <w:p w14:paraId="62F998AB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C62CC7D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54B8E43" w14:textId="77777777" w:rsidR="003C4299" w:rsidRPr="00C05E98" w:rsidRDefault="003C4299" w:rsidP="00C0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&lt;0.001</w:t>
            </w:r>
          </w:p>
        </w:tc>
      </w:tr>
      <w:tr w:rsidR="003C4299" w:rsidRPr="00D00071" w14:paraId="4CCF1A70" w14:textId="77777777" w:rsidTr="00C05E9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46BCD2F" w14:textId="77777777" w:rsidR="003C4299" w:rsidRPr="00C05E98" w:rsidRDefault="003C4299" w:rsidP="00C05E98">
            <w:pPr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6AB632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No</w:t>
            </w:r>
          </w:p>
        </w:tc>
        <w:tc>
          <w:tcPr>
            <w:tcW w:w="0" w:type="pct"/>
            <w:noWrap/>
            <w:hideMark/>
          </w:tcPr>
          <w:p w14:paraId="2807E2A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35 (74.5%)</w:t>
            </w:r>
          </w:p>
        </w:tc>
        <w:tc>
          <w:tcPr>
            <w:tcW w:w="0" w:type="pct"/>
            <w:noWrap/>
            <w:hideMark/>
          </w:tcPr>
          <w:p w14:paraId="518DFFF2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24 (77.4%)</w:t>
            </w:r>
          </w:p>
        </w:tc>
        <w:tc>
          <w:tcPr>
            <w:tcW w:w="0" w:type="pct"/>
            <w:noWrap/>
            <w:hideMark/>
          </w:tcPr>
          <w:p w14:paraId="4FA0CF5D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11 (68.8%)</w:t>
            </w:r>
          </w:p>
        </w:tc>
        <w:tc>
          <w:tcPr>
            <w:tcW w:w="0" w:type="pct"/>
            <w:noWrap/>
            <w:hideMark/>
          </w:tcPr>
          <w:p w14:paraId="67400491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1DFC0A1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35 (100.0%)</w:t>
            </w:r>
          </w:p>
        </w:tc>
        <w:tc>
          <w:tcPr>
            <w:tcW w:w="0" w:type="pct"/>
            <w:noWrap/>
            <w:hideMark/>
          </w:tcPr>
          <w:p w14:paraId="691BDEE8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6D436037" w14:textId="77777777" w:rsidR="003C4299" w:rsidRPr="00C05E98" w:rsidRDefault="003C4299" w:rsidP="00C05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  <w:tr w:rsidR="003C4299" w:rsidRPr="00D00071" w14:paraId="730E736F" w14:textId="77777777" w:rsidTr="00C05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pct"/>
            <w:noWrap/>
            <w:hideMark/>
          </w:tcPr>
          <w:p w14:paraId="4036094A" w14:textId="77777777" w:rsidR="003C4299" w:rsidRPr="00C05E98" w:rsidRDefault="003C4299" w:rsidP="00C05E9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740F241C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 xml:space="preserve">  Yes</w:t>
            </w:r>
          </w:p>
        </w:tc>
        <w:tc>
          <w:tcPr>
            <w:tcW w:w="0" w:type="pct"/>
            <w:noWrap/>
            <w:hideMark/>
          </w:tcPr>
          <w:p w14:paraId="03E94A4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12 (25.5%)</w:t>
            </w:r>
          </w:p>
        </w:tc>
        <w:tc>
          <w:tcPr>
            <w:tcW w:w="0" w:type="pct"/>
            <w:noWrap/>
            <w:hideMark/>
          </w:tcPr>
          <w:p w14:paraId="27D31BE6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7 (22.6%)</w:t>
            </w:r>
          </w:p>
        </w:tc>
        <w:tc>
          <w:tcPr>
            <w:tcW w:w="0" w:type="pct"/>
            <w:noWrap/>
            <w:hideMark/>
          </w:tcPr>
          <w:p w14:paraId="68E2106F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5 (31.2%)</w:t>
            </w:r>
          </w:p>
        </w:tc>
        <w:tc>
          <w:tcPr>
            <w:tcW w:w="0" w:type="pct"/>
            <w:noWrap/>
            <w:hideMark/>
          </w:tcPr>
          <w:p w14:paraId="439D4FE9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  <w:tc>
          <w:tcPr>
            <w:tcW w:w="0" w:type="pct"/>
            <w:noWrap/>
            <w:hideMark/>
          </w:tcPr>
          <w:p w14:paraId="050F7278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0 (0.0%)</w:t>
            </w:r>
          </w:p>
        </w:tc>
        <w:tc>
          <w:tcPr>
            <w:tcW w:w="0" w:type="pct"/>
            <w:noWrap/>
            <w:hideMark/>
          </w:tcPr>
          <w:p w14:paraId="3CA70A62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  <w:r w:rsidRPr="00C05E98">
              <w:rPr>
                <w:color w:val="000000"/>
                <w:sz w:val="15"/>
                <w:szCs w:val="15"/>
              </w:rPr>
              <w:t>12 (100.0%)</w:t>
            </w:r>
          </w:p>
        </w:tc>
        <w:tc>
          <w:tcPr>
            <w:tcW w:w="0" w:type="pct"/>
            <w:noWrap/>
            <w:hideMark/>
          </w:tcPr>
          <w:p w14:paraId="6F46328E" w14:textId="77777777" w:rsidR="003C4299" w:rsidRPr="00C05E98" w:rsidRDefault="003C4299" w:rsidP="00C05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5"/>
                <w:szCs w:val="15"/>
              </w:rPr>
            </w:pPr>
          </w:p>
        </w:tc>
      </w:tr>
    </w:tbl>
    <w:p w14:paraId="203932A0" w14:textId="77777777" w:rsidR="00611254" w:rsidRDefault="00611254"/>
    <w:sectPr w:rsidR="00611254" w:rsidSect="002164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99"/>
    <w:rsid w:val="0007006B"/>
    <w:rsid w:val="002164EA"/>
    <w:rsid w:val="00323D76"/>
    <w:rsid w:val="003C4299"/>
    <w:rsid w:val="00611254"/>
    <w:rsid w:val="009F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B5CDB"/>
  <w15:chartTrackingRefBased/>
  <w15:docId w15:val="{3A15DD20-519E-5644-A267-F6B9E9E3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29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9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9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99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3C4299"/>
    <w:rPr>
      <w:kern w:val="0"/>
      <w:sz w:val="22"/>
      <w:szCs w:val="22"/>
      <w:lang w:bidi="he-IL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Eusebio Kuodza</dc:creator>
  <cp:keywords/>
  <dc:description/>
  <cp:lastModifiedBy>George Eusebio Kuodza</cp:lastModifiedBy>
  <cp:revision>1</cp:revision>
  <dcterms:created xsi:type="dcterms:W3CDTF">2026-06-17T05:30:00Z</dcterms:created>
  <dcterms:modified xsi:type="dcterms:W3CDTF">2026-06-17T05:31:00Z</dcterms:modified>
</cp:coreProperties>
</file>