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9B6F9" w14:textId="77777777" w:rsidR="00B95A97" w:rsidRPr="00893AC2" w:rsidRDefault="00B95A97" w:rsidP="002F4051">
      <w:pPr>
        <w:pStyle w:val="ac"/>
        <w:ind w:firstLine="709"/>
        <w:jc w:val="center"/>
        <w:rPr>
          <w:rFonts w:eastAsia="Calibri"/>
          <w:b/>
          <w:bCs/>
        </w:rPr>
      </w:pPr>
      <w:r w:rsidRPr="00893AC2">
        <w:rPr>
          <w:rFonts w:eastAsia="Calibri"/>
          <w:b/>
          <w:bCs/>
          <w:sz w:val="32"/>
          <w:szCs w:val="32"/>
        </w:rPr>
        <w:t>А</w:t>
      </w:r>
      <w:r w:rsidRPr="00893AC2">
        <w:rPr>
          <w:b/>
          <w:bCs/>
          <w:sz w:val="32"/>
          <w:szCs w:val="32"/>
        </w:rPr>
        <w:t>ннотация</w:t>
      </w:r>
    </w:p>
    <w:p w14:paraId="58C6C04B" w14:textId="77777777" w:rsidR="005B3245" w:rsidRDefault="005B3245" w:rsidP="005B3245">
      <w:pPr>
        <w:pStyle w:val="ac"/>
        <w:ind w:firstLine="851"/>
      </w:pPr>
      <w:bookmarkStart w:id="0" w:name="_Hlk199775805"/>
      <w:r>
        <w:t xml:space="preserve">Самородов Р.А. </w:t>
      </w:r>
      <w:r>
        <w:rPr>
          <w:bCs/>
          <w:szCs w:val="32"/>
        </w:rPr>
        <w:t>Разработка интегрированного модуля взаимного рецензирования для образовательного портала университета</w:t>
      </w:r>
      <w:r>
        <w:t xml:space="preserve">, дипломная работа, 2025 – 77 с., 1 таблица, 42 рисунка, 3 листинга кода, 3 приложения. Руководитель </w:t>
      </w:r>
      <w:proofErr w:type="spellStart"/>
      <w:r>
        <w:t>Шеляго</w:t>
      </w:r>
      <w:proofErr w:type="spellEnd"/>
      <w:r>
        <w:t xml:space="preserve"> Н.Д., старший преподаватель. Кафедра автоматизированных систем управления.</w:t>
      </w:r>
      <w:bookmarkEnd w:id="0"/>
    </w:p>
    <w:p w14:paraId="5BCBF19C" w14:textId="77777777" w:rsidR="005B3245" w:rsidRDefault="005B3245" w:rsidP="005B3245">
      <w:pPr>
        <w:pStyle w:val="ac"/>
        <w:ind w:firstLine="851"/>
      </w:pPr>
      <w:r w:rsidRPr="00863BC0">
        <w:t>Разработан модуль для взаимного рецензирования студентов, интегрированный в образовательный портал университета.</w:t>
      </w:r>
      <w:r>
        <w:t xml:space="preserve"> Проведено </w:t>
      </w:r>
      <w:bookmarkStart w:id="1" w:name="_Hlk199422217"/>
      <w:r>
        <w:t>проектирование структуры базы данных</w:t>
      </w:r>
      <w:bookmarkEnd w:id="1"/>
      <w:r>
        <w:t>. Реализована серверная часть модуля, обеспечивающая обработку данных и интеграцию с образовательным порталом. Разработан алгоритм выявления недобросовестных студентов по результатам рецензирования.</w:t>
      </w:r>
    </w:p>
    <w:p w14:paraId="7CCEF248" w14:textId="77777777" w:rsidR="00726F47" w:rsidRDefault="00726F47"/>
    <w:sectPr w:rsidR="00726F47" w:rsidSect="00B95A9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97"/>
    <w:rsid w:val="001838F4"/>
    <w:rsid w:val="002276F8"/>
    <w:rsid w:val="002E0BF3"/>
    <w:rsid w:val="002E41FA"/>
    <w:rsid w:val="002F4051"/>
    <w:rsid w:val="003312A3"/>
    <w:rsid w:val="005B3245"/>
    <w:rsid w:val="006D008A"/>
    <w:rsid w:val="00726F47"/>
    <w:rsid w:val="00841DBC"/>
    <w:rsid w:val="008C021B"/>
    <w:rsid w:val="008D0CE1"/>
    <w:rsid w:val="009552AC"/>
    <w:rsid w:val="00997701"/>
    <w:rsid w:val="00A004E1"/>
    <w:rsid w:val="00A70F91"/>
    <w:rsid w:val="00A81711"/>
    <w:rsid w:val="00AF26A7"/>
    <w:rsid w:val="00B95A97"/>
    <w:rsid w:val="00C635B4"/>
    <w:rsid w:val="00CC6DE8"/>
    <w:rsid w:val="00D97B31"/>
    <w:rsid w:val="00F152D8"/>
    <w:rsid w:val="00F571CD"/>
    <w:rsid w:val="00F85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151B0"/>
  <w15:chartTrackingRefBased/>
  <w15:docId w15:val="{7DD1AB16-59BA-44AE-A504-7C181711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1DBC"/>
    <w:pPr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95A9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5A9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5A9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95A9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5A9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5A9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95A9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95A9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5A9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5A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95A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95A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95A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95A9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95A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95A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95A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95A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95A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B95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95A9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B95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95A97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B95A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95A9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B95A9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95A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B95A9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95A97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B95A97"/>
    <w:pPr>
      <w:spacing w:after="0" w:line="360" w:lineRule="auto"/>
      <w:contextualSpacing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Самородов</dc:creator>
  <cp:keywords/>
  <dc:description/>
  <cp:lastModifiedBy>Роман Самородов</cp:lastModifiedBy>
  <cp:revision>10</cp:revision>
  <dcterms:created xsi:type="dcterms:W3CDTF">2025-05-29T14:44:00Z</dcterms:created>
  <dcterms:modified xsi:type="dcterms:W3CDTF">2025-06-07T15:51:00Z</dcterms:modified>
</cp:coreProperties>
</file>