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7EFE" w14:textId="36ADF7B7" w:rsidR="00EC0EED" w:rsidRDefault="00EC0EED" w:rsidP="00EC0EED">
      <w:pPr>
        <w:pStyle w:val="p1"/>
      </w:pPr>
      <w:r>
        <w:t xml:space="preserve">Prompt: </w:t>
      </w:r>
      <w:r>
        <w:t xml:space="preserve">This text </w:t>
      </w:r>
      <w:r>
        <w:t xml:space="preserve">(attached) </w:t>
      </w:r>
      <w:r>
        <w:t xml:space="preserve">is a poor translation into a Bantu </w:t>
      </w:r>
      <w:proofErr w:type="spellStart"/>
      <w:r>
        <w:t>langauge</w:t>
      </w:r>
      <w:proofErr w:type="spellEnd"/>
      <w:r>
        <w:t xml:space="preserve"> that you do not know. I want you to check the book for translation mistakes. Give me 5 mistakes and why you think they are mistakes. This can be any type of error.</w:t>
      </w:r>
      <w:r>
        <w:rPr>
          <w:rStyle w:val="apple-converted-space"/>
          <w:rFonts w:eastAsiaTheme="majorEastAsia"/>
        </w:rPr>
        <w:t> </w:t>
      </w:r>
    </w:p>
    <w:p w14:paraId="2413BFB2" w14:textId="77777777" w:rsidR="00EC0EED" w:rsidRDefault="00EC0EED" w:rsidP="00EC0EED">
      <w:pPr>
        <w:pStyle w:val="p1"/>
      </w:pPr>
      <w:r>
        <w:t>Here are five translation mistakes in the text along with explanations of why they are incorrect:</w:t>
      </w:r>
    </w:p>
    <w:p w14:paraId="24ADD919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Inconsistent Word Choices &amp; Misspellings:</w:t>
      </w:r>
    </w:p>
    <w:p w14:paraId="3C6E5EDC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wavweli</w:t>
      </w:r>
      <w:proofErr w:type="spellEnd"/>
      <w:r>
        <w:rPr>
          <w:i/>
          <w:iCs/>
        </w:rPr>
        <w:t>”</w:t>
      </w:r>
      <w:r>
        <w:t xml:space="preserve"> vs. </w:t>
      </w:r>
      <w:r>
        <w:rPr>
          <w:i/>
          <w:iCs/>
        </w:rPr>
        <w:t>“</w:t>
      </w:r>
      <w:proofErr w:type="spellStart"/>
      <w:r>
        <w:rPr>
          <w:i/>
          <w:iCs/>
        </w:rPr>
        <w:t>walweli</w:t>
      </w:r>
      <w:proofErr w:type="spellEnd"/>
      <w:r>
        <w:rPr>
          <w:i/>
          <w:iCs/>
        </w:rPr>
        <w:t>”</w:t>
      </w:r>
      <w:r>
        <w:t xml:space="preserve"> (used inconsistently for “begot” or “was the father of”).</w:t>
      </w:r>
    </w:p>
    <w:p w14:paraId="713A0266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The verb forms for “to beget” or “to father” should remain consistent throughout the genealogy section to maintain coherence and grammatical correctness.</w:t>
      </w:r>
    </w:p>
    <w:p w14:paraId="597AF325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Confusion in Sentence Structure:</w:t>
      </w:r>
    </w:p>
    <w:p w14:paraId="5CCEC874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Jichi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neyi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chezhezhi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mujayi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chikwikala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mwijima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owu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mwijima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wukuswezha</w:t>
      </w:r>
      <w:proofErr w:type="spellEnd"/>
      <w:r>
        <w:rPr>
          <w:i/>
          <w:iCs/>
        </w:rPr>
        <w:t>!”</w:t>
      </w:r>
    </w:p>
    <w:p w14:paraId="03ECE735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This phrase appears to be a distorted version of a Biblical passage about light and darkness. The syntax is confusing, and “</w:t>
      </w:r>
      <w:proofErr w:type="spellStart"/>
      <w:r>
        <w:t>chezhezhi</w:t>
      </w:r>
      <w:proofErr w:type="spellEnd"/>
      <w:r>
        <w:t xml:space="preserve"> </w:t>
      </w:r>
      <w:proofErr w:type="spellStart"/>
      <w:r>
        <w:t>chiji</w:t>
      </w:r>
      <w:proofErr w:type="spellEnd"/>
      <w:r>
        <w:t xml:space="preserve"> </w:t>
      </w:r>
      <w:proofErr w:type="spellStart"/>
      <w:r>
        <w:t>mujayi</w:t>
      </w:r>
      <w:proofErr w:type="spellEnd"/>
      <w:r>
        <w:t xml:space="preserve"> </w:t>
      </w:r>
      <w:proofErr w:type="spellStart"/>
      <w:r>
        <w:t>chikwikala</w:t>
      </w:r>
      <w:proofErr w:type="spellEnd"/>
      <w:r>
        <w:t xml:space="preserve"> </w:t>
      </w:r>
      <w:proofErr w:type="spellStart"/>
      <w:r>
        <w:t>mwijima</w:t>
      </w:r>
      <w:proofErr w:type="spellEnd"/>
      <w:r>
        <w:t>” doesn’t flow naturally. The sentence needs restructuring for clarity.</w:t>
      </w:r>
    </w:p>
    <w:p w14:paraId="326E804C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Literal Translations Leading to Odd Phrasing:</w:t>
      </w:r>
    </w:p>
    <w:p w14:paraId="543CA53F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Anyumbu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akweti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menawu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niAtuja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ahaluzwizu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akweti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yisakala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hakwila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mwana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kamuntu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hakweti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nihakusachila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winjiku</w:t>
      </w:r>
      <w:proofErr w:type="spellEnd"/>
      <w:r>
        <w:rPr>
          <w:i/>
          <w:iCs/>
        </w:rPr>
        <w:t>.”</w:t>
      </w:r>
    </w:p>
    <w:p w14:paraId="359C4039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This is an attempt to translate Matthew 8:20 (“The foxes have holes, and the birds of the air have nests, but the Son of Man has nowhere to lay his head.”). The phrase “</w:t>
      </w:r>
      <w:proofErr w:type="spellStart"/>
      <w:r>
        <w:t>akweti</w:t>
      </w:r>
      <w:proofErr w:type="spellEnd"/>
      <w:r>
        <w:t xml:space="preserve"> </w:t>
      </w:r>
      <w:proofErr w:type="spellStart"/>
      <w:r>
        <w:t>yisakala</w:t>
      </w:r>
      <w:proofErr w:type="spellEnd"/>
      <w:r>
        <w:t>” (probably intended as “have nests”) does not seem accurate or natural.</w:t>
      </w:r>
    </w:p>
    <w:p w14:paraId="4658987C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Incorrect Use of Pronouns &amp; Conjunctions:</w:t>
      </w:r>
    </w:p>
    <w:p w14:paraId="4FDE955A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Mulong’a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neshi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mukukeng’a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ayikeng’ang’a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hohu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mwakajiila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mwoji</w:t>
      </w:r>
      <w:proofErr w:type="spellEnd"/>
      <w:r>
        <w:rPr>
          <w:i/>
          <w:iCs/>
        </w:rPr>
        <w:t>?”</w:t>
      </w:r>
    </w:p>
    <w:p w14:paraId="29148267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The structure here is unnatural. “</w:t>
      </w:r>
      <w:proofErr w:type="spellStart"/>
      <w:r>
        <w:t>neshi</w:t>
      </w:r>
      <w:proofErr w:type="spellEnd"/>
      <w:r>
        <w:t>” may not be the correct conjunction or pronoun for the sentence. The phrase “</w:t>
      </w:r>
      <w:proofErr w:type="spellStart"/>
      <w:r>
        <w:t>mwakajiila</w:t>
      </w:r>
      <w:proofErr w:type="spellEnd"/>
      <w:r>
        <w:t xml:space="preserve"> </w:t>
      </w:r>
      <w:proofErr w:type="spellStart"/>
      <w:r>
        <w:t>mwoji</w:t>
      </w:r>
      <w:proofErr w:type="spellEnd"/>
      <w:r>
        <w:t>?” is unclear and could be an incorrect translation of “What reward will you get?” (Matthew 5:46).</w:t>
      </w:r>
    </w:p>
    <w:p w14:paraId="12DB61B1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Unclear Grammar &amp; Meaning Shifts:</w:t>
      </w:r>
    </w:p>
    <w:p w14:paraId="053F8697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Jichi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hiyakumutwala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muchinkalampata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sipilitu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kulonda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akamweseki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jiyabolu</w:t>
      </w:r>
      <w:proofErr w:type="spellEnd"/>
      <w:r>
        <w:rPr>
          <w:i/>
          <w:iCs/>
        </w:rPr>
        <w:t>.”</w:t>
      </w:r>
    </w:p>
    <w:p w14:paraId="711B06AD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This sentence is supposed to translate something like “Then Jesus was led by the Spirit into the wilderness to be tempted by the devil.” The phrase “</w:t>
      </w:r>
      <w:proofErr w:type="spellStart"/>
      <w:r>
        <w:t>kuji</w:t>
      </w:r>
      <w:proofErr w:type="spellEnd"/>
      <w:r>
        <w:t xml:space="preserve"> </w:t>
      </w:r>
      <w:proofErr w:type="spellStart"/>
      <w:r>
        <w:t>sipilitu</w:t>
      </w:r>
      <w:proofErr w:type="spellEnd"/>
      <w:r>
        <w:t xml:space="preserve"> </w:t>
      </w:r>
      <w:proofErr w:type="spellStart"/>
      <w:r>
        <w:t>kulonda</w:t>
      </w:r>
      <w:proofErr w:type="spellEnd"/>
      <w:r>
        <w:t xml:space="preserve"> </w:t>
      </w:r>
      <w:proofErr w:type="spellStart"/>
      <w:r>
        <w:lastRenderedPageBreak/>
        <w:t>akamweseki</w:t>
      </w:r>
      <w:proofErr w:type="spellEnd"/>
      <w:r>
        <w:t>” appears awkward</w:t>
      </w:r>
      <w:proofErr w:type="gramStart"/>
      <w:r>
        <w:t>—“</w:t>
      </w:r>
      <w:proofErr w:type="spellStart"/>
      <w:proofErr w:type="gramEnd"/>
      <w:r>
        <w:t>kulonda</w:t>
      </w:r>
      <w:proofErr w:type="spellEnd"/>
      <w:r>
        <w:t>” might be an incorrect choice for “to be led,” and “</w:t>
      </w:r>
      <w:proofErr w:type="spellStart"/>
      <w:r>
        <w:t>akamweseki</w:t>
      </w:r>
      <w:proofErr w:type="spellEnd"/>
      <w:r>
        <w:t>” is unclear in this context.</w:t>
      </w:r>
    </w:p>
    <w:p w14:paraId="67B25D12" w14:textId="77777777" w:rsidR="00EC0EED" w:rsidRDefault="00EC0EED" w:rsidP="00EC0EED">
      <w:pPr>
        <w:pStyle w:val="p1"/>
      </w:pPr>
      <w:r>
        <w:t>Here are five more translation mistakes with explanations:</w:t>
      </w:r>
    </w:p>
    <w:p w14:paraId="40A95873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Word Repetition and Redundancy:</w:t>
      </w:r>
    </w:p>
    <w:p w14:paraId="3BB3169C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Mulong’a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nenzi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Nakwambula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iyala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natata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yindi</w:t>
      </w:r>
      <w:proofErr w:type="spellEnd"/>
      <w:r>
        <w:rPr>
          <w:i/>
          <w:iCs/>
        </w:rPr>
        <w:t xml:space="preserve">, Mwana </w:t>
      </w:r>
      <w:proofErr w:type="spellStart"/>
      <w:r>
        <w:rPr>
          <w:i/>
          <w:iCs/>
        </w:rPr>
        <w:t>wamumbanda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yindi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Nimukuwindi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wamumbanda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namukuwindi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wamumbanda</w:t>
      </w:r>
      <w:proofErr w:type="spellEnd"/>
      <w:r>
        <w:rPr>
          <w:i/>
          <w:iCs/>
        </w:rPr>
        <w:t>.”</w:t>
      </w:r>
    </w:p>
    <w:p w14:paraId="6077288D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Explanation: The phrase repeats “</w:t>
      </w:r>
      <w:proofErr w:type="spellStart"/>
      <w:r>
        <w:t>wamumbanda</w:t>
      </w:r>
      <w:proofErr w:type="spellEnd"/>
      <w:r>
        <w:t>” multiple times in a redundant and unclear way. It likely attempts to translate Matthew 10:35, but the structure makes it difficult to understand. The repetition should be reduced, and the sentence should be restructured to improve clarity.</w:t>
      </w:r>
    </w:p>
    <w:p w14:paraId="565B86CF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Incorrect or Confusing Word Choices:</w:t>
      </w:r>
    </w:p>
    <w:p w14:paraId="104F8805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Yowu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wukutambula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kaprofwetu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yejina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dakaprofwetu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wakatambula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wulooku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wakaprofwetu</w:t>
      </w:r>
      <w:proofErr w:type="spellEnd"/>
      <w:r>
        <w:rPr>
          <w:i/>
          <w:iCs/>
        </w:rPr>
        <w:t xml:space="preserve">; </w:t>
      </w:r>
      <w:proofErr w:type="spellStart"/>
      <w:r>
        <w:rPr>
          <w:i/>
          <w:iCs/>
        </w:rPr>
        <w:t>wúkutambula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walong’a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hansang’u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yejina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damuntu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walong’a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wakatambula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wulooku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wamuntu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walong’a</w:t>
      </w:r>
      <w:proofErr w:type="spellEnd"/>
      <w:r>
        <w:rPr>
          <w:i/>
          <w:iCs/>
        </w:rPr>
        <w:t>.”</w:t>
      </w:r>
    </w:p>
    <w:p w14:paraId="5621F2F8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Explanation: The term </w:t>
      </w:r>
      <w:r>
        <w:rPr>
          <w:i/>
          <w:iCs/>
        </w:rPr>
        <w:t>“</w:t>
      </w:r>
      <w:proofErr w:type="spellStart"/>
      <w:r>
        <w:rPr>
          <w:i/>
          <w:iCs/>
        </w:rPr>
        <w:t>hansau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yejina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dakaprofwetu</w:t>
      </w:r>
      <w:proofErr w:type="spellEnd"/>
      <w:r>
        <w:rPr>
          <w:i/>
          <w:iCs/>
        </w:rPr>
        <w:t>”</w:t>
      </w:r>
      <w:r>
        <w:t xml:space="preserve"> seems unnatural and unclear. The sentence appears to translate the passage about receiving a prophet’s reward (Matthew 10:41), but the use of </w:t>
      </w:r>
      <w:r>
        <w:rPr>
          <w:i/>
          <w:iCs/>
        </w:rPr>
        <w:t>“</w:t>
      </w:r>
      <w:proofErr w:type="spellStart"/>
      <w:r>
        <w:rPr>
          <w:i/>
          <w:iCs/>
        </w:rPr>
        <w:t>wulooku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wakaprofwetu</w:t>
      </w:r>
      <w:proofErr w:type="spellEnd"/>
      <w:r>
        <w:rPr>
          <w:i/>
          <w:iCs/>
        </w:rPr>
        <w:t>”</w:t>
      </w:r>
      <w:r>
        <w:t xml:space="preserve"> and </w:t>
      </w:r>
      <w:r>
        <w:rPr>
          <w:i/>
          <w:iCs/>
        </w:rPr>
        <w:t>“</w:t>
      </w:r>
      <w:proofErr w:type="spellStart"/>
      <w:r>
        <w:rPr>
          <w:i/>
          <w:iCs/>
        </w:rPr>
        <w:t>walong’a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hansang’u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yejina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damuntu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walong’a</w:t>
      </w:r>
      <w:proofErr w:type="spellEnd"/>
      <w:r>
        <w:rPr>
          <w:i/>
          <w:iCs/>
        </w:rPr>
        <w:t>”</w:t>
      </w:r>
      <w:r>
        <w:t xml:space="preserve"> makes it difficult to follow.</w:t>
      </w:r>
    </w:p>
    <w:p w14:paraId="6F72F50C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Unnatural Sentence Flow:</w:t>
      </w:r>
    </w:p>
    <w:p w14:paraId="282FCF36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 xml:space="preserve">“Hela </w:t>
      </w:r>
      <w:proofErr w:type="spellStart"/>
      <w:r>
        <w:rPr>
          <w:i/>
          <w:iCs/>
        </w:rPr>
        <w:t>inong’u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hiyadibutulaŋa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adisweka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mwihebuku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chiŋa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kudisha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hawimenu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wadu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ditoŋekeli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ejima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mwitala</w:t>
      </w:r>
      <w:proofErr w:type="spellEnd"/>
      <w:r>
        <w:rPr>
          <w:i/>
          <w:iCs/>
        </w:rPr>
        <w:t>.”</w:t>
      </w:r>
    </w:p>
    <w:p w14:paraId="4D2D1C37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Explanation: This sentence attempts to describe putting a lamp under a basket (Matthew 5:15). However, </w:t>
      </w:r>
      <w:r>
        <w:rPr>
          <w:i/>
          <w:iCs/>
        </w:rPr>
        <w:t>“</w:t>
      </w:r>
      <w:proofErr w:type="spellStart"/>
      <w:r>
        <w:rPr>
          <w:i/>
          <w:iCs/>
        </w:rPr>
        <w:t>hiyadibutulaŋa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adisweka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mwihebuku</w:t>
      </w:r>
      <w:proofErr w:type="spellEnd"/>
      <w:r>
        <w:rPr>
          <w:i/>
          <w:iCs/>
        </w:rPr>
        <w:t>”</w:t>
      </w:r>
      <w:r>
        <w:t xml:space="preserve"> seems like a mistranslation of “put under a bowl,” and </w:t>
      </w:r>
      <w:r>
        <w:rPr>
          <w:i/>
          <w:iCs/>
        </w:rPr>
        <w:t>“</w:t>
      </w:r>
      <w:proofErr w:type="spellStart"/>
      <w:r>
        <w:rPr>
          <w:i/>
          <w:iCs/>
        </w:rPr>
        <w:t>chiŋa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kudisha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hawimenu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wadu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ditoŋekeli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ejima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mwitala</w:t>
      </w:r>
      <w:proofErr w:type="spellEnd"/>
      <w:r>
        <w:rPr>
          <w:i/>
          <w:iCs/>
        </w:rPr>
        <w:t>”</w:t>
      </w:r>
      <w:r>
        <w:t xml:space="preserve"> is not structured properly to convey the intended meaning.</w:t>
      </w:r>
    </w:p>
    <w:p w14:paraId="56A03C67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Inconsistent Use of Proper Names:</w:t>
      </w:r>
    </w:p>
    <w:p w14:paraId="5C3A0DC3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>“</w:t>
      </w:r>
      <w:proofErr w:type="spellStart"/>
      <w:r>
        <w:rPr>
          <w:i/>
          <w:iCs/>
        </w:rPr>
        <w:t>Hakutambika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atumbanji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twindi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ikumi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nayei</w:t>
      </w:r>
      <w:proofErr w:type="spellEnd"/>
      <w:r>
        <w:rPr>
          <w:i/>
          <w:iCs/>
        </w:rPr>
        <w:t xml:space="preserve"> (12), </w:t>
      </w:r>
      <w:proofErr w:type="spellStart"/>
      <w:r>
        <w:rPr>
          <w:i/>
          <w:iCs/>
        </w:rPr>
        <w:t>hakuyinka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wakufumisha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aspiritu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azonda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niwakuuka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nyisoŋu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yezhima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niyikatu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yezhima</w:t>
      </w:r>
      <w:proofErr w:type="spellEnd"/>
      <w:r>
        <w:rPr>
          <w:i/>
          <w:iCs/>
        </w:rPr>
        <w:t>.”</w:t>
      </w:r>
    </w:p>
    <w:p w14:paraId="3A2EE395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Explanation: The sentence tries to introduce Jesus appointing the twelve apostles (Matthew 10:1), but the phrase </w:t>
      </w:r>
      <w:r>
        <w:rPr>
          <w:i/>
          <w:iCs/>
        </w:rPr>
        <w:t>“</w:t>
      </w:r>
      <w:proofErr w:type="spellStart"/>
      <w:r>
        <w:rPr>
          <w:i/>
          <w:iCs/>
        </w:rPr>
        <w:t>hakuyinka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wakufumisha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aspiritu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azonda</w:t>
      </w:r>
      <w:proofErr w:type="spellEnd"/>
      <w:r>
        <w:rPr>
          <w:i/>
          <w:iCs/>
        </w:rPr>
        <w:t>”</w:t>
      </w:r>
      <w:r>
        <w:t xml:space="preserve"> is awkward. The words for “evil spirits” (</w:t>
      </w:r>
      <w:r>
        <w:rPr>
          <w:i/>
          <w:iCs/>
        </w:rPr>
        <w:t>“</w:t>
      </w:r>
      <w:proofErr w:type="spellStart"/>
      <w:r>
        <w:rPr>
          <w:i/>
          <w:iCs/>
        </w:rPr>
        <w:t>aspiritu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azonda</w:t>
      </w:r>
      <w:proofErr w:type="spellEnd"/>
      <w:r>
        <w:rPr>
          <w:i/>
          <w:iCs/>
        </w:rPr>
        <w:t>”</w:t>
      </w:r>
      <w:r>
        <w:t>) seem inconsistent, and a more natural phrasing should be used.</w:t>
      </w:r>
    </w:p>
    <w:p w14:paraId="33DD9AA1" w14:textId="77777777" w:rsidR="00EC0EED" w:rsidRDefault="00EC0EED" w:rsidP="00EC0EED">
      <w:pPr>
        <w:pStyle w:val="p2"/>
      </w:pPr>
      <w:r>
        <w:rPr>
          <w:rStyle w:val="s1"/>
          <w:rFonts w:eastAsiaTheme="majorEastAsia"/>
        </w:rPr>
        <w:lastRenderedPageBreak/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Ambiguous Meaning Due to Poor Syntax:</w:t>
      </w:r>
    </w:p>
    <w:p w14:paraId="5781E19D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Example: </w:t>
      </w:r>
      <w:r>
        <w:rPr>
          <w:i/>
          <w:iCs/>
        </w:rPr>
        <w:t xml:space="preserve">“Muntu </w:t>
      </w:r>
      <w:proofErr w:type="spellStart"/>
      <w:r>
        <w:rPr>
          <w:i/>
          <w:iCs/>
        </w:rPr>
        <w:t>nawani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wakawujimbesha</w:t>
      </w:r>
      <w:proofErr w:type="spellEnd"/>
      <w:r>
        <w:rPr>
          <w:i/>
          <w:iCs/>
        </w:rPr>
        <w:t xml:space="preserve">; </w:t>
      </w:r>
      <w:proofErr w:type="spellStart"/>
      <w:r>
        <w:rPr>
          <w:i/>
          <w:iCs/>
        </w:rPr>
        <w:t>niwúkujimbeshela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wumi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hansang’u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yamami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wakawuhemba</w:t>
      </w:r>
      <w:proofErr w:type="spellEnd"/>
      <w:r>
        <w:rPr>
          <w:i/>
          <w:iCs/>
        </w:rPr>
        <w:t>.”</w:t>
      </w:r>
    </w:p>
    <w:p w14:paraId="2CB916AF" w14:textId="77777777" w:rsidR="00EC0EED" w:rsidRDefault="00EC0EED" w:rsidP="00EC0EED">
      <w:pPr>
        <w:pStyle w:val="p3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Explanation: This tries to translate Matthew 10:39 (“Whoever finds his life will lose it, and whoever loses his life for my sake will find it”). However, </w:t>
      </w:r>
      <w:r>
        <w:rPr>
          <w:i/>
          <w:iCs/>
        </w:rPr>
        <w:t>“</w:t>
      </w:r>
      <w:proofErr w:type="spellStart"/>
      <w:r>
        <w:rPr>
          <w:i/>
          <w:iCs/>
        </w:rPr>
        <w:t>wakawujimbesha</w:t>
      </w:r>
      <w:proofErr w:type="spellEnd"/>
      <w:r>
        <w:rPr>
          <w:i/>
          <w:iCs/>
        </w:rPr>
        <w:t>”</w:t>
      </w:r>
      <w:r>
        <w:t xml:space="preserve"> and </w:t>
      </w:r>
      <w:r>
        <w:rPr>
          <w:i/>
          <w:iCs/>
        </w:rPr>
        <w:t>“</w:t>
      </w:r>
      <w:proofErr w:type="spellStart"/>
      <w:r>
        <w:rPr>
          <w:i/>
          <w:iCs/>
        </w:rPr>
        <w:t>niwúkujimbeshela</w:t>
      </w:r>
      <w:proofErr w:type="spellEnd"/>
      <w:r>
        <w:rPr>
          <w:i/>
          <w:iCs/>
        </w:rPr>
        <w:t>”</w:t>
      </w:r>
      <w:r>
        <w:t xml:space="preserve"> do not clearly convey the intended meaning. The phrasing should be adjusted to make the contrast between “losing” and “finding” clearer.</w:t>
      </w:r>
    </w:p>
    <w:p w14:paraId="53A7F876" w14:textId="77777777" w:rsidR="00EC0EED" w:rsidRDefault="00EC0EED" w:rsidP="00EC0EED">
      <w:pPr>
        <w:pStyle w:val="p4"/>
      </w:pPr>
    </w:p>
    <w:p w14:paraId="6DF3AC3E" w14:textId="77777777" w:rsidR="00EC0EED" w:rsidRDefault="00EC0EED" w:rsidP="00EC0EED">
      <w:pPr>
        <w:pStyle w:val="p1"/>
      </w:pPr>
      <w:r>
        <w:t>These errors show that the translation struggles with word order, redundancy, and unnatural expressions, making the text difficult to understand. If you’d like a deeper review or corrections, let me know!</w:t>
      </w:r>
    </w:p>
    <w:p w14:paraId="15D7FCC0" w14:textId="77777777" w:rsidR="000D69C0" w:rsidRDefault="000D69C0"/>
    <w:sectPr w:rsidR="000D69C0" w:rsidSect="0032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ED"/>
    <w:rsid w:val="000D69C0"/>
    <w:rsid w:val="003234C5"/>
    <w:rsid w:val="003A2E49"/>
    <w:rsid w:val="00AE2087"/>
    <w:rsid w:val="00CE3FAA"/>
    <w:rsid w:val="00E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B3E14"/>
  <w15:chartTrackingRefBased/>
  <w15:docId w15:val="{60882D58-46BF-F74C-AE5A-22E03DF1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E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E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E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E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E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E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E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E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E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E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E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E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EE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C0EED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C0EED"/>
  </w:style>
  <w:style w:type="paragraph" w:customStyle="1" w:styleId="p2">
    <w:name w:val="p2"/>
    <w:basedOn w:val="Normal"/>
    <w:rsid w:val="00EC0EED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customStyle="1" w:styleId="s1">
    <w:name w:val="s1"/>
    <w:basedOn w:val="DefaultParagraphFont"/>
    <w:rsid w:val="00EC0EED"/>
  </w:style>
  <w:style w:type="character" w:customStyle="1" w:styleId="apple-tab-span">
    <w:name w:val="apple-tab-span"/>
    <w:basedOn w:val="DefaultParagraphFont"/>
    <w:rsid w:val="00EC0EED"/>
  </w:style>
  <w:style w:type="paragraph" w:customStyle="1" w:styleId="p3">
    <w:name w:val="p3"/>
    <w:basedOn w:val="Normal"/>
    <w:rsid w:val="00EC0EED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customStyle="1" w:styleId="p4">
    <w:name w:val="p4"/>
    <w:basedOn w:val="Normal"/>
    <w:rsid w:val="00EC0EED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Curley</dc:creator>
  <cp:keywords/>
  <dc:description/>
  <cp:lastModifiedBy>Drew Curley</cp:lastModifiedBy>
  <cp:revision>1</cp:revision>
  <dcterms:created xsi:type="dcterms:W3CDTF">2025-02-11T13:31:00Z</dcterms:created>
  <dcterms:modified xsi:type="dcterms:W3CDTF">2025-02-11T13:33:00Z</dcterms:modified>
</cp:coreProperties>
</file>