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8377A" w14:textId="2C9D54F2" w:rsidR="00A20C7F" w:rsidRDefault="00A20C7F" w:rsidP="00A20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Drew Pulliam – DTP180003</w:t>
      </w:r>
    </w:p>
    <w:p w14:paraId="2AD089B4" w14:textId="18758699" w:rsidR="00A20C7F" w:rsidRDefault="00A20C7F" w:rsidP="00A20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186AA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Essay</w:t>
      </w:r>
    </w:p>
    <w:p w14:paraId="35CBA1C4" w14:textId="77777777" w:rsidR="00A20C7F" w:rsidRDefault="00A20C7F" w:rsidP="00A20C7F">
      <w:pPr>
        <w:rPr>
          <w:rFonts w:ascii="Times New Roman" w:hAnsi="Times New Roman" w:cs="Times New Roman"/>
          <w:sz w:val="24"/>
          <w:szCs w:val="24"/>
        </w:rPr>
      </w:pPr>
    </w:p>
    <w:p w14:paraId="59AF2F93" w14:textId="5E7DEA7B" w:rsidR="00A15315" w:rsidRDefault="00186AA8" w:rsidP="00FD6F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APUE 4.14 File Systems tutorial</w:t>
      </w:r>
    </w:p>
    <w:p w14:paraId="42BF439D" w14:textId="3E91B973" w:rsidR="00FD6F36" w:rsidRDefault="00FD6F36">
      <w:pPr>
        <w:rPr>
          <w:rFonts w:ascii="Times New Roman" w:hAnsi="Times New Roman" w:cs="Times New Roman"/>
          <w:sz w:val="24"/>
          <w:szCs w:val="24"/>
        </w:rPr>
      </w:pPr>
    </w:p>
    <w:p w14:paraId="288BABD2" w14:textId="3E0EBD7A" w:rsidR="00AE3DFD" w:rsidRDefault="00FD6F36" w:rsidP="00186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3A42">
        <w:rPr>
          <w:rFonts w:ascii="Times New Roman" w:hAnsi="Times New Roman" w:cs="Times New Roman"/>
          <w:sz w:val="24"/>
          <w:szCs w:val="24"/>
        </w:rPr>
        <w:t>There are several different implementations of file systems in UNIX.  Solaris (which supports different types of disk file systems), UFS, PCFS, and HSFS (reads CD file systems)</w:t>
      </w:r>
      <w:r w:rsidR="000A3570">
        <w:rPr>
          <w:rFonts w:ascii="Times New Roman" w:hAnsi="Times New Roman" w:cs="Times New Roman"/>
          <w:sz w:val="24"/>
          <w:szCs w:val="24"/>
        </w:rPr>
        <w:t>.  Each file system has different features.</w:t>
      </w:r>
    </w:p>
    <w:p w14:paraId="5687D07A" w14:textId="239E01F9" w:rsidR="000A3570" w:rsidRDefault="000A3570" w:rsidP="00186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Disk drives are divided into partitions.  Each partition may contain its own file system (Figure 4.13).</w:t>
      </w:r>
    </w:p>
    <w:p w14:paraId="1AE243CF" w14:textId="2D3D8B9D" w:rsidR="00186AA8" w:rsidRDefault="00186AA8" w:rsidP="00186A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FF5551" wp14:editId="3079018F">
            <wp:extent cx="56673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D682" w14:textId="7FBE62CD" w:rsidR="00186AA8" w:rsidRDefault="00186AA8" w:rsidP="00186A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F40907" wp14:editId="640B071D">
            <wp:extent cx="475297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5F43" w14:textId="726AE358" w:rsidR="000A3570" w:rsidRDefault="000A3570" w:rsidP="00186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-nodes and data blocks in more detail results in Figure 4.14.</w:t>
      </w:r>
    </w:p>
    <w:p w14:paraId="09A09830" w14:textId="66838B84" w:rsidR="000A3570" w:rsidRDefault="000A3570" w:rsidP="000A3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directory entries point to the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-node.  Every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-node has a count of the number of links that point to it, and it can only be deleted when the count is at 0 (nothing is pointing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-node).</w:t>
      </w:r>
    </w:p>
    <w:p w14:paraId="5F8C2849" w14:textId="7CB3670A" w:rsidR="000A3570" w:rsidRDefault="000A3570" w:rsidP="000A3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type of link is a symbolic link.  The actual contents of the file store the name of the file that the link points to.  This means that a symbolic link is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just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file that contains the name of the file it links to.</w:t>
      </w:r>
    </w:p>
    <w:p w14:paraId="0984D915" w14:textId="58F58A1A" w:rsidR="000A3570" w:rsidRDefault="000A3570" w:rsidP="000A3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-node contains info about the file it is associated with.  File type, access permissions, size, and more.  The only information stored in the directory entry is the filename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-node number (basically it just points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-node for all the information).</w:t>
      </w:r>
    </w:p>
    <w:p w14:paraId="31D1EA1E" w14:textId="25DA8877" w:rsidR="000A3570" w:rsidRDefault="000A3570" w:rsidP="000A3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-node number in the directory will always point to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-node in the same file system.  The stops it from pointing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-nodes in different file systems.</w:t>
      </w:r>
    </w:p>
    <w:p w14:paraId="499BEC33" w14:textId="61FCED01" w:rsidR="003B4AAF" w:rsidRDefault="000A3570" w:rsidP="003B4A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wish to rename a file without changing file systems, the actual file </w:t>
      </w:r>
      <w:r w:rsidR="003B4AAF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need to be moved.  Instead all you need to do is add a new directory entry that points to the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-node and unlink the old directory entry</w:t>
      </w:r>
      <w:r w:rsidR="003B4AAF">
        <w:rPr>
          <w:rFonts w:ascii="Times New Roman" w:hAnsi="Times New Roman" w:cs="Times New Roman"/>
          <w:sz w:val="24"/>
          <w:szCs w:val="24"/>
        </w:rPr>
        <w:t xml:space="preserve">.  (this works because the filename is stored in the directory entry not the </w:t>
      </w:r>
      <w:proofErr w:type="spellStart"/>
      <w:r w:rsidR="003B4A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B4AAF">
        <w:rPr>
          <w:rFonts w:ascii="Times New Roman" w:hAnsi="Times New Roman" w:cs="Times New Roman"/>
          <w:sz w:val="24"/>
          <w:szCs w:val="24"/>
        </w:rPr>
        <w:t>-node)</w:t>
      </w:r>
    </w:p>
    <w:p w14:paraId="3F1D2052" w14:textId="45B0AD8A" w:rsidR="003B4AAF" w:rsidRPr="003B4AAF" w:rsidRDefault="003B4AAF" w:rsidP="003B4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4.15 shows the result of making a new directory inside the working directory (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-node 2549 is a directory with a link count of 2.  Leaf directories always have link counts of 2.  This is because the two links are the name of the directory and the entry for dot.</w:t>
      </w:r>
    </w:p>
    <w:p w14:paraId="6C9EC3BC" w14:textId="619DDA9D" w:rsidR="00186AA8" w:rsidRDefault="00186AA8" w:rsidP="00186A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D893FF" wp14:editId="32B28B1C">
            <wp:extent cx="4962525" cy="3257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4D83" w14:textId="01A47AE4" w:rsidR="00435C10" w:rsidRPr="00FD6F36" w:rsidRDefault="00435C10">
      <w:pPr>
        <w:rPr>
          <w:rFonts w:ascii="Times New Roman" w:hAnsi="Times New Roman" w:cs="Times New Roman"/>
          <w:sz w:val="24"/>
          <w:szCs w:val="24"/>
        </w:rPr>
      </w:pPr>
    </w:p>
    <w:sectPr w:rsidR="00435C10" w:rsidRPr="00FD6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610E9"/>
    <w:multiLevelType w:val="hybridMultilevel"/>
    <w:tmpl w:val="C21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36"/>
    <w:rsid w:val="000A3570"/>
    <w:rsid w:val="00186AA8"/>
    <w:rsid w:val="001B6EED"/>
    <w:rsid w:val="003B4AAF"/>
    <w:rsid w:val="00435C10"/>
    <w:rsid w:val="006329A1"/>
    <w:rsid w:val="00703CB5"/>
    <w:rsid w:val="00A15315"/>
    <w:rsid w:val="00A20C7F"/>
    <w:rsid w:val="00AE1D19"/>
    <w:rsid w:val="00AE3DFD"/>
    <w:rsid w:val="00B90D3A"/>
    <w:rsid w:val="00B95E85"/>
    <w:rsid w:val="00EE3A42"/>
    <w:rsid w:val="00FD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568D"/>
  <w15:chartTrackingRefBased/>
  <w15:docId w15:val="{E18CBA19-459D-468F-B4F6-F6CD0595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6</cp:revision>
  <dcterms:created xsi:type="dcterms:W3CDTF">2020-06-06T21:48:00Z</dcterms:created>
  <dcterms:modified xsi:type="dcterms:W3CDTF">2020-07-05T02:24:00Z</dcterms:modified>
</cp:coreProperties>
</file>