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A4D4" w14:textId="3488E926" w:rsidR="000345E3" w:rsidRPr="00D05D97" w:rsidRDefault="00D05D97">
      <w:pPr>
        <w:rPr>
          <w:b/>
          <w:bCs/>
        </w:rPr>
      </w:pPr>
      <w:r w:rsidRPr="00D05D97">
        <w:rPr>
          <w:b/>
          <w:bCs/>
        </w:rPr>
        <w:t xml:space="preserve">VAERS – Vaccine Adverse Event Reporting System </w:t>
      </w:r>
    </w:p>
    <w:p w14:paraId="618FEA95" w14:textId="3601ED50" w:rsidR="006B03E5" w:rsidRDefault="006B03E5" w:rsidP="007B2A25">
      <w:pPr>
        <w:pStyle w:val="ListParagraph"/>
        <w:numPr>
          <w:ilvl w:val="0"/>
          <w:numId w:val="1"/>
        </w:numPr>
      </w:pPr>
      <w:r>
        <w:t xml:space="preserve">Main site - </w:t>
      </w:r>
      <w:hyperlink r:id="rId5" w:history="1">
        <w:r>
          <w:rPr>
            <w:rStyle w:val="Hyperlink"/>
          </w:rPr>
          <w:t>VAERS - Data Sets (hhs.gov)</w:t>
        </w:r>
      </w:hyperlink>
    </w:p>
    <w:p w14:paraId="4A97FD8B" w14:textId="273619FE" w:rsidR="008A2536" w:rsidRDefault="008A2536" w:rsidP="007B2A25">
      <w:pPr>
        <w:pStyle w:val="ListParagraph"/>
        <w:numPr>
          <w:ilvl w:val="0"/>
          <w:numId w:val="1"/>
        </w:numPr>
      </w:pPr>
      <w:r>
        <w:t xml:space="preserve">Data use - </w:t>
      </w:r>
      <w:hyperlink r:id="rId6" w:history="1">
        <w:r>
          <w:rPr>
            <w:rStyle w:val="Hyperlink"/>
          </w:rPr>
          <w:t>DEPARTMENT OF HEALTH AND HUMAN SERVICES (hhs.gov)</w:t>
        </w:r>
      </w:hyperlink>
    </w:p>
    <w:p w14:paraId="7B5881C0" w14:textId="526A1442" w:rsidR="007B2A25" w:rsidRDefault="00D05D97" w:rsidP="007B2A25">
      <w:pPr>
        <w:pStyle w:val="ListParagraph"/>
        <w:numPr>
          <w:ilvl w:val="0"/>
          <w:numId w:val="1"/>
        </w:numPr>
      </w:pPr>
      <w:r>
        <w:t xml:space="preserve">Data collection – passive collection of </w:t>
      </w:r>
      <w:r w:rsidR="007B2A25">
        <w:t>online or via fillable pdf</w:t>
      </w:r>
      <w:r>
        <w:t xml:space="preserve"> reports</w:t>
      </w:r>
    </w:p>
    <w:p w14:paraId="0B3DA2B4" w14:textId="36D02FA2" w:rsidR="007B2A25" w:rsidRDefault="007B2A25" w:rsidP="007B2A25">
      <w:pPr>
        <w:pStyle w:val="ListParagraph"/>
        <w:numPr>
          <w:ilvl w:val="1"/>
          <w:numId w:val="1"/>
        </w:numPr>
      </w:pPr>
      <w:r w:rsidRPr="007B2A25">
        <w:rPr>
          <w:noProof/>
        </w:rPr>
        <w:drawing>
          <wp:inline distT="0" distB="0" distL="0" distR="0" wp14:anchorId="6BC02C1F" wp14:editId="68DF420C">
            <wp:extent cx="4910010" cy="5034334"/>
            <wp:effectExtent l="0" t="0" r="5080" b="0"/>
            <wp:docPr id="1305147519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47519" name="Picture 1" descr="A close-up of a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397" cy="50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DF0A" w14:textId="3D8429AB" w:rsidR="006B03E5" w:rsidRDefault="006B03E5" w:rsidP="006B03E5">
      <w:pPr>
        <w:pStyle w:val="ListParagraph"/>
        <w:numPr>
          <w:ilvl w:val="0"/>
          <w:numId w:val="1"/>
        </w:numPr>
      </w:pPr>
      <w:r>
        <w:t>MedDRA symptoms</w:t>
      </w:r>
    </w:p>
    <w:p w14:paraId="74F49E17" w14:textId="1D1AC64C" w:rsidR="006B03E5" w:rsidRDefault="006B03E5" w:rsidP="006B03E5">
      <w:pPr>
        <w:pStyle w:val="ListParagraph"/>
        <w:numPr>
          <w:ilvl w:val="1"/>
          <w:numId w:val="1"/>
        </w:numPr>
      </w:pPr>
      <w:r>
        <w:t>The MedDRA codes provided in the dataset are called the "Preferred Terms"; there are more than 17,000 Preferred</w:t>
      </w:r>
      <w:r>
        <w:t xml:space="preserve"> Term </w:t>
      </w:r>
      <w:proofErr w:type="gramStart"/>
      <w:r>
        <w:t>codes</w:t>
      </w:r>
      <w:proofErr w:type="gramEnd"/>
    </w:p>
    <w:p w14:paraId="111C61ED" w14:textId="77777777" w:rsidR="006B03E5" w:rsidRDefault="006B03E5" w:rsidP="006B03E5">
      <w:pPr>
        <w:pStyle w:val="ListParagraph"/>
        <w:numPr>
          <w:ilvl w:val="1"/>
          <w:numId w:val="1"/>
        </w:numPr>
      </w:pPr>
      <w:r>
        <w:t>2023 1</w:t>
      </w:r>
      <w:r w:rsidRPr="006B03E5">
        <w:rPr>
          <w:vertAlign w:val="superscript"/>
        </w:rPr>
        <w:t>st</w:t>
      </w:r>
      <w:r>
        <w:t xml:space="preserve"> symptom column has </w:t>
      </w:r>
      <w:r w:rsidRPr="006B03E5">
        <w:t>13614</w:t>
      </w:r>
      <w:r>
        <w:t xml:space="preserve">3 codes, 4594 </w:t>
      </w:r>
      <w:proofErr w:type="gramStart"/>
      <w:r>
        <w:t>unique</w:t>
      </w:r>
      <w:proofErr w:type="gramEnd"/>
      <w:r w:rsidRPr="006B03E5">
        <w:t xml:space="preserve"> </w:t>
      </w:r>
    </w:p>
    <w:p w14:paraId="7659C6CD" w14:textId="7CCE4AE6" w:rsidR="006B03E5" w:rsidRDefault="006B03E5" w:rsidP="006B03E5">
      <w:pPr>
        <w:pStyle w:val="ListParagraph"/>
        <w:numPr>
          <w:ilvl w:val="1"/>
          <w:numId w:val="1"/>
        </w:numPr>
      </w:pPr>
      <w:r>
        <w:t xml:space="preserve">Code #18 and #19, the description of the adverse event using MedDRA </w:t>
      </w:r>
      <w:proofErr w:type="gramStart"/>
      <w:r>
        <w:t>dictionary</w:t>
      </w:r>
      <w:proofErr w:type="gramEnd"/>
    </w:p>
    <w:p w14:paraId="6D2CB0A3" w14:textId="77777777" w:rsidR="006B03E5" w:rsidRDefault="006B03E5" w:rsidP="006B03E5">
      <w:pPr>
        <w:pStyle w:val="ListParagraph"/>
        <w:numPr>
          <w:ilvl w:val="2"/>
          <w:numId w:val="1"/>
        </w:numPr>
      </w:pPr>
      <w:r>
        <w:t xml:space="preserve">The fields described in this table provide the adverse event coded terms utilizing the MedDRA dictionary. Coders will search for specific terms in Items 18 and 19 in VAERS 2 form or Boxes 7 and 12 on the VAERS 1 form and code them to a searchable and consistent MedDRA term; note that terms are included in the .csv file in alphabetical order. </w:t>
      </w:r>
    </w:p>
    <w:p w14:paraId="66815B51" w14:textId="77777777" w:rsidR="006B03E5" w:rsidRDefault="006B03E5" w:rsidP="006B03E5">
      <w:pPr>
        <w:pStyle w:val="ListParagraph"/>
        <w:numPr>
          <w:ilvl w:val="2"/>
          <w:numId w:val="1"/>
        </w:numPr>
      </w:pPr>
      <w:r>
        <w:t xml:space="preserve">There can be an unlimited </w:t>
      </w:r>
      <w:proofErr w:type="gramStart"/>
      <w:r>
        <w:t>amount</w:t>
      </w:r>
      <w:proofErr w:type="gramEnd"/>
      <w:r>
        <w:t xml:space="preserve"> of coded terms for a given event. Each row in the .csv will contain up to 5 MedDRA terms per VAERS ID; thus, there could be </w:t>
      </w:r>
      <w:r>
        <w:lastRenderedPageBreak/>
        <w:t>multiple rows per VAERS ID. For each of the VAERS_ID’s listed in the VAERSDATA.CSV table, there is a matching record in this file, identified by VAERS_ID.</w:t>
      </w:r>
    </w:p>
    <w:p w14:paraId="2219ECD6" w14:textId="0B99273E" w:rsidR="006B03E5" w:rsidRDefault="006B03E5" w:rsidP="006B03E5">
      <w:pPr>
        <w:pStyle w:val="ListParagraph"/>
        <w:numPr>
          <w:ilvl w:val="1"/>
          <w:numId w:val="1"/>
        </w:numPr>
      </w:pPr>
    </w:p>
    <w:sectPr w:rsidR="006B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0980"/>
    <w:multiLevelType w:val="hybridMultilevel"/>
    <w:tmpl w:val="35D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D4"/>
    <w:rsid w:val="00001D0D"/>
    <w:rsid w:val="000345E3"/>
    <w:rsid w:val="001A129B"/>
    <w:rsid w:val="004146C7"/>
    <w:rsid w:val="006B03E5"/>
    <w:rsid w:val="006B1B5B"/>
    <w:rsid w:val="007B2A25"/>
    <w:rsid w:val="008A2536"/>
    <w:rsid w:val="00926FD4"/>
    <w:rsid w:val="00CB07C4"/>
    <w:rsid w:val="00D0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C233"/>
  <w15:chartTrackingRefBased/>
  <w15:docId w15:val="{A5703F0D-DE0F-4A6D-ACF9-932D5082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2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ers.hhs.gov/docs/VAERSDataUseGuide_November2020.pdf" TargetMode="External"/><Relationship Id="rId5" Type="http://schemas.openxmlformats.org/officeDocument/2006/relationships/hyperlink" Target="https://vaers.hhs.gov/data/datase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</dc:creator>
  <cp:keywords/>
  <dc:description/>
  <cp:lastModifiedBy>Andrew Schroeder</cp:lastModifiedBy>
  <cp:revision>5</cp:revision>
  <dcterms:created xsi:type="dcterms:W3CDTF">2024-01-12T23:49:00Z</dcterms:created>
  <dcterms:modified xsi:type="dcterms:W3CDTF">2024-01-13T01:35:00Z</dcterms:modified>
</cp:coreProperties>
</file>