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9865" w14:textId="0F0156BD" w:rsidR="007E2B1D" w:rsidRPr="002F76B4" w:rsidRDefault="007E2B1D" w:rsidP="00995892">
      <w:pPr>
        <w:spacing w:line="360" w:lineRule="auto"/>
        <w:contextualSpacing/>
        <w:jc w:val="center"/>
        <w:rPr>
          <w:rFonts w:ascii="Garamond" w:hAnsi="Garamond"/>
          <w:b/>
          <w:bCs/>
          <w:u w:val="single"/>
        </w:rPr>
      </w:pPr>
      <w:r w:rsidRPr="002F76B4">
        <w:rPr>
          <w:rFonts w:ascii="Garamond" w:hAnsi="Garamond"/>
          <w:b/>
          <w:bCs/>
          <w:u w:val="single"/>
        </w:rPr>
        <w:t>An analysis of nonvoters in the United States in 2020</w:t>
      </w:r>
    </w:p>
    <w:p w14:paraId="61D355FC" w14:textId="3C416E30" w:rsidR="00CA69AF" w:rsidRDefault="007E2B1D" w:rsidP="00995892">
      <w:pPr>
        <w:spacing w:line="360" w:lineRule="auto"/>
        <w:contextualSpacing/>
        <w:jc w:val="center"/>
        <w:rPr>
          <w:rFonts w:ascii="Garamond" w:hAnsi="Garamond"/>
          <w:b/>
          <w:bCs/>
        </w:rPr>
      </w:pPr>
      <w:r w:rsidRPr="002F76B4">
        <w:rPr>
          <w:rFonts w:ascii="Garamond" w:hAnsi="Garamond"/>
          <w:b/>
          <w:bCs/>
          <w:u w:val="single"/>
        </w:rPr>
        <w:t>Final Report</w:t>
      </w:r>
    </w:p>
    <w:p w14:paraId="352CF67D" w14:textId="382EB301" w:rsidR="002F76B4" w:rsidRPr="00CD44D0" w:rsidRDefault="002F76B4" w:rsidP="00995892">
      <w:pPr>
        <w:spacing w:line="360" w:lineRule="auto"/>
        <w:contextualSpacing/>
        <w:jc w:val="center"/>
        <w:rPr>
          <w:rFonts w:ascii="Garamond" w:hAnsi="Garamond"/>
          <w:b/>
          <w:bCs/>
        </w:rPr>
      </w:pPr>
      <w:r>
        <w:rPr>
          <w:rFonts w:ascii="Garamond" w:hAnsi="Garamond"/>
          <w:b/>
          <w:bCs/>
        </w:rPr>
        <w:t>Drew Bostrom May 2021</w:t>
      </w:r>
    </w:p>
    <w:p w14:paraId="49876137" w14:textId="77777777" w:rsidR="00B418EA" w:rsidRDefault="00B418EA" w:rsidP="00995892">
      <w:pPr>
        <w:spacing w:line="360" w:lineRule="auto"/>
        <w:contextualSpacing/>
        <w:rPr>
          <w:rFonts w:ascii="Garamond" w:hAnsi="Garamond"/>
          <w:b/>
          <w:bCs/>
        </w:rPr>
      </w:pPr>
    </w:p>
    <w:p w14:paraId="7AD63A72" w14:textId="672D223D" w:rsidR="007E2B1D" w:rsidRPr="00CD44D0" w:rsidRDefault="00177AF0" w:rsidP="00995892">
      <w:pPr>
        <w:spacing w:line="360" w:lineRule="auto"/>
        <w:contextualSpacing/>
        <w:rPr>
          <w:rFonts w:ascii="Garamond" w:hAnsi="Garamond"/>
          <w:b/>
          <w:bCs/>
        </w:rPr>
      </w:pPr>
      <w:r w:rsidRPr="00CD44D0">
        <w:rPr>
          <w:rFonts w:ascii="Garamond" w:hAnsi="Garamond"/>
          <w:b/>
          <w:bCs/>
        </w:rPr>
        <w:t>Summary</w:t>
      </w:r>
    </w:p>
    <w:p w14:paraId="6AF01FC5" w14:textId="758F5188" w:rsidR="00177AF0" w:rsidRPr="00CD44D0" w:rsidRDefault="00DD1CD0" w:rsidP="00995892">
      <w:pPr>
        <w:spacing w:line="360" w:lineRule="auto"/>
        <w:contextualSpacing/>
        <w:rPr>
          <w:rFonts w:ascii="Garamond" w:hAnsi="Garamond"/>
        </w:rPr>
      </w:pPr>
      <w:r w:rsidRPr="00CD44D0">
        <w:rPr>
          <w:rFonts w:ascii="Garamond" w:hAnsi="Garamond"/>
        </w:rPr>
        <w:tab/>
        <w:t xml:space="preserve">A survey from fivethirtyeight.com of American citizens was analyzed. This survey asks questions about political attitudes and voting habits, and it collects demographic information. A model was designed </w:t>
      </w:r>
      <w:r w:rsidR="00584A59" w:rsidRPr="00CD44D0">
        <w:rPr>
          <w:rFonts w:ascii="Garamond" w:hAnsi="Garamond"/>
        </w:rPr>
        <w:t xml:space="preserve">using Random Forest algorithm </w:t>
      </w:r>
      <w:r w:rsidRPr="00CD44D0">
        <w:rPr>
          <w:rFonts w:ascii="Garamond" w:hAnsi="Garamond"/>
        </w:rPr>
        <w:t>with the purpose of predicting which citizens would be ‘nonvoters’ based on their responses to the survey questions. This model performs reasonably well, making predictions with recall of about 74%.</w:t>
      </w:r>
      <w:r w:rsidR="00584A59" w:rsidRPr="00CD44D0">
        <w:rPr>
          <w:rFonts w:ascii="Garamond" w:hAnsi="Garamond"/>
        </w:rPr>
        <w:t xml:space="preserve"> Clustering of survey respondents using the </w:t>
      </w:r>
      <w:proofErr w:type="spellStart"/>
      <w:r w:rsidR="00584A59" w:rsidRPr="00CD44D0">
        <w:rPr>
          <w:rFonts w:ascii="Garamond" w:hAnsi="Garamond"/>
        </w:rPr>
        <w:t>KMeans</w:t>
      </w:r>
      <w:proofErr w:type="spellEnd"/>
      <w:r w:rsidR="00584A59" w:rsidRPr="00CD44D0">
        <w:rPr>
          <w:rFonts w:ascii="Garamond" w:hAnsi="Garamond"/>
        </w:rPr>
        <w:t xml:space="preserve"> algorithm was also performed. Five clusters were identified – nonvoters, believers in institutions, those who perceive difficulty voting, weak Republicans, and strong Republicans. The results of this work are robust, as they were able to be replicated </w:t>
      </w:r>
      <w:r w:rsidR="003C4B82">
        <w:rPr>
          <w:rFonts w:ascii="Garamond" w:hAnsi="Garamond"/>
        </w:rPr>
        <w:t>after transforming the data with principal component analysis.</w:t>
      </w:r>
    </w:p>
    <w:p w14:paraId="7C1303D9" w14:textId="647E16F2" w:rsidR="00DD1CD0" w:rsidRPr="00CD44D0" w:rsidRDefault="00DD1CD0" w:rsidP="00995892">
      <w:pPr>
        <w:spacing w:line="360" w:lineRule="auto"/>
        <w:contextualSpacing/>
        <w:rPr>
          <w:rFonts w:ascii="Garamond" w:hAnsi="Garamond"/>
        </w:rPr>
      </w:pPr>
    </w:p>
    <w:p w14:paraId="30EDC5DC" w14:textId="4B0DB031" w:rsidR="00DD1CD0" w:rsidRPr="00CD44D0" w:rsidRDefault="00B418EA" w:rsidP="00995892">
      <w:pPr>
        <w:spacing w:line="360" w:lineRule="auto"/>
        <w:contextualSpacing/>
        <w:rPr>
          <w:rFonts w:ascii="Garamond" w:hAnsi="Garamond"/>
          <w:b/>
          <w:bCs/>
        </w:rPr>
      </w:pPr>
      <w:r>
        <w:rPr>
          <w:rFonts w:ascii="Garamond" w:hAnsi="Garamond"/>
          <w:b/>
          <w:bCs/>
        </w:rPr>
        <w:t>Problem Statements</w:t>
      </w:r>
    </w:p>
    <w:p w14:paraId="580E6920" w14:textId="0E1B06DE" w:rsidR="00DD1CD0" w:rsidRPr="00CD44D0" w:rsidRDefault="00DD1CD0" w:rsidP="00D57DEA">
      <w:pPr>
        <w:pStyle w:val="ListParagraph"/>
        <w:numPr>
          <w:ilvl w:val="0"/>
          <w:numId w:val="10"/>
        </w:numPr>
        <w:spacing w:line="360" w:lineRule="auto"/>
        <w:rPr>
          <w:rFonts w:ascii="Garamond" w:hAnsi="Garamond"/>
        </w:rPr>
      </w:pPr>
      <w:r w:rsidRPr="00CD44D0">
        <w:rPr>
          <w:rFonts w:ascii="Garamond" w:hAnsi="Garamond"/>
        </w:rPr>
        <w:t>Can an individual’s likelihood to not vote be predicted based on survey data?</w:t>
      </w:r>
    </w:p>
    <w:p w14:paraId="3F63ADFB" w14:textId="264560B8" w:rsidR="00DD1CD0" w:rsidRPr="00CD44D0" w:rsidRDefault="00DD1CD0" w:rsidP="00D57DEA">
      <w:pPr>
        <w:pStyle w:val="ListParagraph"/>
        <w:numPr>
          <w:ilvl w:val="0"/>
          <w:numId w:val="10"/>
        </w:numPr>
        <w:spacing w:line="360" w:lineRule="auto"/>
        <w:rPr>
          <w:rFonts w:ascii="Garamond" w:hAnsi="Garamond"/>
        </w:rPr>
      </w:pPr>
      <w:r w:rsidRPr="00CD44D0">
        <w:rPr>
          <w:rFonts w:ascii="Garamond" w:hAnsi="Garamond"/>
        </w:rPr>
        <w:t>What are the key factors that would cause a person to not vote?</w:t>
      </w:r>
    </w:p>
    <w:p w14:paraId="6E658C69" w14:textId="49E4D852" w:rsidR="00DD1CD0" w:rsidRPr="00CD44D0" w:rsidRDefault="00DD1CD0" w:rsidP="00D57DEA">
      <w:pPr>
        <w:pStyle w:val="ListParagraph"/>
        <w:numPr>
          <w:ilvl w:val="0"/>
          <w:numId w:val="10"/>
        </w:numPr>
        <w:spacing w:line="360" w:lineRule="auto"/>
        <w:rPr>
          <w:rFonts w:ascii="Garamond" w:hAnsi="Garamond"/>
        </w:rPr>
      </w:pPr>
      <w:r w:rsidRPr="00CD44D0">
        <w:rPr>
          <w:rFonts w:ascii="Garamond" w:hAnsi="Garamond"/>
        </w:rPr>
        <w:t>Can citizens be placed into clusters in which they share common characteristics?</w:t>
      </w:r>
    </w:p>
    <w:p w14:paraId="26E2E975" w14:textId="736C3D71" w:rsidR="00177AF0" w:rsidRPr="00CD44D0" w:rsidRDefault="00177AF0" w:rsidP="00995892">
      <w:pPr>
        <w:spacing w:line="360" w:lineRule="auto"/>
        <w:contextualSpacing/>
        <w:rPr>
          <w:rFonts w:ascii="Garamond" w:hAnsi="Garamond"/>
          <w:b/>
          <w:bCs/>
        </w:rPr>
      </w:pPr>
      <w:r w:rsidRPr="00CD44D0">
        <w:rPr>
          <w:rFonts w:ascii="Garamond" w:hAnsi="Garamond"/>
          <w:b/>
          <w:bCs/>
        </w:rPr>
        <w:t>Data</w:t>
      </w:r>
    </w:p>
    <w:p w14:paraId="69DA39AE" w14:textId="058A9C41" w:rsidR="00584A59" w:rsidRPr="00CD44D0" w:rsidRDefault="00D57DEA" w:rsidP="00995892">
      <w:pPr>
        <w:spacing w:line="360" w:lineRule="auto"/>
        <w:contextualSpacing/>
        <w:rPr>
          <w:rFonts w:ascii="Garamond" w:hAnsi="Garamond"/>
        </w:rPr>
      </w:pPr>
      <w:r w:rsidRPr="00CD44D0">
        <w:rPr>
          <w:rFonts w:ascii="Garamond" w:hAnsi="Garamond"/>
        </w:rPr>
        <w:tab/>
      </w:r>
      <w:r w:rsidR="00584A59" w:rsidRPr="00CD44D0">
        <w:rPr>
          <w:rFonts w:ascii="Garamond" w:hAnsi="Garamond"/>
        </w:rPr>
        <w:t>The original data consists of 5836 rows and 115 features. The rows correspond to the respondents of the survey, all United States citizens. The features are mostly multiple-choice (integer) responses to survey questions, but additionally consists of demographic information, such as age, gender, income</w:t>
      </w:r>
      <w:r w:rsidR="00021D8A" w:rsidRPr="00CD44D0">
        <w:rPr>
          <w:rFonts w:ascii="Garamond" w:hAnsi="Garamond"/>
        </w:rPr>
        <w:t xml:space="preserve">, and race. </w:t>
      </w:r>
    </w:p>
    <w:p w14:paraId="55C60D60" w14:textId="79BFE1E7" w:rsidR="00021D8A" w:rsidRPr="00CD44D0" w:rsidRDefault="00021D8A" w:rsidP="00995892">
      <w:pPr>
        <w:spacing w:line="360" w:lineRule="auto"/>
        <w:contextualSpacing/>
        <w:rPr>
          <w:rFonts w:ascii="Garamond" w:hAnsi="Garamond"/>
        </w:rPr>
      </w:pPr>
      <w:r w:rsidRPr="00CD44D0">
        <w:rPr>
          <w:rFonts w:ascii="Garamond" w:hAnsi="Garamond"/>
        </w:rPr>
        <w:t>Some of the questions from the survey are:</w:t>
      </w:r>
    </w:p>
    <w:p w14:paraId="127CC93F" w14:textId="7F369513" w:rsidR="00021D8A" w:rsidRPr="00CD44D0" w:rsidRDefault="00021D8A" w:rsidP="00995892">
      <w:pPr>
        <w:spacing w:line="360" w:lineRule="auto"/>
        <w:contextualSpacing/>
        <w:rPr>
          <w:rFonts w:ascii="Garamond" w:hAnsi="Garamond"/>
        </w:rPr>
      </w:pPr>
      <w:r w:rsidRPr="00CD44D0">
        <w:rPr>
          <w:rFonts w:ascii="Garamond" w:hAnsi="Garamond"/>
        </w:rPr>
        <w:tab/>
        <w:t xml:space="preserve">2.  </w:t>
      </w:r>
      <w:r w:rsidRPr="00CD44D0">
        <w:rPr>
          <w:rFonts w:ascii="Garamond" w:hAnsi="Garamond"/>
        </w:rPr>
        <w:t>In your view, how important are each of the following to being a good American?</w:t>
      </w:r>
    </w:p>
    <w:p w14:paraId="6C01F801" w14:textId="6C0188A3" w:rsidR="00D57DEA" w:rsidRPr="00CD44D0" w:rsidRDefault="00D57DEA" w:rsidP="00995892">
      <w:pPr>
        <w:spacing w:line="360" w:lineRule="auto"/>
        <w:contextualSpacing/>
        <w:rPr>
          <w:rFonts w:ascii="Garamond" w:hAnsi="Garamond"/>
        </w:rPr>
      </w:pPr>
      <w:r w:rsidRPr="00CD44D0">
        <w:rPr>
          <w:rFonts w:ascii="Garamond" w:hAnsi="Garamond"/>
        </w:rPr>
        <w:tab/>
      </w:r>
      <w:r w:rsidRPr="00CD44D0">
        <w:rPr>
          <w:rFonts w:ascii="Garamond" w:hAnsi="Garamond"/>
        </w:rPr>
        <w:tab/>
        <w:t>(</w:t>
      </w:r>
      <w:r w:rsidRPr="00CD44D0">
        <w:rPr>
          <w:rFonts w:ascii="Garamond" w:hAnsi="Garamond"/>
        </w:rPr>
        <w:t>1.</w:t>
      </w:r>
      <w:r w:rsidRPr="00CD44D0">
        <w:rPr>
          <w:rFonts w:ascii="Times New Roman" w:hAnsi="Times New Roman" w:cs="Times New Roman"/>
        </w:rPr>
        <w:t>​​</w:t>
      </w:r>
      <w:r w:rsidRPr="00CD44D0">
        <w:rPr>
          <w:rFonts w:ascii="Times New Roman" w:hAnsi="Times New Roman" w:cs="Times New Roman"/>
        </w:rPr>
        <w:t xml:space="preserve"> </w:t>
      </w:r>
      <w:r w:rsidRPr="00CD44D0">
        <w:rPr>
          <w:rFonts w:ascii="Garamond" w:hAnsi="Garamond"/>
        </w:rPr>
        <w:t>Very important 2.</w:t>
      </w:r>
      <w:r w:rsidRPr="00CD44D0">
        <w:rPr>
          <w:rFonts w:ascii="Times New Roman" w:hAnsi="Times New Roman" w:cs="Times New Roman"/>
        </w:rPr>
        <w:t>​​</w:t>
      </w:r>
      <w:r w:rsidRPr="00CD44D0">
        <w:rPr>
          <w:rFonts w:ascii="Times New Roman" w:hAnsi="Times New Roman" w:cs="Times New Roman"/>
        </w:rPr>
        <w:t xml:space="preserve"> </w:t>
      </w:r>
      <w:r w:rsidRPr="00CD44D0">
        <w:rPr>
          <w:rFonts w:ascii="Garamond" w:hAnsi="Garamond"/>
        </w:rPr>
        <w:t>Somewhat important 3.</w:t>
      </w:r>
      <w:r w:rsidRPr="00CD44D0">
        <w:rPr>
          <w:rFonts w:ascii="Times New Roman" w:hAnsi="Times New Roman" w:cs="Times New Roman"/>
        </w:rPr>
        <w:t>​​</w:t>
      </w:r>
      <w:r w:rsidRPr="00CD44D0">
        <w:rPr>
          <w:rFonts w:ascii="Times New Roman" w:hAnsi="Times New Roman" w:cs="Times New Roman"/>
        </w:rPr>
        <w:t xml:space="preserve"> </w:t>
      </w:r>
      <w:r w:rsidRPr="00CD44D0">
        <w:rPr>
          <w:rFonts w:ascii="Garamond" w:hAnsi="Garamond"/>
        </w:rPr>
        <w:t>Not so important 4.</w:t>
      </w:r>
      <w:r w:rsidRPr="00CD44D0">
        <w:rPr>
          <w:rFonts w:ascii="Times New Roman" w:hAnsi="Times New Roman" w:cs="Times New Roman"/>
        </w:rPr>
        <w:t>​​</w:t>
      </w:r>
      <w:r w:rsidRPr="00CD44D0">
        <w:rPr>
          <w:rFonts w:ascii="Times New Roman" w:hAnsi="Times New Roman" w:cs="Times New Roman"/>
        </w:rPr>
        <w:t xml:space="preserve"> </w:t>
      </w:r>
      <w:r w:rsidRPr="00CD44D0">
        <w:rPr>
          <w:rFonts w:ascii="Garamond" w:hAnsi="Garamond"/>
        </w:rPr>
        <w:t>Not at all important</w:t>
      </w:r>
      <w:r w:rsidRPr="00CD44D0">
        <w:rPr>
          <w:rFonts w:ascii="Garamond" w:hAnsi="Garamond"/>
        </w:rPr>
        <w:t>)</w:t>
      </w:r>
    </w:p>
    <w:p w14:paraId="38F519B5" w14:textId="07CB85B6" w:rsidR="00021D8A" w:rsidRPr="00CD44D0" w:rsidRDefault="00021D8A" w:rsidP="00CD44D0">
      <w:pPr>
        <w:pStyle w:val="ListParagraph"/>
        <w:numPr>
          <w:ilvl w:val="0"/>
          <w:numId w:val="13"/>
        </w:numPr>
        <w:spacing w:line="360" w:lineRule="auto"/>
        <w:rPr>
          <w:rFonts w:ascii="Garamond" w:hAnsi="Garamond"/>
        </w:rPr>
      </w:pPr>
      <w:r w:rsidRPr="00CD44D0">
        <w:rPr>
          <w:rFonts w:ascii="Garamond" w:hAnsi="Garamond"/>
        </w:rPr>
        <w:t>Following what happens in government and politics</w:t>
      </w:r>
    </w:p>
    <w:p w14:paraId="707D6762" w14:textId="2D13FD96" w:rsidR="00021D8A" w:rsidRPr="00CD44D0" w:rsidRDefault="00021D8A" w:rsidP="00CD44D0">
      <w:pPr>
        <w:pStyle w:val="ListParagraph"/>
        <w:numPr>
          <w:ilvl w:val="0"/>
          <w:numId w:val="13"/>
        </w:numPr>
        <w:spacing w:line="360" w:lineRule="auto"/>
        <w:rPr>
          <w:rFonts w:ascii="Garamond" w:hAnsi="Garamond"/>
        </w:rPr>
      </w:pPr>
      <w:r w:rsidRPr="00CD44D0">
        <w:rPr>
          <w:rFonts w:ascii="Garamond" w:hAnsi="Garamond"/>
        </w:rPr>
        <w:t>Knowing the Pledge of Allegiance</w:t>
      </w:r>
      <w:r w:rsidRPr="00CD44D0">
        <w:rPr>
          <w:rFonts w:ascii="Garamond" w:hAnsi="Garamond"/>
        </w:rPr>
        <w:tab/>
      </w:r>
      <w:r w:rsidRPr="00CD44D0">
        <w:rPr>
          <w:rFonts w:ascii="Garamond" w:hAnsi="Garamond"/>
        </w:rPr>
        <w:tab/>
      </w:r>
    </w:p>
    <w:p w14:paraId="4EF8A4FC" w14:textId="43FD1319" w:rsidR="00021D8A" w:rsidRPr="00CD44D0" w:rsidRDefault="00021D8A" w:rsidP="00995892">
      <w:pPr>
        <w:spacing w:line="360" w:lineRule="auto"/>
        <w:contextualSpacing/>
        <w:rPr>
          <w:rFonts w:ascii="Garamond" w:hAnsi="Garamond"/>
        </w:rPr>
      </w:pPr>
      <w:r w:rsidRPr="00CD44D0">
        <w:rPr>
          <w:rFonts w:ascii="Garamond" w:hAnsi="Garamond"/>
        </w:rPr>
        <w:tab/>
      </w:r>
      <w:r w:rsidRPr="00CD44D0">
        <w:rPr>
          <w:rFonts w:ascii="Garamond" w:hAnsi="Garamond"/>
        </w:rPr>
        <w:t>6. In general, how many of the people in elected office today are like you?</w:t>
      </w:r>
    </w:p>
    <w:p w14:paraId="512A4F03" w14:textId="77777777" w:rsidR="00D57DEA" w:rsidRPr="00CD44D0" w:rsidRDefault="00D57DEA" w:rsidP="00995892">
      <w:pPr>
        <w:spacing w:line="360" w:lineRule="auto"/>
        <w:contextualSpacing/>
        <w:rPr>
          <w:rFonts w:ascii="Garamond" w:hAnsi="Garamond"/>
        </w:rPr>
      </w:pPr>
    </w:p>
    <w:p w14:paraId="3A0EAE0E" w14:textId="118CB0F8" w:rsidR="00D57DEA" w:rsidRPr="00CD44D0" w:rsidRDefault="00D57DEA" w:rsidP="00995892">
      <w:pPr>
        <w:spacing w:line="360" w:lineRule="auto"/>
        <w:contextualSpacing/>
        <w:rPr>
          <w:rFonts w:ascii="Garamond" w:hAnsi="Garamond"/>
        </w:rPr>
      </w:pPr>
      <w:r w:rsidRPr="00CD44D0">
        <w:rPr>
          <w:rFonts w:ascii="Garamond" w:hAnsi="Garamond"/>
        </w:rPr>
        <w:tab/>
        <w:t xml:space="preserve">For purposes of prediction, the target data is ‘voter category,’  which can take the value ‘always,’ ‘sporadic,’ or ‘rarely/never.’ </w:t>
      </w:r>
    </w:p>
    <w:p w14:paraId="58B9D0FD" w14:textId="3E5BCCEB" w:rsidR="00021D8A" w:rsidRPr="00CD44D0" w:rsidRDefault="00D57DEA" w:rsidP="00995892">
      <w:pPr>
        <w:spacing w:line="360" w:lineRule="auto"/>
        <w:contextualSpacing/>
        <w:rPr>
          <w:rFonts w:ascii="Garamond" w:hAnsi="Garamond"/>
        </w:rPr>
      </w:pPr>
      <w:r w:rsidRPr="00CD44D0">
        <w:rPr>
          <w:rFonts w:ascii="Garamond" w:hAnsi="Garamond"/>
        </w:rPr>
        <w:tab/>
      </w:r>
      <w:r w:rsidR="00021D8A" w:rsidRPr="00CD44D0">
        <w:rPr>
          <w:rFonts w:ascii="Garamond" w:hAnsi="Garamond"/>
        </w:rPr>
        <w:t xml:space="preserve">Because </w:t>
      </w:r>
      <w:proofErr w:type="gramStart"/>
      <w:r w:rsidR="00021D8A" w:rsidRPr="00CD44D0">
        <w:rPr>
          <w:rFonts w:ascii="Garamond" w:hAnsi="Garamond"/>
        </w:rPr>
        <w:t>all of</w:t>
      </w:r>
      <w:proofErr w:type="gramEnd"/>
      <w:r w:rsidR="00021D8A" w:rsidRPr="00CD44D0">
        <w:rPr>
          <w:rFonts w:ascii="Garamond" w:hAnsi="Garamond"/>
        </w:rPr>
        <w:t xml:space="preserve"> the data is categorical (age is converted into 6 age categories), the original data is converted into dummy variables, such that each possible response (</w:t>
      </w:r>
      <w:r w:rsidR="00CD44D0" w:rsidRPr="00CD44D0">
        <w:rPr>
          <w:rFonts w:ascii="Garamond" w:hAnsi="Garamond"/>
        </w:rPr>
        <w:t>e.g.,</w:t>
      </w:r>
      <w:r w:rsidR="00021D8A" w:rsidRPr="00CD44D0">
        <w:rPr>
          <w:rFonts w:ascii="Garamond" w:hAnsi="Garamond"/>
        </w:rPr>
        <w:t xml:space="preserve"> 1,</w:t>
      </w:r>
      <w:r w:rsidRPr="00CD44D0">
        <w:rPr>
          <w:rFonts w:ascii="Garamond" w:hAnsi="Garamond"/>
        </w:rPr>
        <w:t xml:space="preserve"> </w:t>
      </w:r>
      <w:r w:rsidR="00021D8A" w:rsidRPr="00CD44D0">
        <w:rPr>
          <w:rFonts w:ascii="Garamond" w:hAnsi="Garamond"/>
        </w:rPr>
        <w:t>2,</w:t>
      </w:r>
      <w:r w:rsidRPr="00CD44D0">
        <w:rPr>
          <w:rFonts w:ascii="Garamond" w:hAnsi="Garamond"/>
        </w:rPr>
        <w:t xml:space="preserve"> </w:t>
      </w:r>
      <w:r w:rsidR="00021D8A" w:rsidRPr="00CD44D0">
        <w:rPr>
          <w:rFonts w:ascii="Garamond" w:hAnsi="Garamond"/>
        </w:rPr>
        <w:t>3 or 4) becomes its own feature that can take on the value of 0 or 1. This conversion results in 313 features.</w:t>
      </w:r>
      <w:r w:rsidRPr="00CD44D0">
        <w:rPr>
          <w:rFonts w:ascii="Garamond" w:hAnsi="Garamond"/>
        </w:rPr>
        <w:t xml:space="preserve"> </w:t>
      </w:r>
      <w:r w:rsidR="00B4098E" w:rsidRPr="00CD44D0">
        <w:rPr>
          <w:rFonts w:ascii="Garamond" w:hAnsi="Garamond"/>
        </w:rPr>
        <w:t>Features related to questions 26 and 27 were dropped, since these were used to reassigned voter categories, leaving 294 features.</w:t>
      </w:r>
      <w:r w:rsidR="00B4098E" w:rsidRPr="00CD44D0">
        <w:rPr>
          <w:rFonts w:ascii="Garamond" w:hAnsi="Garamond"/>
        </w:rPr>
        <w:t xml:space="preserve"> </w:t>
      </w:r>
      <w:r w:rsidRPr="00CD44D0">
        <w:rPr>
          <w:rFonts w:ascii="Garamond" w:hAnsi="Garamond"/>
        </w:rPr>
        <w:t xml:space="preserve">The ‘voter category’ target was also encoded to </w:t>
      </w:r>
      <w:r w:rsidRPr="00CD44D0">
        <w:rPr>
          <w:rFonts w:ascii="Garamond" w:hAnsi="Garamond"/>
        </w:rPr>
        <w:lastRenderedPageBreak/>
        <w:t>‘</w:t>
      </w:r>
      <w:proofErr w:type="spellStart"/>
      <w:r w:rsidRPr="00CD44D0">
        <w:rPr>
          <w:rFonts w:ascii="Garamond" w:hAnsi="Garamond"/>
        </w:rPr>
        <w:t>voter_category_rarely</w:t>
      </w:r>
      <w:proofErr w:type="spellEnd"/>
      <w:r w:rsidRPr="00CD44D0">
        <w:rPr>
          <w:rFonts w:ascii="Garamond" w:hAnsi="Garamond"/>
        </w:rPr>
        <w:t>/never,’ etc. As a result, prediction consists of a binary choice in which ‘rarely/never’ voters are either predicted or not predicted.</w:t>
      </w:r>
    </w:p>
    <w:p w14:paraId="2D233267" w14:textId="77777777" w:rsidR="00D57DEA" w:rsidRPr="00CD44D0" w:rsidRDefault="00D57DEA" w:rsidP="00995892">
      <w:pPr>
        <w:spacing w:line="360" w:lineRule="auto"/>
        <w:contextualSpacing/>
        <w:rPr>
          <w:rFonts w:ascii="Garamond" w:hAnsi="Garamond"/>
        </w:rPr>
      </w:pPr>
    </w:p>
    <w:p w14:paraId="4D582898" w14:textId="246BD4EB" w:rsidR="007E2B1D" w:rsidRPr="00CD44D0" w:rsidRDefault="00021D8A" w:rsidP="00995892">
      <w:pPr>
        <w:spacing w:line="360" w:lineRule="auto"/>
        <w:contextualSpacing/>
        <w:rPr>
          <w:rFonts w:ascii="Garamond" w:hAnsi="Garamond"/>
          <w:b/>
          <w:bCs/>
        </w:rPr>
      </w:pPr>
      <w:r w:rsidRPr="00CD44D0">
        <w:rPr>
          <w:rFonts w:ascii="Garamond" w:hAnsi="Garamond"/>
          <w:b/>
          <w:bCs/>
        </w:rPr>
        <w:t xml:space="preserve">Predictive Model </w:t>
      </w:r>
    </w:p>
    <w:p w14:paraId="57D3EF72" w14:textId="71FBBAF7" w:rsidR="00D57DEA" w:rsidRPr="00CD44D0" w:rsidRDefault="00D57DEA" w:rsidP="00995892">
      <w:pPr>
        <w:spacing w:line="360" w:lineRule="auto"/>
        <w:contextualSpacing/>
        <w:rPr>
          <w:rFonts w:ascii="Garamond" w:hAnsi="Garamond"/>
        </w:rPr>
      </w:pPr>
      <w:r w:rsidRPr="00CD44D0">
        <w:rPr>
          <w:rFonts w:ascii="Garamond" w:hAnsi="Garamond"/>
          <w:b/>
          <w:bCs/>
        </w:rPr>
        <w:tab/>
      </w:r>
      <w:r w:rsidRPr="00CD44D0">
        <w:rPr>
          <w:rFonts w:ascii="Garamond" w:hAnsi="Garamond"/>
        </w:rPr>
        <w:t xml:space="preserve">To make predictions, a Random Forest model was built using the encoded features as predictors and the voter category as the target. </w:t>
      </w:r>
      <w:r w:rsidR="00B4098E" w:rsidRPr="00CD44D0">
        <w:rPr>
          <w:rFonts w:ascii="Garamond" w:hAnsi="Garamond"/>
        </w:rPr>
        <w:t xml:space="preserve">The hyperparameters of the model were tuned using both randomized and grid search. </w:t>
      </w:r>
      <w:r w:rsidR="00B4098E" w:rsidRPr="00CD44D0">
        <w:rPr>
          <w:rFonts w:ascii="Garamond" w:hAnsi="Garamond"/>
        </w:rPr>
        <w:t xml:space="preserve">The </w:t>
      </w:r>
      <w:r w:rsidR="00B4098E" w:rsidRPr="00CD44D0">
        <w:rPr>
          <w:rFonts w:ascii="Garamond" w:hAnsi="Garamond"/>
        </w:rPr>
        <w:t>precision</w:t>
      </w:r>
      <w:r w:rsidR="00B4098E" w:rsidRPr="00CD44D0">
        <w:rPr>
          <w:rFonts w:ascii="Garamond" w:hAnsi="Garamond"/>
        </w:rPr>
        <w:t xml:space="preserve"> of the model </w:t>
      </w:r>
      <w:r w:rsidR="00B4098E" w:rsidRPr="00CD44D0">
        <w:rPr>
          <w:rFonts w:ascii="Garamond" w:hAnsi="Garamond"/>
        </w:rPr>
        <w:t xml:space="preserve">(how well it avoids false positives) and its recall (how well it avoids false negatives) were both </w:t>
      </w:r>
      <w:r w:rsidR="00B4098E" w:rsidRPr="00CD44D0">
        <w:rPr>
          <w:rFonts w:ascii="Garamond" w:hAnsi="Garamond"/>
        </w:rPr>
        <w:t>73%</w:t>
      </w:r>
      <w:r w:rsidR="00B4098E" w:rsidRPr="00CD44D0">
        <w:rPr>
          <w:rFonts w:ascii="Garamond" w:hAnsi="Garamond"/>
        </w:rPr>
        <w:t xml:space="preserve">. </w:t>
      </w:r>
    </w:p>
    <w:p w14:paraId="294145EC" w14:textId="77777777" w:rsidR="00E41869" w:rsidRDefault="00E41869" w:rsidP="00995892">
      <w:pPr>
        <w:spacing w:line="360" w:lineRule="auto"/>
        <w:contextualSpacing/>
        <w:rPr>
          <w:rFonts w:ascii="Garamond" w:hAnsi="Garamond"/>
          <w:u w:val="single"/>
        </w:rPr>
      </w:pPr>
    </w:p>
    <w:p w14:paraId="23454A1B" w14:textId="5F85C0C6" w:rsidR="00B4098E" w:rsidRPr="00CD44D0" w:rsidRDefault="00BA1A9E" w:rsidP="00995892">
      <w:pPr>
        <w:spacing w:line="360" w:lineRule="auto"/>
        <w:contextualSpacing/>
        <w:rPr>
          <w:rFonts w:ascii="Garamond" w:hAnsi="Garamond"/>
          <w:u w:val="single"/>
        </w:rPr>
      </w:pPr>
      <w:r w:rsidRPr="00CD44D0">
        <w:rPr>
          <w:rFonts w:ascii="Garamond" w:hAnsi="Garamond"/>
          <w:u w:val="single"/>
        </w:rPr>
        <w:t>Confusion Matrix</w:t>
      </w:r>
    </w:p>
    <w:p w14:paraId="6DA34329" w14:textId="2E556463" w:rsidR="00B4098E" w:rsidRPr="00CD44D0" w:rsidRDefault="00B4098E" w:rsidP="00995892">
      <w:pPr>
        <w:spacing w:line="360" w:lineRule="auto"/>
        <w:contextualSpacing/>
        <w:rPr>
          <w:rFonts w:ascii="Garamond" w:hAnsi="Garamond"/>
        </w:rPr>
      </w:pPr>
      <w:r w:rsidRPr="00CD44D0">
        <w:rPr>
          <w:rFonts w:ascii="Garamond" w:hAnsi="Garamond"/>
        </w:rPr>
        <w:tab/>
        <w:t xml:space="preserve">The confusion matrices below show the results of model prediction on just the test set of data (1178 or 20% of the rows). Because of the imbalance of the data (many more always and sporadic voters combined than rarely/never voters), most of the model’s accuracy can be attributed to the correctly </w:t>
      </w:r>
      <w:r w:rsidR="00A433C4" w:rsidRPr="00CD44D0">
        <w:rPr>
          <w:rFonts w:ascii="Garamond" w:hAnsi="Garamond"/>
        </w:rPr>
        <w:t xml:space="preserve">predicted true negatives in the top right corner. This result is again seen in the normalized confusion matrix which shows that 94% of the negatives were correctly predicted while only 73% of the positives were correctly predicted. </w:t>
      </w:r>
    </w:p>
    <w:p w14:paraId="09FCD27C" w14:textId="6429CECC" w:rsidR="00BA1A9E" w:rsidRPr="00CD44D0" w:rsidRDefault="00BA1A9E" w:rsidP="00995892">
      <w:pPr>
        <w:spacing w:line="360" w:lineRule="auto"/>
        <w:contextualSpacing/>
        <w:rPr>
          <w:rFonts w:ascii="Garamond" w:hAnsi="Garamond"/>
          <w:u w:val="single"/>
        </w:rPr>
      </w:pPr>
      <w:r w:rsidRPr="00CD44D0">
        <w:rPr>
          <w:rFonts w:ascii="Garamond" w:hAnsi="Garamond"/>
          <w:noProof/>
          <w:u w:val="single"/>
        </w:rPr>
        <w:drawing>
          <wp:inline distT="0" distB="0" distL="0" distR="0" wp14:anchorId="6DEDCEDB" wp14:editId="75F29DCB">
            <wp:extent cx="2146852" cy="1896454"/>
            <wp:effectExtent l="0" t="0" r="6350" b="889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1670" cy="1900710"/>
                    </a:xfrm>
                    <a:prstGeom prst="rect">
                      <a:avLst/>
                    </a:prstGeom>
                    <a:noFill/>
                    <a:ln>
                      <a:noFill/>
                    </a:ln>
                  </pic:spPr>
                </pic:pic>
              </a:graphicData>
            </a:graphic>
          </wp:inline>
        </w:drawing>
      </w:r>
    </w:p>
    <w:p w14:paraId="15AE8B48" w14:textId="6421FFA1" w:rsidR="00BA1A9E" w:rsidRPr="00CD44D0" w:rsidRDefault="00BA1A9E" w:rsidP="00995892">
      <w:pPr>
        <w:spacing w:line="360" w:lineRule="auto"/>
        <w:contextualSpacing/>
        <w:rPr>
          <w:rFonts w:ascii="Garamond" w:hAnsi="Garamond"/>
          <w:u w:val="single"/>
        </w:rPr>
      </w:pPr>
    </w:p>
    <w:p w14:paraId="07589F5B" w14:textId="1269BEF5" w:rsidR="00BA1A9E" w:rsidRPr="00CD44D0" w:rsidRDefault="00BA1A9E" w:rsidP="00995892">
      <w:pPr>
        <w:spacing w:line="360" w:lineRule="auto"/>
        <w:contextualSpacing/>
        <w:rPr>
          <w:rFonts w:ascii="Garamond" w:hAnsi="Garamond"/>
          <w:u w:val="single"/>
        </w:rPr>
      </w:pPr>
      <w:r w:rsidRPr="00CD44D0">
        <w:rPr>
          <w:rFonts w:ascii="Garamond" w:hAnsi="Garamond"/>
          <w:noProof/>
          <w:u w:val="single"/>
        </w:rPr>
        <w:drawing>
          <wp:inline distT="0" distB="0" distL="0" distR="0" wp14:anchorId="4184D2CB" wp14:editId="309088F6">
            <wp:extent cx="2119023" cy="1888564"/>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0179" cy="1898506"/>
                    </a:xfrm>
                    <a:prstGeom prst="rect">
                      <a:avLst/>
                    </a:prstGeom>
                    <a:noFill/>
                    <a:ln>
                      <a:noFill/>
                    </a:ln>
                  </pic:spPr>
                </pic:pic>
              </a:graphicData>
            </a:graphic>
          </wp:inline>
        </w:drawing>
      </w:r>
    </w:p>
    <w:p w14:paraId="28C9E19A" w14:textId="77777777" w:rsidR="00BA1A9E" w:rsidRPr="00CD44D0" w:rsidRDefault="00BA1A9E" w:rsidP="00995892">
      <w:pPr>
        <w:spacing w:line="360" w:lineRule="auto"/>
        <w:contextualSpacing/>
        <w:rPr>
          <w:rFonts w:ascii="Garamond" w:hAnsi="Garamond"/>
          <w:u w:val="single"/>
        </w:rPr>
      </w:pPr>
    </w:p>
    <w:p w14:paraId="3CE2343E" w14:textId="77777777" w:rsidR="00BA1A9E" w:rsidRPr="00CD44D0" w:rsidRDefault="00BA1A9E" w:rsidP="00995892">
      <w:pPr>
        <w:spacing w:line="360" w:lineRule="auto"/>
        <w:contextualSpacing/>
        <w:rPr>
          <w:rFonts w:ascii="Garamond" w:hAnsi="Garamond"/>
          <w:u w:val="single"/>
        </w:rPr>
      </w:pPr>
    </w:p>
    <w:p w14:paraId="7E998F38" w14:textId="63E0A9E2" w:rsidR="00021D8A" w:rsidRPr="00CD44D0" w:rsidRDefault="00021D8A" w:rsidP="00995892">
      <w:pPr>
        <w:spacing w:line="360" w:lineRule="auto"/>
        <w:contextualSpacing/>
        <w:rPr>
          <w:rFonts w:ascii="Garamond" w:hAnsi="Garamond"/>
          <w:u w:val="single"/>
        </w:rPr>
      </w:pPr>
      <w:r w:rsidRPr="00CD44D0">
        <w:rPr>
          <w:rFonts w:ascii="Garamond" w:hAnsi="Garamond"/>
          <w:u w:val="single"/>
        </w:rPr>
        <w:t>Important features</w:t>
      </w:r>
    </w:p>
    <w:p w14:paraId="05C3B74F" w14:textId="0456B527" w:rsidR="00021D8A" w:rsidRPr="00CD44D0" w:rsidRDefault="00021D8A" w:rsidP="00995892">
      <w:pPr>
        <w:spacing w:line="360" w:lineRule="auto"/>
        <w:contextualSpacing/>
        <w:rPr>
          <w:rFonts w:ascii="Garamond" w:hAnsi="Garamond"/>
        </w:rPr>
      </w:pPr>
      <w:r w:rsidRPr="00CD44D0">
        <w:rPr>
          <w:rFonts w:ascii="Garamond" w:hAnsi="Garamond"/>
        </w:rPr>
        <w:t>According to the results of Random Forest modeling, the most important features were</w:t>
      </w:r>
      <w:r w:rsidR="00B66569" w:rsidRPr="00CD44D0">
        <w:rPr>
          <w:rFonts w:ascii="Garamond" w:hAnsi="Garamond"/>
        </w:rPr>
        <w:t xml:space="preserve"> (from most to least)</w:t>
      </w:r>
      <w:r w:rsidRPr="00CD44D0">
        <w:rPr>
          <w:rFonts w:ascii="Garamond" w:hAnsi="Garamond"/>
        </w:rPr>
        <w:t>:</w:t>
      </w:r>
    </w:p>
    <w:p w14:paraId="66E7FC48" w14:textId="4CDB0D98" w:rsidR="00B66569"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lastRenderedPageBreak/>
        <w:t>28_1_1.0</w:t>
      </w:r>
      <w:r w:rsidRPr="00CD44D0">
        <w:rPr>
          <w:rFonts w:ascii="Garamond" w:hAnsi="Garamond"/>
        </w:rPr>
        <w:t xml:space="preserve"> – </w:t>
      </w:r>
      <w:r w:rsidRPr="00CD44D0">
        <w:rPr>
          <w:rFonts w:ascii="Garamond" w:hAnsi="Garamond"/>
        </w:rPr>
        <w:t>Question 28 asks what factors caused respondent to vote. Choice 1 is that voting is an important civic duty</w:t>
      </w:r>
      <w:r w:rsidR="00C20471" w:rsidRPr="00CD44D0">
        <w:rPr>
          <w:rFonts w:ascii="Garamond" w:hAnsi="Garamond"/>
        </w:rPr>
        <w:t xml:space="preserve">. </w:t>
      </w:r>
      <w:r w:rsidR="00C20471" w:rsidRPr="00CD44D0">
        <w:rPr>
          <w:rFonts w:ascii="Garamond" w:hAnsi="Garamond"/>
        </w:rPr>
        <w:t>1.0 means the choice was selected.</w:t>
      </w:r>
    </w:p>
    <w:p w14:paraId="6BB9B718" w14:textId="046C613D" w:rsidR="00B66569"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t>21_1</w:t>
      </w:r>
      <w:r w:rsidRPr="00CD44D0">
        <w:rPr>
          <w:rFonts w:ascii="Garamond" w:hAnsi="Garamond"/>
        </w:rPr>
        <w:t xml:space="preserve"> – </w:t>
      </w:r>
      <w:r w:rsidRPr="00CD44D0">
        <w:rPr>
          <w:rFonts w:ascii="Garamond" w:hAnsi="Garamond"/>
        </w:rPr>
        <w:t>Question 21 asks if respondent plans to vote in 2020 national election. Answer 1 is 'yes'.</w:t>
      </w:r>
    </w:p>
    <w:p w14:paraId="45176399" w14:textId="7B5EF1BA" w:rsidR="00B66569"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t>20_1</w:t>
      </w:r>
      <w:r w:rsidRPr="00CD44D0">
        <w:rPr>
          <w:rFonts w:ascii="Garamond" w:hAnsi="Garamond"/>
        </w:rPr>
        <w:t xml:space="preserve"> – </w:t>
      </w:r>
      <w:r w:rsidRPr="00CD44D0">
        <w:rPr>
          <w:rFonts w:ascii="Garamond" w:hAnsi="Garamond"/>
        </w:rPr>
        <w:t xml:space="preserve">Question 20 asks if the respondent </w:t>
      </w:r>
      <w:r w:rsidRPr="00CD44D0">
        <w:rPr>
          <w:rFonts w:ascii="Garamond" w:hAnsi="Garamond"/>
        </w:rPr>
        <w:t>is</w:t>
      </w:r>
      <w:r w:rsidRPr="00CD44D0">
        <w:rPr>
          <w:rFonts w:ascii="Garamond" w:hAnsi="Garamond"/>
        </w:rPr>
        <w:t xml:space="preserve"> currently registered to vote. </w:t>
      </w:r>
      <w:r w:rsidRPr="00CD44D0">
        <w:rPr>
          <w:rFonts w:ascii="Garamond" w:hAnsi="Garamond"/>
        </w:rPr>
        <w:t xml:space="preserve">Answer </w:t>
      </w:r>
      <w:r w:rsidRPr="00CD44D0">
        <w:rPr>
          <w:rFonts w:ascii="Garamond" w:hAnsi="Garamond"/>
        </w:rPr>
        <w:t>1 is 'yes'.</w:t>
      </w:r>
    </w:p>
    <w:p w14:paraId="7E81DF23" w14:textId="60B19E10" w:rsidR="00B66569"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t>2_1_1</w:t>
      </w:r>
      <w:r w:rsidRPr="00CD44D0">
        <w:rPr>
          <w:rFonts w:ascii="Garamond" w:hAnsi="Garamond"/>
        </w:rPr>
        <w:t xml:space="preserve"> – </w:t>
      </w:r>
      <w:r w:rsidRPr="00CD44D0">
        <w:rPr>
          <w:rFonts w:ascii="Garamond" w:hAnsi="Garamond"/>
        </w:rPr>
        <w:t>Question 2 asks how important a factor is in being a good American. Choice 1 is voting in elections.</w:t>
      </w:r>
      <w:r w:rsidRPr="00CD44D0">
        <w:rPr>
          <w:rFonts w:ascii="Garamond" w:hAnsi="Garamond"/>
        </w:rPr>
        <w:t xml:space="preserve"> Answer 1 is ‘</w:t>
      </w:r>
      <w:proofErr w:type="gramStart"/>
      <w:r w:rsidRPr="00CD44D0">
        <w:rPr>
          <w:rFonts w:ascii="Garamond" w:hAnsi="Garamond"/>
        </w:rPr>
        <w:t>very important</w:t>
      </w:r>
      <w:proofErr w:type="gramEnd"/>
      <w:r w:rsidRPr="00CD44D0">
        <w:rPr>
          <w:rFonts w:ascii="Garamond" w:hAnsi="Garamond"/>
        </w:rPr>
        <w:t>’</w:t>
      </w:r>
    </w:p>
    <w:p w14:paraId="7E775509" w14:textId="4A355732" w:rsidR="00B66569"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t>20_2</w:t>
      </w:r>
      <w:r w:rsidRPr="00CD44D0">
        <w:rPr>
          <w:rFonts w:ascii="Garamond" w:hAnsi="Garamond"/>
        </w:rPr>
        <w:t xml:space="preserve"> – See question 20 above. </w:t>
      </w:r>
      <w:r w:rsidRPr="00CD44D0">
        <w:rPr>
          <w:rFonts w:ascii="Garamond" w:hAnsi="Garamond"/>
        </w:rPr>
        <w:t>Answer 2 is 'no'</w:t>
      </w:r>
      <w:r w:rsidRPr="00CD44D0">
        <w:rPr>
          <w:rFonts w:ascii="Garamond" w:hAnsi="Garamond"/>
        </w:rPr>
        <w:t>.</w:t>
      </w:r>
    </w:p>
    <w:p w14:paraId="332A908C" w14:textId="1E55E8C7" w:rsidR="00B66569"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t>21_2</w:t>
      </w:r>
      <w:r w:rsidRPr="00CD44D0">
        <w:rPr>
          <w:rFonts w:ascii="Garamond" w:hAnsi="Garamond"/>
        </w:rPr>
        <w:t xml:space="preserve"> – See Question 21 above. Answer</w:t>
      </w:r>
      <w:r w:rsidR="00A433C4" w:rsidRPr="00CD44D0">
        <w:rPr>
          <w:rFonts w:ascii="Garamond" w:hAnsi="Garamond"/>
        </w:rPr>
        <w:t xml:space="preserve"> </w:t>
      </w:r>
      <w:r w:rsidRPr="00CD44D0">
        <w:rPr>
          <w:rFonts w:ascii="Garamond" w:hAnsi="Garamond"/>
        </w:rPr>
        <w:t>2 is ‘no’.</w:t>
      </w:r>
    </w:p>
    <w:p w14:paraId="0CDC0B8E" w14:textId="2C417A7F" w:rsidR="00021D8A" w:rsidRPr="00CD44D0" w:rsidRDefault="00B66569" w:rsidP="00A433C4">
      <w:pPr>
        <w:pStyle w:val="ListParagraph"/>
        <w:numPr>
          <w:ilvl w:val="0"/>
          <w:numId w:val="11"/>
        </w:numPr>
        <w:spacing w:line="360" w:lineRule="auto"/>
        <w:rPr>
          <w:rFonts w:ascii="Garamond" w:hAnsi="Garamond"/>
        </w:rPr>
      </w:pPr>
      <w:r w:rsidRPr="00CD44D0">
        <w:rPr>
          <w:rFonts w:ascii="Garamond" w:hAnsi="Garamond"/>
        </w:rPr>
        <w:t>29_3_1.0</w:t>
      </w:r>
      <w:r w:rsidRPr="00CD44D0">
        <w:rPr>
          <w:rFonts w:ascii="Garamond" w:hAnsi="Garamond"/>
        </w:rPr>
        <w:t xml:space="preserve"> – Question 29 (ask</w:t>
      </w:r>
      <w:r w:rsidR="005F0561" w:rsidRPr="00CD44D0">
        <w:rPr>
          <w:rFonts w:ascii="Garamond" w:hAnsi="Garamond"/>
        </w:rPr>
        <w:t>ed</w:t>
      </w:r>
      <w:r w:rsidRPr="00CD44D0">
        <w:rPr>
          <w:rFonts w:ascii="Garamond" w:hAnsi="Garamond"/>
        </w:rPr>
        <w:t xml:space="preserve"> only of irregular or nonvoters) asks “which of </w:t>
      </w:r>
      <w:r w:rsidRPr="00CD44D0">
        <w:rPr>
          <w:rFonts w:ascii="Garamond" w:hAnsi="Garamond"/>
        </w:rPr>
        <w:t>the following were the most important reasons in your decision not to vote? Please</w:t>
      </w:r>
      <w:r w:rsidRPr="00CD44D0">
        <w:rPr>
          <w:rFonts w:ascii="Garamond" w:hAnsi="Garamond"/>
        </w:rPr>
        <w:t xml:space="preserve"> </w:t>
      </w:r>
      <w:r w:rsidRPr="00CD44D0">
        <w:rPr>
          <w:rFonts w:ascii="Garamond" w:hAnsi="Garamond"/>
        </w:rPr>
        <w:t>choose all that apply</w:t>
      </w:r>
      <w:r w:rsidRPr="00CD44D0">
        <w:rPr>
          <w:rFonts w:ascii="Garamond" w:hAnsi="Garamond"/>
        </w:rPr>
        <w:t>.” Choice 3 states “</w:t>
      </w:r>
      <w:r w:rsidRPr="00CD44D0">
        <w:rPr>
          <w:rFonts w:ascii="Garamond" w:hAnsi="Garamond"/>
        </w:rPr>
        <w:t>No matter who wins, nothing will change for people like me</w:t>
      </w:r>
      <w:r w:rsidRPr="00CD44D0">
        <w:rPr>
          <w:rFonts w:ascii="Garamond" w:hAnsi="Garamond"/>
        </w:rPr>
        <w:t>.” 1.0 means the choice was selected.</w:t>
      </w:r>
    </w:p>
    <w:p w14:paraId="5FCF8E27" w14:textId="0561D744" w:rsidR="00A433C4" w:rsidRPr="00CD44D0" w:rsidRDefault="00A433C4" w:rsidP="00995892">
      <w:pPr>
        <w:spacing w:line="360" w:lineRule="auto"/>
        <w:contextualSpacing/>
        <w:rPr>
          <w:rFonts w:ascii="Garamond" w:hAnsi="Garamond"/>
        </w:rPr>
      </w:pPr>
      <w:r w:rsidRPr="00CD44D0">
        <w:rPr>
          <w:rFonts w:ascii="Garamond" w:hAnsi="Garamond"/>
        </w:rPr>
        <w:tab/>
        <w:t xml:space="preserve">These features generally relate to being registered to vote, planning to vote, voting being an important civic duty and part of being a good American. </w:t>
      </w:r>
      <w:r w:rsidR="007842CB">
        <w:rPr>
          <w:rFonts w:ascii="Garamond" w:hAnsi="Garamond"/>
        </w:rPr>
        <w:t>The last three</w:t>
      </w:r>
      <w:r w:rsidRPr="00CD44D0">
        <w:rPr>
          <w:rFonts w:ascii="Garamond" w:hAnsi="Garamond"/>
        </w:rPr>
        <w:t xml:space="preserve"> relate to </w:t>
      </w:r>
      <w:r w:rsidRPr="00CD44D0">
        <w:rPr>
          <w:rFonts w:ascii="Garamond" w:hAnsi="Garamond"/>
          <w:u w:val="single"/>
        </w:rPr>
        <w:t>not</w:t>
      </w:r>
      <w:r w:rsidRPr="00CD44D0">
        <w:rPr>
          <w:rFonts w:ascii="Garamond" w:hAnsi="Garamond"/>
        </w:rPr>
        <w:t xml:space="preserve"> wanting to vote</w:t>
      </w:r>
      <w:r w:rsidR="007842CB">
        <w:rPr>
          <w:rFonts w:ascii="Garamond" w:hAnsi="Garamond"/>
        </w:rPr>
        <w:t>, with #7</w:t>
      </w:r>
      <w:r w:rsidRPr="00CD44D0">
        <w:rPr>
          <w:rFonts w:ascii="Garamond" w:hAnsi="Garamond"/>
        </w:rPr>
        <w:t xml:space="preserve"> express</w:t>
      </w:r>
      <w:r w:rsidR="007842CB">
        <w:rPr>
          <w:rFonts w:ascii="Garamond" w:hAnsi="Garamond"/>
        </w:rPr>
        <w:t>ing</w:t>
      </w:r>
      <w:r w:rsidRPr="00CD44D0">
        <w:rPr>
          <w:rFonts w:ascii="Garamond" w:hAnsi="Garamond"/>
        </w:rPr>
        <w:t xml:space="preserve"> a lack of belief that anything can change by voting.</w:t>
      </w:r>
    </w:p>
    <w:p w14:paraId="79F04EB7" w14:textId="67F93453" w:rsidR="00A433C4" w:rsidRPr="00CD44D0" w:rsidRDefault="00A433C4" w:rsidP="00995892">
      <w:pPr>
        <w:spacing w:line="360" w:lineRule="auto"/>
        <w:contextualSpacing/>
        <w:rPr>
          <w:rFonts w:ascii="Garamond" w:hAnsi="Garamond"/>
        </w:rPr>
      </w:pPr>
      <w:r w:rsidRPr="00CD44D0">
        <w:rPr>
          <w:rFonts w:ascii="Garamond" w:hAnsi="Garamond"/>
        </w:rPr>
        <w:tab/>
        <w:t>An important finding from these results is that there does not appear to be a specific</w:t>
      </w:r>
      <w:r w:rsidR="00CD44D0">
        <w:rPr>
          <w:rFonts w:ascii="Garamond" w:hAnsi="Garamond"/>
        </w:rPr>
        <w:t xml:space="preserve"> demographic profile (race, income, gender) that strongly predicts that a person will vote or not vote.  </w:t>
      </w:r>
      <w:r w:rsidRPr="00CD44D0">
        <w:rPr>
          <w:rFonts w:ascii="Garamond" w:hAnsi="Garamond"/>
        </w:rPr>
        <w:t xml:space="preserve"> </w:t>
      </w:r>
    </w:p>
    <w:p w14:paraId="7825DC6A" w14:textId="77777777" w:rsidR="00E41869" w:rsidRDefault="00E41869" w:rsidP="00995892">
      <w:pPr>
        <w:spacing w:line="360" w:lineRule="auto"/>
        <w:contextualSpacing/>
        <w:rPr>
          <w:rFonts w:ascii="Garamond" w:hAnsi="Garamond"/>
          <w:u w:val="single"/>
        </w:rPr>
      </w:pPr>
    </w:p>
    <w:p w14:paraId="37E129A9" w14:textId="5C9FC3C2" w:rsidR="00BA1A9E" w:rsidRPr="00CD44D0" w:rsidRDefault="00BA1A9E" w:rsidP="00995892">
      <w:pPr>
        <w:spacing w:line="360" w:lineRule="auto"/>
        <w:contextualSpacing/>
        <w:rPr>
          <w:rFonts w:ascii="Garamond" w:hAnsi="Garamond"/>
          <w:u w:val="single"/>
        </w:rPr>
      </w:pPr>
      <w:r w:rsidRPr="00CD44D0">
        <w:rPr>
          <w:rFonts w:ascii="Garamond" w:hAnsi="Garamond"/>
          <w:u w:val="single"/>
        </w:rPr>
        <w:t>Precision-Recall curve and Area Under Curve (AUC)</w:t>
      </w:r>
    </w:p>
    <w:p w14:paraId="372E5E8D" w14:textId="08EE0A96" w:rsidR="00BA1A9E" w:rsidRPr="00CD44D0" w:rsidRDefault="00BA1A9E" w:rsidP="00995892">
      <w:pPr>
        <w:spacing w:line="360" w:lineRule="auto"/>
        <w:contextualSpacing/>
        <w:rPr>
          <w:rFonts w:ascii="Garamond" w:hAnsi="Garamond"/>
          <w:u w:val="single"/>
        </w:rPr>
      </w:pPr>
    </w:p>
    <w:p w14:paraId="2F18DB49" w14:textId="7FA13F9C" w:rsidR="00BA1A9E" w:rsidRPr="00CD44D0" w:rsidRDefault="00BA1A9E" w:rsidP="00995892">
      <w:pPr>
        <w:spacing w:line="360" w:lineRule="auto"/>
        <w:contextualSpacing/>
        <w:rPr>
          <w:rFonts w:ascii="Garamond" w:hAnsi="Garamond"/>
          <w:u w:val="single"/>
        </w:rPr>
      </w:pPr>
      <w:r w:rsidRPr="00CD44D0">
        <w:rPr>
          <w:rFonts w:ascii="Garamond" w:hAnsi="Garamond"/>
          <w:noProof/>
          <w:u w:val="single"/>
        </w:rPr>
        <w:drawing>
          <wp:inline distT="0" distB="0" distL="0" distR="0" wp14:anchorId="30225ADE" wp14:editId="2F8340BB">
            <wp:extent cx="2083242" cy="14076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3081" cy="1414345"/>
                    </a:xfrm>
                    <a:prstGeom prst="rect">
                      <a:avLst/>
                    </a:prstGeom>
                    <a:noFill/>
                    <a:ln>
                      <a:noFill/>
                    </a:ln>
                  </pic:spPr>
                </pic:pic>
              </a:graphicData>
            </a:graphic>
          </wp:inline>
        </w:drawing>
      </w:r>
    </w:p>
    <w:p w14:paraId="53600899" w14:textId="13C5B986" w:rsidR="00BA1A9E" w:rsidRPr="00CD44D0" w:rsidRDefault="00BA1A9E" w:rsidP="00995892">
      <w:pPr>
        <w:spacing w:line="360" w:lineRule="auto"/>
        <w:contextualSpacing/>
        <w:rPr>
          <w:rFonts w:ascii="Garamond" w:hAnsi="Garamond"/>
        </w:rPr>
      </w:pPr>
      <w:r w:rsidRPr="00CD44D0">
        <w:rPr>
          <w:rFonts w:ascii="Garamond" w:hAnsi="Garamond"/>
        </w:rPr>
        <w:t>The area-under-curve is 0.62.</w:t>
      </w:r>
      <w:r w:rsidR="00E41869">
        <w:rPr>
          <w:rFonts w:ascii="Garamond" w:hAnsi="Garamond"/>
        </w:rPr>
        <w:t xml:space="preserve"> The curve and the AUC confirm that the model</w:t>
      </w:r>
      <w:r w:rsidR="00CD44D0">
        <w:rPr>
          <w:rFonts w:ascii="Garamond" w:hAnsi="Garamond"/>
        </w:rPr>
        <w:t xml:space="preserve"> </w:t>
      </w:r>
      <w:r w:rsidR="00E41869">
        <w:rPr>
          <w:rFonts w:ascii="Garamond" w:hAnsi="Garamond"/>
        </w:rPr>
        <w:t xml:space="preserve">has some success in separating ‘rarely/never’ voters from </w:t>
      </w:r>
      <w:proofErr w:type="gramStart"/>
      <w:r w:rsidR="00E41869">
        <w:rPr>
          <w:rFonts w:ascii="Garamond" w:hAnsi="Garamond"/>
        </w:rPr>
        <w:t>others</w:t>
      </w:r>
      <w:proofErr w:type="gramEnd"/>
      <w:r w:rsidR="00E41869">
        <w:rPr>
          <w:rFonts w:ascii="Garamond" w:hAnsi="Garamond"/>
        </w:rPr>
        <w:t xml:space="preserve"> but the prediction is not perfect.</w:t>
      </w:r>
    </w:p>
    <w:p w14:paraId="7C53C4A4" w14:textId="590738BB" w:rsidR="00BA1A9E" w:rsidRPr="00CD44D0" w:rsidRDefault="00BA1A9E" w:rsidP="00995892">
      <w:pPr>
        <w:spacing w:line="360" w:lineRule="auto"/>
        <w:contextualSpacing/>
        <w:rPr>
          <w:rFonts w:ascii="Garamond" w:hAnsi="Garamond"/>
        </w:rPr>
      </w:pPr>
    </w:p>
    <w:p w14:paraId="1B8A13CB" w14:textId="54080977" w:rsidR="00177AF0" w:rsidRPr="00CD44D0" w:rsidRDefault="00177AF0" w:rsidP="00995892">
      <w:pPr>
        <w:spacing w:line="360" w:lineRule="auto"/>
        <w:contextualSpacing/>
        <w:rPr>
          <w:rFonts w:ascii="Garamond" w:hAnsi="Garamond"/>
          <w:b/>
          <w:bCs/>
        </w:rPr>
      </w:pPr>
      <w:proofErr w:type="spellStart"/>
      <w:r w:rsidRPr="00CD44D0">
        <w:rPr>
          <w:rFonts w:ascii="Garamond" w:hAnsi="Garamond"/>
          <w:b/>
          <w:bCs/>
        </w:rPr>
        <w:t>KMeans</w:t>
      </w:r>
      <w:proofErr w:type="spellEnd"/>
      <w:r w:rsidRPr="00CD44D0">
        <w:rPr>
          <w:rFonts w:ascii="Garamond" w:hAnsi="Garamond"/>
          <w:b/>
          <w:bCs/>
        </w:rPr>
        <w:t xml:space="preserve"> Clustering</w:t>
      </w:r>
    </w:p>
    <w:p w14:paraId="094F1431" w14:textId="444E7E9B" w:rsidR="00E6434E" w:rsidRPr="00CD44D0" w:rsidRDefault="00E6434E" w:rsidP="00995892">
      <w:pPr>
        <w:spacing w:line="360" w:lineRule="auto"/>
        <w:contextualSpacing/>
        <w:rPr>
          <w:rFonts w:ascii="Garamond" w:hAnsi="Garamond"/>
        </w:rPr>
      </w:pPr>
      <w:r w:rsidRPr="00CD44D0">
        <w:rPr>
          <w:rFonts w:ascii="Garamond" w:hAnsi="Garamond"/>
        </w:rPr>
        <w:tab/>
        <w:t xml:space="preserve">A graph of sum of squares versus number of clusters revealed </w:t>
      </w:r>
      <w:r w:rsidR="00E41869">
        <w:rPr>
          <w:rFonts w:ascii="Garamond" w:hAnsi="Garamond"/>
        </w:rPr>
        <w:t>the survey weakly forms</w:t>
      </w:r>
      <w:r w:rsidRPr="00CD44D0">
        <w:rPr>
          <w:rFonts w:ascii="Garamond" w:hAnsi="Garamond"/>
        </w:rPr>
        <w:t xml:space="preserve"> </w:t>
      </w:r>
      <w:r w:rsidR="00E41869">
        <w:rPr>
          <w:rFonts w:ascii="Garamond" w:hAnsi="Garamond"/>
        </w:rPr>
        <w:t>five</w:t>
      </w:r>
      <w:r w:rsidRPr="00CD44D0">
        <w:rPr>
          <w:rFonts w:ascii="Garamond" w:hAnsi="Garamond"/>
        </w:rPr>
        <w:t xml:space="preserve"> clusters. These clusters were </w:t>
      </w:r>
      <w:r w:rsidR="00BA1A9E" w:rsidRPr="00CD44D0">
        <w:rPr>
          <w:rFonts w:ascii="Garamond" w:hAnsi="Garamond"/>
        </w:rPr>
        <w:t>visualized</w:t>
      </w:r>
      <w:r w:rsidRPr="00CD44D0">
        <w:rPr>
          <w:rFonts w:ascii="Garamond" w:hAnsi="Garamond"/>
        </w:rPr>
        <w:t xml:space="preserve"> by graphing all points </w:t>
      </w:r>
      <w:r w:rsidR="00BA1A9E" w:rsidRPr="00CD44D0">
        <w:rPr>
          <w:rFonts w:ascii="Garamond" w:hAnsi="Garamond"/>
        </w:rPr>
        <w:t>on axes composed of the first two principal components.</w:t>
      </w:r>
      <w:r w:rsidR="005A4BA1" w:rsidRPr="00CD44D0">
        <w:rPr>
          <w:rFonts w:ascii="Garamond" w:hAnsi="Garamond"/>
        </w:rPr>
        <w:t xml:space="preserve"> As seen below, there are five clear clusters, but with substantial overlap.</w:t>
      </w:r>
    </w:p>
    <w:p w14:paraId="5AD29B61" w14:textId="77777777" w:rsidR="00E41869" w:rsidRDefault="00E41869" w:rsidP="00E41869">
      <w:pPr>
        <w:spacing w:line="360" w:lineRule="auto"/>
        <w:contextualSpacing/>
        <w:rPr>
          <w:rFonts w:ascii="Garamond" w:hAnsi="Garamond"/>
          <w:u w:val="single"/>
        </w:rPr>
      </w:pPr>
    </w:p>
    <w:p w14:paraId="1CFF2480" w14:textId="7C260D21" w:rsidR="00E41869" w:rsidRPr="00CD44D0" w:rsidRDefault="00E41869" w:rsidP="00E41869">
      <w:pPr>
        <w:spacing w:line="360" w:lineRule="auto"/>
        <w:contextualSpacing/>
        <w:rPr>
          <w:rFonts w:ascii="Garamond" w:hAnsi="Garamond"/>
          <w:u w:val="single"/>
        </w:rPr>
      </w:pPr>
      <w:r w:rsidRPr="00CD44D0">
        <w:rPr>
          <w:rFonts w:ascii="Garamond" w:hAnsi="Garamond"/>
          <w:u w:val="single"/>
        </w:rPr>
        <w:t>Silhouette Score</w:t>
      </w:r>
    </w:p>
    <w:p w14:paraId="0327FC6C" w14:textId="77777777" w:rsidR="00E41869" w:rsidRPr="00CD44D0" w:rsidRDefault="00E41869" w:rsidP="00E41869">
      <w:pPr>
        <w:spacing w:line="360" w:lineRule="auto"/>
        <w:contextualSpacing/>
        <w:rPr>
          <w:rFonts w:ascii="Garamond" w:hAnsi="Garamond"/>
        </w:rPr>
      </w:pPr>
      <w:r w:rsidRPr="00CD44D0">
        <w:rPr>
          <w:rFonts w:ascii="Garamond" w:hAnsi="Garamond"/>
        </w:rPr>
        <w:tab/>
        <w:t xml:space="preserve">The silhouette score was 0.033. This score confirms some clustering both with overlap. The low score also indicates the high dimensionality of the model, which used all 294 features. </w:t>
      </w:r>
    </w:p>
    <w:p w14:paraId="6730542D" w14:textId="441A3D01" w:rsidR="00BA1A9E" w:rsidRPr="00CD44D0" w:rsidRDefault="00BA1A9E" w:rsidP="00995892">
      <w:pPr>
        <w:spacing w:line="360" w:lineRule="auto"/>
        <w:contextualSpacing/>
        <w:rPr>
          <w:rFonts w:ascii="Garamond" w:hAnsi="Garamond"/>
        </w:rPr>
      </w:pPr>
    </w:p>
    <w:p w14:paraId="3DA33677" w14:textId="426AFDE0" w:rsidR="00BA1A9E" w:rsidRPr="00CD44D0" w:rsidRDefault="00BA1A9E" w:rsidP="00995892">
      <w:pPr>
        <w:spacing w:line="360" w:lineRule="auto"/>
        <w:contextualSpacing/>
        <w:rPr>
          <w:rFonts w:ascii="Garamond" w:hAnsi="Garamond"/>
        </w:rPr>
      </w:pPr>
      <w:r w:rsidRPr="00CD44D0">
        <w:rPr>
          <w:rFonts w:ascii="Garamond" w:hAnsi="Garamond"/>
          <w:noProof/>
        </w:rPr>
        <w:drawing>
          <wp:inline distT="0" distB="0" distL="0" distR="0" wp14:anchorId="53BA7058" wp14:editId="23D7BD3F">
            <wp:extent cx="2806810" cy="1997786"/>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897" cy="2001407"/>
                    </a:xfrm>
                    <a:prstGeom prst="rect">
                      <a:avLst/>
                    </a:prstGeom>
                    <a:noFill/>
                    <a:ln>
                      <a:noFill/>
                    </a:ln>
                  </pic:spPr>
                </pic:pic>
              </a:graphicData>
            </a:graphic>
          </wp:inline>
        </w:drawing>
      </w:r>
    </w:p>
    <w:p w14:paraId="650CFF67" w14:textId="77777777" w:rsidR="005A4BA1" w:rsidRPr="00CD44D0" w:rsidRDefault="005A4BA1" w:rsidP="00995892">
      <w:pPr>
        <w:spacing w:line="360" w:lineRule="auto"/>
        <w:contextualSpacing/>
        <w:rPr>
          <w:rFonts w:ascii="Garamond" w:hAnsi="Garamond"/>
        </w:rPr>
      </w:pPr>
    </w:p>
    <w:p w14:paraId="45022FA5" w14:textId="10333D95" w:rsidR="00BA1A9E" w:rsidRPr="00CD44D0" w:rsidRDefault="00BA1A9E" w:rsidP="00995892">
      <w:pPr>
        <w:spacing w:line="360" w:lineRule="auto"/>
        <w:contextualSpacing/>
        <w:rPr>
          <w:rFonts w:ascii="Garamond" w:hAnsi="Garamond"/>
          <w:u w:val="single"/>
        </w:rPr>
      </w:pPr>
      <w:r w:rsidRPr="00CD44D0">
        <w:rPr>
          <w:rFonts w:ascii="Garamond" w:hAnsi="Garamond"/>
          <w:u w:val="single"/>
        </w:rPr>
        <w:t>Characterization of Clusters</w:t>
      </w:r>
    </w:p>
    <w:p w14:paraId="317BDEE5" w14:textId="3BACEF3C" w:rsidR="00A433C4" w:rsidRPr="00CD44D0" w:rsidRDefault="005A4BA1" w:rsidP="00A91988">
      <w:pPr>
        <w:spacing w:line="360" w:lineRule="auto"/>
        <w:contextualSpacing/>
        <w:rPr>
          <w:rFonts w:ascii="Garamond" w:hAnsi="Garamond"/>
        </w:rPr>
      </w:pPr>
      <w:r w:rsidRPr="00CD44D0">
        <w:rPr>
          <w:rFonts w:ascii="Garamond" w:hAnsi="Garamond"/>
        </w:rPr>
        <w:tab/>
        <w:t>Looking at these clusters in more detail reveals some interesting commonalities among the respondents. These commonalities arise from the features that most distinguished one cluster from the other clusters. Listed below are the most important features for each cluster along with some information about their tendency to vote. I’ve given each cluster a name based on these details.</w:t>
      </w:r>
    </w:p>
    <w:p w14:paraId="3E194FCB" w14:textId="421E44C0" w:rsidR="00A91988" w:rsidRPr="00CD44D0" w:rsidRDefault="005A4BA1" w:rsidP="00A91988">
      <w:pPr>
        <w:spacing w:line="360" w:lineRule="auto"/>
        <w:contextualSpacing/>
        <w:rPr>
          <w:rFonts w:ascii="Garamond" w:hAnsi="Garamond"/>
        </w:rPr>
      </w:pPr>
      <w:r w:rsidRPr="00CD44D0">
        <w:rPr>
          <w:rFonts w:ascii="Garamond" w:hAnsi="Garamond"/>
        </w:rPr>
        <w:t>Cluster 1: Nonvoters</w:t>
      </w:r>
      <w:r w:rsidR="00A91988" w:rsidRPr="00CD44D0">
        <w:rPr>
          <w:rFonts w:ascii="Garamond" w:hAnsi="Garamond"/>
        </w:rPr>
        <w:t xml:space="preserve">    </w:t>
      </w:r>
    </w:p>
    <w:p w14:paraId="35E98C3F" w14:textId="77777777" w:rsidR="00A91988" w:rsidRPr="00CD44D0" w:rsidRDefault="00A91988" w:rsidP="00A91988">
      <w:pPr>
        <w:pStyle w:val="ListParagraph"/>
        <w:numPr>
          <w:ilvl w:val="0"/>
          <w:numId w:val="5"/>
        </w:numPr>
        <w:spacing w:line="360" w:lineRule="auto"/>
        <w:rPr>
          <w:rFonts w:ascii="Garamond" w:hAnsi="Garamond"/>
        </w:rPr>
      </w:pPr>
      <w:r w:rsidRPr="00CD44D0">
        <w:rPr>
          <w:rFonts w:ascii="Garamond" w:hAnsi="Garamond"/>
        </w:rPr>
        <w:t xml:space="preserve">Q2_1_4      Voting in elections -- not at all important  </w:t>
      </w:r>
    </w:p>
    <w:p w14:paraId="5BB615CA" w14:textId="77777777" w:rsidR="00A91988" w:rsidRPr="00CD44D0" w:rsidRDefault="00A91988" w:rsidP="00A91988">
      <w:pPr>
        <w:pStyle w:val="ListParagraph"/>
        <w:numPr>
          <w:ilvl w:val="0"/>
          <w:numId w:val="5"/>
        </w:numPr>
        <w:spacing w:line="360" w:lineRule="auto"/>
        <w:rPr>
          <w:rFonts w:ascii="Garamond" w:hAnsi="Garamond"/>
        </w:rPr>
      </w:pPr>
      <w:r w:rsidRPr="00CD44D0">
        <w:rPr>
          <w:rFonts w:ascii="Garamond" w:hAnsi="Garamond"/>
        </w:rPr>
        <w:t xml:space="preserve">Q29_9_1.0   I don’t believe in voting  </w:t>
      </w:r>
    </w:p>
    <w:p w14:paraId="736EDC78" w14:textId="5FAB8812" w:rsidR="00A91988" w:rsidRPr="00CD44D0" w:rsidRDefault="00A91988" w:rsidP="00A91988">
      <w:pPr>
        <w:pStyle w:val="ListParagraph"/>
        <w:numPr>
          <w:ilvl w:val="0"/>
          <w:numId w:val="5"/>
        </w:numPr>
        <w:spacing w:line="360" w:lineRule="auto"/>
        <w:rPr>
          <w:rFonts w:ascii="Garamond" w:hAnsi="Garamond"/>
        </w:rPr>
      </w:pPr>
      <w:r w:rsidRPr="00CD44D0">
        <w:rPr>
          <w:rFonts w:ascii="Garamond" w:hAnsi="Garamond"/>
        </w:rPr>
        <w:t>Q2_3_4      Following what happens in government and politics -- not at</w:t>
      </w:r>
      <w:r w:rsidRPr="00CD44D0">
        <w:rPr>
          <w:rFonts w:ascii="Garamond" w:hAnsi="Garamond"/>
        </w:rPr>
        <w:t xml:space="preserve"> </w:t>
      </w:r>
      <w:r w:rsidRPr="00CD44D0">
        <w:rPr>
          <w:rFonts w:ascii="Garamond" w:hAnsi="Garamond"/>
        </w:rPr>
        <w:t xml:space="preserve">all important  </w:t>
      </w:r>
    </w:p>
    <w:p w14:paraId="7F0CCB9F" w14:textId="77777777" w:rsidR="00A91988" w:rsidRPr="00CD44D0" w:rsidRDefault="00A91988" w:rsidP="00A91988">
      <w:pPr>
        <w:pStyle w:val="ListParagraph"/>
        <w:numPr>
          <w:ilvl w:val="0"/>
          <w:numId w:val="5"/>
        </w:numPr>
        <w:spacing w:line="360" w:lineRule="auto"/>
        <w:rPr>
          <w:rFonts w:ascii="Garamond" w:hAnsi="Garamond"/>
        </w:rPr>
      </w:pPr>
      <w:r w:rsidRPr="00CD44D0">
        <w:rPr>
          <w:rFonts w:ascii="Garamond" w:hAnsi="Garamond"/>
        </w:rPr>
        <w:t xml:space="preserve">Q22_2.0     I don’t trust the political system to serve my needs  </w:t>
      </w:r>
    </w:p>
    <w:p w14:paraId="28EC7F7C" w14:textId="303F02BA" w:rsidR="00A91988" w:rsidRPr="00CD44D0" w:rsidRDefault="00A91988" w:rsidP="00A91988">
      <w:pPr>
        <w:pStyle w:val="ListParagraph"/>
        <w:numPr>
          <w:ilvl w:val="0"/>
          <w:numId w:val="5"/>
        </w:numPr>
        <w:spacing w:line="360" w:lineRule="auto"/>
        <w:rPr>
          <w:rFonts w:ascii="Garamond" w:hAnsi="Garamond"/>
        </w:rPr>
      </w:pPr>
      <w:r w:rsidRPr="00CD44D0">
        <w:rPr>
          <w:rFonts w:ascii="Garamond" w:hAnsi="Garamond"/>
        </w:rPr>
        <w:t xml:space="preserve">Q21_2       </w:t>
      </w:r>
      <w:r w:rsidR="00B418EA">
        <w:rPr>
          <w:rFonts w:ascii="Garamond" w:hAnsi="Garamond"/>
        </w:rPr>
        <w:t>D</w:t>
      </w:r>
      <w:r w:rsidRPr="00CD44D0">
        <w:rPr>
          <w:rFonts w:ascii="Garamond" w:hAnsi="Garamond"/>
        </w:rPr>
        <w:t xml:space="preserve">o not plan to vote in November 2020 election  </w:t>
      </w:r>
    </w:p>
    <w:p w14:paraId="50B91FE8" w14:textId="19DCA01C" w:rsidR="00995892" w:rsidRPr="00CD44D0" w:rsidRDefault="00A91988" w:rsidP="00A91988">
      <w:pPr>
        <w:pStyle w:val="ListParagraph"/>
        <w:numPr>
          <w:ilvl w:val="0"/>
          <w:numId w:val="5"/>
        </w:numPr>
        <w:spacing w:line="360" w:lineRule="auto"/>
        <w:rPr>
          <w:rFonts w:ascii="Garamond" w:hAnsi="Garamond"/>
        </w:rPr>
      </w:pPr>
      <w:r w:rsidRPr="00CD44D0">
        <w:rPr>
          <w:rFonts w:ascii="Garamond" w:hAnsi="Garamond"/>
        </w:rPr>
        <w:t>Never vote - 72%</w:t>
      </w:r>
    </w:p>
    <w:p w14:paraId="671F2694" w14:textId="0EB72D89" w:rsidR="00A91988" w:rsidRPr="00CD44D0" w:rsidRDefault="005A4BA1" w:rsidP="00A91988">
      <w:pPr>
        <w:spacing w:line="360" w:lineRule="auto"/>
        <w:contextualSpacing/>
        <w:rPr>
          <w:rFonts w:ascii="Garamond" w:hAnsi="Garamond"/>
        </w:rPr>
      </w:pPr>
      <w:r w:rsidRPr="00CD44D0">
        <w:rPr>
          <w:rFonts w:ascii="Garamond" w:hAnsi="Garamond"/>
        </w:rPr>
        <w:t>Cluster 2: Difficulty voting/low enthusiasm</w:t>
      </w:r>
    </w:p>
    <w:p w14:paraId="4C241B4B" w14:textId="77777777" w:rsidR="00A91988" w:rsidRPr="00CD44D0" w:rsidRDefault="00A91988" w:rsidP="00A91988">
      <w:pPr>
        <w:pStyle w:val="ListParagraph"/>
        <w:numPr>
          <w:ilvl w:val="0"/>
          <w:numId w:val="6"/>
        </w:numPr>
        <w:spacing w:line="360" w:lineRule="auto"/>
        <w:rPr>
          <w:rFonts w:ascii="Garamond" w:hAnsi="Garamond"/>
        </w:rPr>
      </w:pPr>
      <w:r w:rsidRPr="00CD44D0">
        <w:rPr>
          <w:rFonts w:ascii="Garamond" w:hAnsi="Garamond"/>
        </w:rPr>
        <w:t xml:space="preserve">Q2_9_4  Believing in God -- not at all important  </w:t>
      </w:r>
    </w:p>
    <w:p w14:paraId="2037E5CA" w14:textId="77777777" w:rsidR="00A91988" w:rsidRPr="00CD44D0" w:rsidRDefault="00A91988" w:rsidP="00A91988">
      <w:pPr>
        <w:pStyle w:val="ListParagraph"/>
        <w:numPr>
          <w:ilvl w:val="0"/>
          <w:numId w:val="6"/>
        </w:numPr>
        <w:spacing w:line="360" w:lineRule="auto"/>
        <w:rPr>
          <w:rFonts w:ascii="Garamond" w:hAnsi="Garamond"/>
        </w:rPr>
      </w:pPr>
      <w:r w:rsidRPr="00CD44D0">
        <w:rPr>
          <w:rFonts w:ascii="Garamond" w:hAnsi="Garamond"/>
        </w:rPr>
        <w:t xml:space="preserve">Q2_4_4  Displaying the American flag -- not at all important  </w:t>
      </w:r>
    </w:p>
    <w:p w14:paraId="1B772C2F" w14:textId="77777777" w:rsidR="00A91988" w:rsidRPr="00CD44D0" w:rsidRDefault="00A91988" w:rsidP="00A91988">
      <w:pPr>
        <w:pStyle w:val="ListParagraph"/>
        <w:numPr>
          <w:ilvl w:val="0"/>
          <w:numId w:val="6"/>
        </w:numPr>
        <w:spacing w:line="360" w:lineRule="auto"/>
        <w:rPr>
          <w:rFonts w:ascii="Garamond" w:hAnsi="Garamond"/>
        </w:rPr>
      </w:pPr>
      <w:r w:rsidRPr="00CD44D0">
        <w:rPr>
          <w:rFonts w:ascii="Garamond" w:hAnsi="Garamond"/>
        </w:rPr>
        <w:t xml:space="preserve">Q18_6_1 Had to cast a provisional ballot  </w:t>
      </w:r>
    </w:p>
    <w:p w14:paraId="45E6CA96" w14:textId="77777777" w:rsidR="00A91988" w:rsidRPr="00CD44D0" w:rsidRDefault="00A91988" w:rsidP="00A91988">
      <w:pPr>
        <w:pStyle w:val="ListParagraph"/>
        <w:numPr>
          <w:ilvl w:val="0"/>
          <w:numId w:val="6"/>
        </w:numPr>
        <w:spacing w:line="360" w:lineRule="auto"/>
        <w:rPr>
          <w:rFonts w:ascii="Garamond" w:hAnsi="Garamond"/>
        </w:rPr>
      </w:pPr>
      <w:r w:rsidRPr="00CD44D0">
        <w:rPr>
          <w:rFonts w:ascii="Garamond" w:hAnsi="Garamond"/>
        </w:rPr>
        <w:t xml:space="preserve">Q2_7_3  Supporting the military -- not so important  </w:t>
      </w:r>
    </w:p>
    <w:p w14:paraId="41F6A938" w14:textId="77777777" w:rsidR="00A91988" w:rsidRPr="00CD44D0" w:rsidRDefault="00A91988" w:rsidP="00A91988">
      <w:pPr>
        <w:pStyle w:val="ListParagraph"/>
        <w:numPr>
          <w:ilvl w:val="0"/>
          <w:numId w:val="6"/>
        </w:numPr>
        <w:spacing w:line="360" w:lineRule="auto"/>
        <w:rPr>
          <w:rFonts w:ascii="Garamond" w:hAnsi="Garamond"/>
        </w:rPr>
      </w:pPr>
      <w:r w:rsidRPr="00CD44D0">
        <w:rPr>
          <w:rFonts w:ascii="Garamond" w:hAnsi="Garamond"/>
        </w:rPr>
        <w:t xml:space="preserve">Q18_7_1 Couldn’t get off work to vote when polls were open </w:t>
      </w:r>
    </w:p>
    <w:p w14:paraId="3BF42997" w14:textId="156F13C0" w:rsidR="00995892" w:rsidRPr="00CD44D0" w:rsidRDefault="00A91988" w:rsidP="00A91988">
      <w:pPr>
        <w:pStyle w:val="ListParagraph"/>
        <w:numPr>
          <w:ilvl w:val="0"/>
          <w:numId w:val="6"/>
        </w:numPr>
        <w:spacing w:line="360" w:lineRule="auto"/>
        <w:rPr>
          <w:rFonts w:ascii="Garamond" w:hAnsi="Garamond"/>
        </w:rPr>
      </w:pPr>
      <w:r w:rsidRPr="00CD44D0">
        <w:rPr>
          <w:rFonts w:ascii="Garamond" w:hAnsi="Garamond"/>
        </w:rPr>
        <w:t>Always vote - 59%, Sporadic - 29%</w:t>
      </w:r>
    </w:p>
    <w:p w14:paraId="3D7A39BA" w14:textId="399DA500" w:rsidR="00A91988" w:rsidRPr="00CD44D0" w:rsidRDefault="005A4BA1" w:rsidP="00A91988">
      <w:pPr>
        <w:spacing w:line="360" w:lineRule="auto"/>
        <w:contextualSpacing/>
        <w:rPr>
          <w:rFonts w:ascii="Garamond" w:hAnsi="Garamond"/>
        </w:rPr>
      </w:pPr>
      <w:r w:rsidRPr="00CD44D0">
        <w:rPr>
          <w:rFonts w:ascii="Garamond" w:hAnsi="Garamond"/>
        </w:rPr>
        <w:t xml:space="preserve">Cluster 3: Trust in Institutions </w:t>
      </w:r>
      <w:r w:rsidR="00A91988" w:rsidRPr="00CD44D0">
        <w:rPr>
          <w:rFonts w:ascii="Garamond" w:hAnsi="Garamond"/>
        </w:rPr>
        <w:t xml:space="preserve">  </w:t>
      </w:r>
    </w:p>
    <w:p w14:paraId="1505680B" w14:textId="77777777" w:rsidR="00A91988" w:rsidRPr="00CD44D0" w:rsidRDefault="00A91988" w:rsidP="00A91988">
      <w:pPr>
        <w:pStyle w:val="ListParagraph"/>
        <w:numPr>
          <w:ilvl w:val="0"/>
          <w:numId w:val="9"/>
        </w:numPr>
        <w:spacing w:line="360" w:lineRule="auto"/>
        <w:rPr>
          <w:rFonts w:ascii="Garamond" w:hAnsi="Garamond"/>
        </w:rPr>
      </w:pPr>
      <w:r w:rsidRPr="00CD44D0">
        <w:rPr>
          <w:rFonts w:ascii="Garamond" w:hAnsi="Garamond"/>
        </w:rPr>
        <w:t xml:space="preserve">Q8_7_1  Trust the news media -- a lot         </w:t>
      </w:r>
    </w:p>
    <w:p w14:paraId="0B752ED0" w14:textId="24CA4710" w:rsidR="00A91988" w:rsidRPr="00CD44D0" w:rsidRDefault="00A91988" w:rsidP="00A91988">
      <w:pPr>
        <w:pStyle w:val="ListParagraph"/>
        <w:numPr>
          <w:ilvl w:val="0"/>
          <w:numId w:val="9"/>
        </w:numPr>
        <w:spacing w:line="360" w:lineRule="auto"/>
        <w:rPr>
          <w:rFonts w:ascii="Garamond" w:hAnsi="Garamond"/>
        </w:rPr>
      </w:pPr>
      <w:r w:rsidRPr="00CD44D0">
        <w:rPr>
          <w:rFonts w:ascii="Garamond" w:hAnsi="Garamond"/>
        </w:rPr>
        <w:t>Q3_4_4  The mainstream media is more interested in making money than</w:t>
      </w:r>
      <w:r w:rsidRPr="00CD44D0">
        <w:rPr>
          <w:rFonts w:ascii="Garamond" w:hAnsi="Garamond"/>
        </w:rPr>
        <w:t xml:space="preserve"> </w:t>
      </w:r>
      <w:r w:rsidRPr="00CD44D0">
        <w:rPr>
          <w:rFonts w:ascii="Garamond" w:hAnsi="Garamond"/>
        </w:rPr>
        <w:t>telling the truth -</w:t>
      </w:r>
      <w:r w:rsidRPr="00CD44D0">
        <w:rPr>
          <w:rFonts w:ascii="Garamond" w:hAnsi="Garamond"/>
        </w:rPr>
        <w:t xml:space="preserve">- </w:t>
      </w:r>
      <w:r w:rsidRPr="00CD44D0">
        <w:rPr>
          <w:rFonts w:ascii="Garamond" w:hAnsi="Garamond"/>
        </w:rPr>
        <w:t xml:space="preserve">strongly disagree        </w:t>
      </w:r>
    </w:p>
    <w:p w14:paraId="2991999C" w14:textId="77777777" w:rsidR="00A91988" w:rsidRPr="00CD44D0" w:rsidRDefault="00A91988" w:rsidP="00A91988">
      <w:pPr>
        <w:pStyle w:val="ListParagraph"/>
        <w:numPr>
          <w:ilvl w:val="0"/>
          <w:numId w:val="9"/>
        </w:numPr>
        <w:spacing w:line="360" w:lineRule="auto"/>
        <w:rPr>
          <w:rFonts w:ascii="Garamond" w:hAnsi="Garamond"/>
        </w:rPr>
      </w:pPr>
      <w:r w:rsidRPr="00CD44D0">
        <w:rPr>
          <w:rFonts w:ascii="Garamond" w:hAnsi="Garamond"/>
        </w:rPr>
        <w:lastRenderedPageBreak/>
        <w:t xml:space="preserve">Q17_4_1 Electronic votes submitted online or by email safe/secure -- </w:t>
      </w:r>
      <w:proofErr w:type="gramStart"/>
      <w:r w:rsidRPr="00CD44D0">
        <w:rPr>
          <w:rFonts w:ascii="Garamond" w:hAnsi="Garamond"/>
        </w:rPr>
        <w:t>very confident</w:t>
      </w:r>
      <w:proofErr w:type="gramEnd"/>
      <w:r w:rsidRPr="00CD44D0">
        <w:rPr>
          <w:rFonts w:ascii="Garamond" w:hAnsi="Garamond"/>
        </w:rPr>
        <w:t xml:space="preserve">          </w:t>
      </w:r>
    </w:p>
    <w:p w14:paraId="51BECA6A" w14:textId="77777777" w:rsidR="00A91988" w:rsidRPr="00CD44D0" w:rsidRDefault="00A91988" w:rsidP="00A91988">
      <w:pPr>
        <w:pStyle w:val="ListParagraph"/>
        <w:numPr>
          <w:ilvl w:val="0"/>
          <w:numId w:val="9"/>
        </w:numPr>
        <w:spacing w:line="360" w:lineRule="auto"/>
        <w:rPr>
          <w:rFonts w:ascii="Garamond" w:hAnsi="Garamond"/>
        </w:rPr>
      </w:pPr>
      <w:r w:rsidRPr="00CD44D0">
        <w:rPr>
          <w:rFonts w:ascii="Garamond" w:hAnsi="Garamond"/>
        </w:rPr>
        <w:t xml:space="preserve">Q8_6_1  Trust the intelligence community -- a lot       </w:t>
      </w:r>
    </w:p>
    <w:p w14:paraId="1F682F0F" w14:textId="77777777" w:rsidR="00A91988" w:rsidRPr="00CD44D0" w:rsidRDefault="00A91988" w:rsidP="00A91988">
      <w:pPr>
        <w:pStyle w:val="ListParagraph"/>
        <w:numPr>
          <w:ilvl w:val="0"/>
          <w:numId w:val="9"/>
        </w:numPr>
        <w:spacing w:line="360" w:lineRule="auto"/>
        <w:rPr>
          <w:rFonts w:ascii="Garamond" w:hAnsi="Garamond"/>
        </w:rPr>
      </w:pPr>
      <w:r w:rsidRPr="00CD44D0">
        <w:rPr>
          <w:rFonts w:ascii="Garamond" w:hAnsi="Garamond"/>
        </w:rPr>
        <w:t xml:space="preserve">Q8_2_1  Trust Congress -- a lot  </w:t>
      </w:r>
    </w:p>
    <w:p w14:paraId="23A4E96E" w14:textId="4DB9535F" w:rsidR="00995892" w:rsidRPr="00CD44D0" w:rsidRDefault="00A91988" w:rsidP="00A91988">
      <w:pPr>
        <w:pStyle w:val="ListParagraph"/>
        <w:numPr>
          <w:ilvl w:val="0"/>
          <w:numId w:val="9"/>
        </w:numPr>
        <w:spacing w:line="360" w:lineRule="auto"/>
        <w:rPr>
          <w:rFonts w:ascii="Garamond" w:hAnsi="Garamond"/>
        </w:rPr>
      </w:pPr>
      <w:r w:rsidRPr="00CD44D0">
        <w:rPr>
          <w:rFonts w:ascii="Garamond" w:hAnsi="Garamond"/>
        </w:rPr>
        <w:t>Always vote - 82%</w:t>
      </w:r>
    </w:p>
    <w:p w14:paraId="787B3C72" w14:textId="4651542B" w:rsidR="00A91988" w:rsidRPr="00CD44D0" w:rsidRDefault="005A4BA1" w:rsidP="00A91988">
      <w:pPr>
        <w:spacing w:line="360" w:lineRule="auto"/>
        <w:contextualSpacing/>
        <w:rPr>
          <w:rFonts w:ascii="Garamond" w:hAnsi="Garamond"/>
        </w:rPr>
      </w:pPr>
      <w:r w:rsidRPr="00CD44D0">
        <w:rPr>
          <w:rFonts w:ascii="Garamond" w:hAnsi="Garamond"/>
        </w:rPr>
        <w:t xml:space="preserve">Cluster 4: Strong Republican/Skeptical of racism </w:t>
      </w:r>
    </w:p>
    <w:p w14:paraId="2ACAE8F6" w14:textId="77777777" w:rsidR="00A91988" w:rsidRPr="00CD44D0" w:rsidRDefault="00A91988" w:rsidP="00A91988">
      <w:pPr>
        <w:pStyle w:val="ListParagraph"/>
        <w:numPr>
          <w:ilvl w:val="0"/>
          <w:numId w:val="8"/>
        </w:numPr>
        <w:spacing w:line="360" w:lineRule="auto"/>
        <w:rPr>
          <w:rFonts w:ascii="Garamond" w:hAnsi="Garamond"/>
        </w:rPr>
      </w:pPr>
      <w:r w:rsidRPr="00CD44D0">
        <w:rPr>
          <w:rFonts w:ascii="Garamond" w:hAnsi="Garamond"/>
        </w:rPr>
        <w:t xml:space="preserve">Q8_1_1  Trust the presidency - a lot  </w:t>
      </w:r>
    </w:p>
    <w:p w14:paraId="4557EF79" w14:textId="77777777" w:rsidR="00A91988" w:rsidRPr="00CD44D0" w:rsidRDefault="00A91988" w:rsidP="00A91988">
      <w:pPr>
        <w:pStyle w:val="ListParagraph"/>
        <w:numPr>
          <w:ilvl w:val="0"/>
          <w:numId w:val="8"/>
        </w:numPr>
        <w:spacing w:line="360" w:lineRule="auto"/>
        <w:rPr>
          <w:rFonts w:ascii="Garamond" w:hAnsi="Garamond"/>
        </w:rPr>
      </w:pPr>
      <w:r w:rsidRPr="00CD44D0">
        <w:rPr>
          <w:rFonts w:ascii="Garamond" w:hAnsi="Garamond"/>
        </w:rPr>
        <w:t xml:space="preserve">Q15_5   The Democratic Party does not want people like me to vote, and works hard to keep us from being able to vote  </w:t>
      </w:r>
    </w:p>
    <w:p w14:paraId="598AC115" w14:textId="77777777" w:rsidR="00A91988" w:rsidRPr="00CD44D0" w:rsidRDefault="00A91988" w:rsidP="00A91988">
      <w:pPr>
        <w:pStyle w:val="ListParagraph"/>
        <w:numPr>
          <w:ilvl w:val="0"/>
          <w:numId w:val="8"/>
        </w:numPr>
        <w:spacing w:line="360" w:lineRule="auto"/>
        <w:rPr>
          <w:rFonts w:ascii="Garamond" w:hAnsi="Garamond"/>
        </w:rPr>
      </w:pPr>
      <w:r w:rsidRPr="00CD44D0">
        <w:rPr>
          <w:rFonts w:ascii="Garamond" w:hAnsi="Garamond"/>
        </w:rPr>
        <w:t xml:space="preserve">Q31_1.0 Strong Republican   </w:t>
      </w:r>
    </w:p>
    <w:p w14:paraId="3B1E3173" w14:textId="77777777" w:rsidR="00A91988" w:rsidRPr="00CD44D0" w:rsidRDefault="00A91988" w:rsidP="00A91988">
      <w:pPr>
        <w:pStyle w:val="ListParagraph"/>
        <w:numPr>
          <w:ilvl w:val="0"/>
          <w:numId w:val="8"/>
        </w:numPr>
        <w:spacing w:line="360" w:lineRule="auto"/>
        <w:rPr>
          <w:rFonts w:ascii="Garamond" w:hAnsi="Garamond"/>
        </w:rPr>
      </w:pPr>
      <w:r w:rsidRPr="00CD44D0">
        <w:rPr>
          <w:rFonts w:ascii="Garamond" w:hAnsi="Garamond"/>
        </w:rPr>
        <w:t xml:space="preserve">Q3_2_4 Systemic racism in policing is a bigger problem than violence and vandalism in protests - Strongly disagree   </w:t>
      </w:r>
    </w:p>
    <w:p w14:paraId="105BD50F" w14:textId="77777777" w:rsidR="00A91988" w:rsidRPr="00CD44D0" w:rsidRDefault="00A91988" w:rsidP="00A91988">
      <w:pPr>
        <w:pStyle w:val="ListParagraph"/>
        <w:numPr>
          <w:ilvl w:val="0"/>
          <w:numId w:val="8"/>
        </w:numPr>
        <w:spacing w:line="360" w:lineRule="auto"/>
        <w:rPr>
          <w:rFonts w:ascii="Garamond" w:hAnsi="Garamond"/>
        </w:rPr>
      </w:pPr>
      <w:r w:rsidRPr="00CD44D0">
        <w:rPr>
          <w:rFonts w:ascii="Garamond" w:hAnsi="Garamond"/>
        </w:rPr>
        <w:t xml:space="preserve">Q3_1_4 Systemic racism is a problem in the United States - Strongly disagree  </w:t>
      </w:r>
    </w:p>
    <w:p w14:paraId="3C6A1E9A" w14:textId="77777777" w:rsidR="002F3F69" w:rsidRPr="00CD44D0" w:rsidRDefault="00A91988" w:rsidP="002F3F69">
      <w:pPr>
        <w:pStyle w:val="ListParagraph"/>
        <w:numPr>
          <w:ilvl w:val="0"/>
          <w:numId w:val="8"/>
        </w:numPr>
        <w:spacing w:line="360" w:lineRule="auto"/>
        <w:rPr>
          <w:rFonts w:ascii="Garamond" w:hAnsi="Garamond"/>
        </w:rPr>
      </w:pPr>
      <w:r w:rsidRPr="00CD44D0">
        <w:rPr>
          <w:rFonts w:ascii="Garamond" w:hAnsi="Garamond"/>
        </w:rPr>
        <w:t>Always vote - 77%</w:t>
      </w:r>
    </w:p>
    <w:p w14:paraId="02ADAE4B" w14:textId="505733C6" w:rsidR="00A91988" w:rsidRPr="00CD44D0" w:rsidRDefault="005A4BA1" w:rsidP="002F3F69">
      <w:pPr>
        <w:spacing w:line="360" w:lineRule="auto"/>
        <w:rPr>
          <w:rFonts w:ascii="Garamond" w:hAnsi="Garamond"/>
        </w:rPr>
      </w:pPr>
      <w:r w:rsidRPr="00CD44D0">
        <w:rPr>
          <w:rFonts w:ascii="Garamond" w:hAnsi="Garamond"/>
        </w:rPr>
        <w:t xml:space="preserve">Cluster 5: Weak Republican </w:t>
      </w:r>
    </w:p>
    <w:p w14:paraId="5C0424FF" w14:textId="77777777" w:rsidR="00A91988" w:rsidRPr="00CD44D0" w:rsidRDefault="00A91988" w:rsidP="00A91988">
      <w:pPr>
        <w:pStyle w:val="ListParagraph"/>
        <w:numPr>
          <w:ilvl w:val="0"/>
          <w:numId w:val="7"/>
        </w:numPr>
        <w:spacing w:line="360" w:lineRule="auto"/>
        <w:rPr>
          <w:rFonts w:ascii="Garamond" w:hAnsi="Garamond"/>
        </w:rPr>
      </w:pPr>
      <w:r w:rsidRPr="00CD44D0">
        <w:rPr>
          <w:rFonts w:ascii="Garamond" w:hAnsi="Garamond"/>
        </w:rPr>
        <w:t xml:space="preserve">Q3_1_2 Systemic racism is a problem in the United States - Somewhat agree   </w:t>
      </w:r>
    </w:p>
    <w:p w14:paraId="260C3BDC" w14:textId="77777777" w:rsidR="00A91988" w:rsidRPr="00CD44D0" w:rsidRDefault="00A91988" w:rsidP="00A91988">
      <w:pPr>
        <w:pStyle w:val="ListParagraph"/>
        <w:numPr>
          <w:ilvl w:val="0"/>
          <w:numId w:val="7"/>
        </w:numPr>
        <w:spacing w:line="360" w:lineRule="auto"/>
        <w:rPr>
          <w:rFonts w:ascii="Garamond" w:hAnsi="Garamond"/>
        </w:rPr>
      </w:pPr>
      <w:r w:rsidRPr="00CD44D0">
        <w:rPr>
          <w:rFonts w:ascii="Garamond" w:hAnsi="Garamond"/>
        </w:rPr>
        <w:t xml:space="preserve">Q3_2_3 Systemic racism in policing is a bigger problem than violence and vandalism in protests - Somewhat disagree    </w:t>
      </w:r>
    </w:p>
    <w:p w14:paraId="3E611CA5" w14:textId="77777777" w:rsidR="00A91988" w:rsidRPr="00CD44D0" w:rsidRDefault="00A91988" w:rsidP="00A91988">
      <w:pPr>
        <w:pStyle w:val="ListParagraph"/>
        <w:numPr>
          <w:ilvl w:val="0"/>
          <w:numId w:val="7"/>
        </w:numPr>
        <w:spacing w:line="360" w:lineRule="auto"/>
        <w:rPr>
          <w:rFonts w:ascii="Garamond" w:hAnsi="Garamond"/>
        </w:rPr>
      </w:pPr>
      <w:r w:rsidRPr="00CD44D0">
        <w:rPr>
          <w:rFonts w:ascii="Garamond" w:hAnsi="Garamond"/>
        </w:rPr>
        <w:t xml:space="preserve">Q25_2  Following the 2020 presidential race -- somewhat closely  </w:t>
      </w:r>
    </w:p>
    <w:p w14:paraId="2E94C8D9" w14:textId="77777777" w:rsidR="00A91988" w:rsidRPr="00CD44D0" w:rsidRDefault="00A91988" w:rsidP="00A91988">
      <w:pPr>
        <w:pStyle w:val="ListParagraph"/>
        <w:numPr>
          <w:ilvl w:val="0"/>
          <w:numId w:val="7"/>
        </w:numPr>
        <w:spacing w:line="360" w:lineRule="auto"/>
        <w:rPr>
          <w:rFonts w:ascii="Garamond" w:hAnsi="Garamond"/>
        </w:rPr>
      </w:pPr>
      <w:r w:rsidRPr="00CD44D0">
        <w:rPr>
          <w:rFonts w:ascii="Garamond" w:hAnsi="Garamond"/>
        </w:rPr>
        <w:t xml:space="preserve">Q14_2  The Republican Party wants people like me to vote but does not work hard to earn our votes  </w:t>
      </w:r>
    </w:p>
    <w:p w14:paraId="1CE9FDAF" w14:textId="77777777" w:rsidR="00A91988" w:rsidRPr="00CD44D0" w:rsidRDefault="00A91988" w:rsidP="00A91988">
      <w:pPr>
        <w:pStyle w:val="ListParagraph"/>
        <w:numPr>
          <w:ilvl w:val="0"/>
          <w:numId w:val="7"/>
        </w:numPr>
        <w:spacing w:line="360" w:lineRule="auto"/>
        <w:rPr>
          <w:rFonts w:ascii="Garamond" w:hAnsi="Garamond"/>
        </w:rPr>
      </w:pPr>
      <w:r w:rsidRPr="00CD44D0">
        <w:rPr>
          <w:rFonts w:ascii="Garamond" w:hAnsi="Garamond"/>
        </w:rPr>
        <w:t xml:space="preserve">Q31_2.0  Not </w:t>
      </w:r>
      <w:proofErr w:type="gramStart"/>
      <w:r w:rsidRPr="00CD44D0">
        <w:rPr>
          <w:rFonts w:ascii="Garamond" w:hAnsi="Garamond"/>
        </w:rPr>
        <w:t>very strong</w:t>
      </w:r>
      <w:proofErr w:type="gramEnd"/>
      <w:r w:rsidRPr="00CD44D0">
        <w:rPr>
          <w:rFonts w:ascii="Garamond" w:hAnsi="Garamond"/>
        </w:rPr>
        <w:t xml:space="preserve"> Republican  </w:t>
      </w:r>
    </w:p>
    <w:p w14:paraId="368D9DE7" w14:textId="3DFF2819" w:rsidR="00A91988" w:rsidRPr="00CD44D0" w:rsidRDefault="00A91988" w:rsidP="00A91988">
      <w:pPr>
        <w:pStyle w:val="ListParagraph"/>
        <w:numPr>
          <w:ilvl w:val="0"/>
          <w:numId w:val="7"/>
        </w:numPr>
        <w:spacing w:line="360" w:lineRule="auto"/>
        <w:rPr>
          <w:rFonts w:ascii="Garamond" w:hAnsi="Garamond"/>
        </w:rPr>
      </w:pPr>
      <w:r w:rsidRPr="00CD44D0">
        <w:rPr>
          <w:rFonts w:ascii="Garamond" w:hAnsi="Garamond"/>
        </w:rPr>
        <w:t>Always vote - 5</w:t>
      </w:r>
      <w:r w:rsidR="002F3F69" w:rsidRPr="00CD44D0">
        <w:rPr>
          <w:rFonts w:ascii="Garamond" w:hAnsi="Garamond"/>
        </w:rPr>
        <w:t>1</w:t>
      </w:r>
      <w:r w:rsidRPr="00CD44D0">
        <w:rPr>
          <w:rFonts w:ascii="Garamond" w:hAnsi="Garamond"/>
        </w:rPr>
        <w:t xml:space="preserve">%, Sporadic - 29%  </w:t>
      </w:r>
    </w:p>
    <w:p w14:paraId="79BB5C81" w14:textId="77777777" w:rsidR="00A91988" w:rsidRPr="00CD44D0" w:rsidRDefault="00A91988" w:rsidP="00995892">
      <w:pPr>
        <w:spacing w:line="360" w:lineRule="auto"/>
        <w:contextualSpacing/>
        <w:rPr>
          <w:rFonts w:ascii="Garamond" w:hAnsi="Garamond"/>
        </w:rPr>
      </w:pPr>
    </w:p>
    <w:p w14:paraId="1CB415E2" w14:textId="43E31577" w:rsidR="00177AF0" w:rsidRPr="00CD44D0" w:rsidRDefault="00177AF0" w:rsidP="00995892">
      <w:pPr>
        <w:spacing w:line="360" w:lineRule="auto"/>
        <w:contextualSpacing/>
        <w:rPr>
          <w:rFonts w:ascii="Garamond" w:hAnsi="Garamond"/>
          <w:b/>
          <w:bCs/>
        </w:rPr>
      </w:pPr>
      <w:r w:rsidRPr="00CD44D0">
        <w:rPr>
          <w:rFonts w:ascii="Garamond" w:hAnsi="Garamond"/>
          <w:b/>
          <w:bCs/>
        </w:rPr>
        <w:t>PCA</w:t>
      </w:r>
    </w:p>
    <w:p w14:paraId="4FD25688" w14:textId="16D98EF5" w:rsidR="00EE785E" w:rsidRPr="00CD44D0" w:rsidRDefault="00EE785E" w:rsidP="00995892">
      <w:pPr>
        <w:spacing w:line="360" w:lineRule="auto"/>
        <w:contextualSpacing/>
        <w:rPr>
          <w:rFonts w:ascii="Garamond" w:hAnsi="Garamond"/>
        </w:rPr>
      </w:pPr>
      <w:r w:rsidRPr="00CD44D0">
        <w:rPr>
          <w:rFonts w:ascii="Garamond" w:hAnsi="Garamond"/>
        </w:rPr>
        <w:tab/>
        <w:t xml:space="preserve">Principal Component Analysis was used in conjunction with Random Forest modeling and </w:t>
      </w:r>
      <w:proofErr w:type="spellStart"/>
      <w:r w:rsidRPr="00CD44D0">
        <w:rPr>
          <w:rFonts w:ascii="Garamond" w:hAnsi="Garamond"/>
        </w:rPr>
        <w:t>KMeans</w:t>
      </w:r>
      <w:proofErr w:type="spellEnd"/>
      <w:r w:rsidRPr="00CD44D0">
        <w:rPr>
          <w:rFonts w:ascii="Garamond" w:hAnsi="Garamond"/>
        </w:rPr>
        <w:t xml:space="preserve"> clustering </w:t>
      </w:r>
      <w:proofErr w:type="gramStart"/>
      <w:r w:rsidRPr="00CD44D0">
        <w:rPr>
          <w:rFonts w:ascii="Garamond" w:hAnsi="Garamond"/>
        </w:rPr>
        <w:t>in an attempt to</w:t>
      </w:r>
      <w:proofErr w:type="gramEnd"/>
      <w:r w:rsidRPr="00CD44D0">
        <w:rPr>
          <w:rFonts w:ascii="Garamond" w:hAnsi="Garamond"/>
        </w:rPr>
        <w:t xml:space="preserve"> improve results. Random Forest on principal components alone did not yield good results. Random Forest on principal components, with original survey data, and clustering labels </w:t>
      </w:r>
      <w:r w:rsidR="002F3F69" w:rsidRPr="00CD44D0">
        <w:rPr>
          <w:rFonts w:ascii="Garamond" w:hAnsi="Garamond"/>
        </w:rPr>
        <w:t xml:space="preserve">produced results </w:t>
      </w:r>
      <w:proofErr w:type="gramStart"/>
      <w:r w:rsidR="002F3F69" w:rsidRPr="00CD44D0">
        <w:rPr>
          <w:rFonts w:ascii="Garamond" w:hAnsi="Garamond"/>
        </w:rPr>
        <w:t>similar to</w:t>
      </w:r>
      <w:proofErr w:type="gramEnd"/>
      <w:r w:rsidRPr="00CD44D0">
        <w:rPr>
          <w:rFonts w:ascii="Garamond" w:hAnsi="Garamond"/>
        </w:rPr>
        <w:t xml:space="preserve"> </w:t>
      </w:r>
      <w:r w:rsidR="002F3F69" w:rsidRPr="00CD44D0">
        <w:rPr>
          <w:rFonts w:ascii="Garamond" w:hAnsi="Garamond"/>
        </w:rPr>
        <w:t xml:space="preserve">the original </w:t>
      </w:r>
      <w:r w:rsidRPr="00CD44D0">
        <w:rPr>
          <w:rFonts w:ascii="Garamond" w:hAnsi="Garamond"/>
        </w:rPr>
        <w:t xml:space="preserve">Random Forest </w:t>
      </w:r>
      <w:r w:rsidR="002F3F69" w:rsidRPr="00CD44D0">
        <w:rPr>
          <w:rFonts w:ascii="Garamond" w:hAnsi="Garamond"/>
        </w:rPr>
        <w:t>model</w:t>
      </w:r>
      <w:r w:rsidR="006E49EB" w:rsidRPr="00CD44D0">
        <w:rPr>
          <w:rFonts w:ascii="Garamond" w:hAnsi="Garamond"/>
        </w:rPr>
        <w:t>.</w:t>
      </w:r>
      <w:r w:rsidR="00E41869">
        <w:rPr>
          <w:rFonts w:ascii="Garamond" w:hAnsi="Garamond"/>
        </w:rPr>
        <w:t xml:space="preserve"> Notably, </w:t>
      </w:r>
      <w:proofErr w:type="spellStart"/>
      <w:r w:rsidR="00E41869">
        <w:rPr>
          <w:rFonts w:ascii="Garamond" w:hAnsi="Garamond"/>
        </w:rPr>
        <w:t>KMeans</w:t>
      </w:r>
      <w:proofErr w:type="spellEnd"/>
      <w:r w:rsidR="00E41869">
        <w:rPr>
          <w:rFonts w:ascii="Garamond" w:hAnsi="Garamond"/>
        </w:rPr>
        <w:t xml:space="preserve"> clustering performed on only the first 10 principal components resulted in five clusters almost identical to the clusters identified by all </w:t>
      </w:r>
    </w:p>
    <w:p w14:paraId="119AD690" w14:textId="77777777" w:rsidR="00E41869" w:rsidRDefault="00E41869" w:rsidP="00995892">
      <w:pPr>
        <w:spacing w:line="360" w:lineRule="auto"/>
        <w:contextualSpacing/>
        <w:rPr>
          <w:rFonts w:ascii="Garamond" w:hAnsi="Garamond"/>
          <w:b/>
          <w:bCs/>
        </w:rPr>
      </w:pPr>
    </w:p>
    <w:p w14:paraId="618EE5B3" w14:textId="3DAF8555" w:rsidR="00177AF0" w:rsidRPr="00CD44D0" w:rsidRDefault="00177AF0" w:rsidP="00995892">
      <w:pPr>
        <w:spacing w:line="360" w:lineRule="auto"/>
        <w:contextualSpacing/>
        <w:rPr>
          <w:rFonts w:ascii="Garamond" w:hAnsi="Garamond"/>
          <w:b/>
          <w:bCs/>
        </w:rPr>
      </w:pPr>
      <w:r w:rsidRPr="00CD44D0">
        <w:rPr>
          <w:rFonts w:ascii="Garamond" w:hAnsi="Garamond"/>
          <w:b/>
          <w:bCs/>
        </w:rPr>
        <w:t>Logistic Regression</w:t>
      </w:r>
    </w:p>
    <w:p w14:paraId="68951490" w14:textId="1290B715" w:rsidR="006E49EB" w:rsidRPr="00CD44D0" w:rsidRDefault="006E49EB" w:rsidP="00995892">
      <w:pPr>
        <w:spacing w:line="360" w:lineRule="auto"/>
        <w:contextualSpacing/>
        <w:rPr>
          <w:rFonts w:ascii="Garamond" w:hAnsi="Garamond"/>
        </w:rPr>
      </w:pPr>
      <w:r w:rsidRPr="00CD44D0">
        <w:rPr>
          <w:rFonts w:ascii="Garamond" w:hAnsi="Garamond"/>
        </w:rPr>
        <w:tab/>
        <w:t xml:space="preserve">A second predictive model was built with Logistic Regression. </w:t>
      </w:r>
      <w:r w:rsidR="00E41869">
        <w:rPr>
          <w:rFonts w:ascii="Garamond" w:hAnsi="Garamond"/>
        </w:rPr>
        <w:t xml:space="preserve">The model suffered from either poor recall or poor precision depending on the inputs. </w:t>
      </w:r>
      <w:r w:rsidRPr="00CD44D0">
        <w:rPr>
          <w:rFonts w:ascii="Garamond" w:hAnsi="Garamond"/>
        </w:rPr>
        <w:t xml:space="preserve">  </w:t>
      </w:r>
    </w:p>
    <w:p w14:paraId="2E6854EF" w14:textId="54CC632A" w:rsidR="006E49EB" w:rsidRDefault="006E49EB" w:rsidP="00995892">
      <w:pPr>
        <w:spacing w:line="360" w:lineRule="auto"/>
        <w:contextualSpacing/>
        <w:rPr>
          <w:rFonts w:ascii="Garamond" w:hAnsi="Garamond"/>
        </w:rPr>
      </w:pPr>
    </w:p>
    <w:p w14:paraId="4005277C" w14:textId="727C7630" w:rsidR="00E41869" w:rsidRPr="00E41869" w:rsidRDefault="00E41869" w:rsidP="00995892">
      <w:pPr>
        <w:spacing w:line="360" w:lineRule="auto"/>
        <w:contextualSpacing/>
        <w:rPr>
          <w:rFonts w:ascii="Garamond" w:hAnsi="Garamond"/>
          <w:b/>
          <w:bCs/>
        </w:rPr>
      </w:pPr>
      <w:r w:rsidRPr="00E41869">
        <w:rPr>
          <w:rFonts w:ascii="Garamond" w:hAnsi="Garamond"/>
          <w:b/>
          <w:bCs/>
        </w:rPr>
        <w:lastRenderedPageBreak/>
        <w:t>Conclusion</w:t>
      </w:r>
    </w:p>
    <w:p w14:paraId="2BCEF591" w14:textId="1A114A02" w:rsidR="00E41869" w:rsidRDefault="00EC3211" w:rsidP="00995892">
      <w:pPr>
        <w:spacing w:line="360" w:lineRule="auto"/>
        <w:contextualSpacing/>
        <w:rPr>
          <w:rFonts w:ascii="Garamond" w:hAnsi="Garamond"/>
        </w:rPr>
      </w:pPr>
      <w:r>
        <w:rPr>
          <w:rFonts w:ascii="Garamond" w:hAnsi="Garamond"/>
        </w:rPr>
        <w:tab/>
        <w:t>A model can be built that predicts who will not vote with recall of 73%. It is doubtful, using just the survey data available, that a much more predictive model is possible. Anyone deploying this model, therefore, would have to be satisfied with not identifying every person who is likely not to vote.</w:t>
      </w:r>
    </w:p>
    <w:p w14:paraId="4B498F98" w14:textId="7C4F96AF" w:rsidR="00EC3211" w:rsidRDefault="00EC3211" w:rsidP="00995892">
      <w:pPr>
        <w:spacing w:line="360" w:lineRule="auto"/>
        <w:contextualSpacing/>
        <w:rPr>
          <w:rFonts w:ascii="Garamond" w:hAnsi="Garamond"/>
        </w:rPr>
      </w:pPr>
      <w:r>
        <w:rPr>
          <w:rFonts w:ascii="Garamond" w:hAnsi="Garamond"/>
        </w:rPr>
        <w:tab/>
        <w:t xml:space="preserve">On the other hand, the information about important features and clustering revealed some interesting characteristics about voters and nonvoters. Believing that voting is a civic duty is a strong indicator of tendency to vote. Conversely, believing that the results of an election will not change anything indicates someone will not vote. Demographic information such as income and race were </w:t>
      </w:r>
      <w:r w:rsidRPr="00D2353A">
        <w:rPr>
          <w:rFonts w:ascii="Garamond" w:hAnsi="Garamond"/>
          <w:u w:val="single"/>
        </w:rPr>
        <w:t>not</w:t>
      </w:r>
      <w:r>
        <w:rPr>
          <w:rFonts w:ascii="Garamond" w:hAnsi="Garamond"/>
        </w:rPr>
        <w:t xml:space="preserve"> important predictors of voting or not.</w:t>
      </w:r>
      <w:r w:rsidR="00D2353A">
        <w:rPr>
          <w:rFonts w:ascii="Garamond" w:hAnsi="Garamond"/>
        </w:rPr>
        <w:t xml:space="preserve"> Similarly, barriers to vote (such as long lines) did not strongly indicate that a person would never or rarely vote.</w:t>
      </w:r>
    </w:p>
    <w:p w14:paraId="0505A4B5" w14:textId="189052A6" w:rsidR="00EC3211" w:rsidRDefault="00EC3211" w:rsidP="00995892">
      <w:pPr>
        <w:spacing w:line="360" w:lineRule="auto"/>
        <w:contextualSpacing/>
        <w:rPr>
          <w:rFonts w:ascii="Garamond" w:hAnsi="Garamond"/>
        </w:rPr>
      </w:pPr>
      <w:r>
        <w:rPr>
          <w:rFonts w:ascii="Garamond" w:hAnsi="Garamond"/>
        </w:rPr>
        <w:tab/>
        <w:t xml:space="preserve">It should be emphasized that the model identifies correlation and not causation. For instance, being registered to vote is an important feature in determining who will vote. However, that does not mean that registering people to vote will cause them to change from never voters to always voters. </w:t>
      </w:r>
      <w:r w:rsidR="00D2353A">
        <w:rPr>
          <w:rFonts w:ascii="Garamond" w:hAnsi="Garamond"/>
        </w:rPr>
        <w:t xml:space="preserve">To really cause somebody to want to vote, it’s possible that a large education effort would be needed that emphasized that voting is a civic </w:t>
      </w:r>
      <w:proofErr w:type="gramStart"/>
      <w:r w:rsidR="00D2353A">
        <w:rPr>
          <w:rFonts w:ascii="Garamond" w:hAnsi="Garamond"/>
        </w:rPr>
        <w:t>duty</w:t>
      </w:r>
      <w:proofErr w:type="gramEnd"/>
      <w:r w:rsidR="00D2353A">
        <w:rPr>
          <w:rFonts w:ascii="Garamond" w:hAnsi="Garamond"/>
        </w:rPr>
        <w:t xml:space="preserve"> and that the outcome of the election makes a difference.</w:t>
      </w:r>
    </w:p>
    <w:p w14:paraId="73BF6246" w14:textId="12E4F5F5" w:rsidR="00D2353A" w:rsidRDefault="00D2353A" w:rsidP="00995892">
      <w:pPr>
        <w:spacing w:line="360" w:lineRule="auto"/>
        <w:contextualSpacing/>
        <w:rPr>
          <w:rFonts w:ascii="Garamond" w:hAnsi="Garamond"/>
        </w:rPr>
      </w:pPr>
    </w:p>
    <w:p w14:paraId="74BC68C8" w14:textId="24F93CBA" w:rsidR="00EE6589" w:rsidRPr="00B418EA" w:rsidRDefault="00EE6589" w:rsidP="00995892">
      <w:pPr>
        <w:spacing w:line="360" w:lineRule="auto"/>
        <w:contextualSpacing/>
        <w:rPr>
          <w:rFonts w:ascii="Garamond" w:hAnsi="Garamond"/>
          <w:b/>
          <w:bCs/>
        </w:rPr>
      </w:pPr>
      <w:r w:rsidRPr="00B418EA">
        <w:rPr>
          <w:rFonts w:ascii="Garamond" w:hAnsi="Garamond"/>
          <w:b/>
          <w:bCs/>
        </w:rPr>
        <w:t>Recommendations</w:t>
      </w:r>
    </w:p>
    <w:p w14:paraId="0470305E" w14:textId="17A4C9E8" w:rsidR="00B418EA" w:rsidRDefault="00B418EA" w:rsidP="00EE6589">
      <w:pPr>
        <w:pStyle w:val="ListParagraph"/>
        <w:numPr>
          <w:ilvl w:val="0"/>
          <w:numId w:val="14"/>
        </w:numPr>
        <w:spacing w:line="360" w:lineRule="auto"/>
        <w:rPr>
          <w:rFonts w:ascii="Garamond" w:hAnsi="Garamond"/>
        </w:rPr>
      </w:pPr>
      <w:r>
        <w:rPr>
          <w:rFonts w:ascii="Garamond" w:hAnsi="Garamond"/>
        </w:rPr>
        <w:t>In a targeted voter drive effort with limited resources, the predictive model can identify some citizens who are not likely to vote regularly. Some potential voters will not be identified also there will be a fair number of false positives.</w:t>
      </w:r>
      <w:r w:rsidR="00E56FD5">
        <w:rPr>
          <w:rFonts w:ascii="Garamond" w:hAnsi="Garamond"/>
        </w:rPr>
        <w:t xml:space="preserve"> The logistic model may be better for identifying more nonvoters but with more false positives.</w:t>
      </w:r>
    </w:p>
    <w:p w14:paraId="089B82B7" w14:textId="3839A97D" w:rsidR="00EE6589" w:rsidRDefault="00B418EA" w:rsidP="00EE6589">
      <w:pPr>
        <w:pStyle w:val="ListParagraph"/>
        <w:numPr>
          <w:ilvl w:val="0"/>
          <w:numId w:val="14"/>
        </w:numPr>
        <w:spacing w:line="360" w:lineRule="auto"/>
        <w:rPr>
          <w:rFonts w:ascii="Garamond" w:hAnsi="Garamond"/>
        </w:rPr>
      </w:pPr>
      <w:r>
        <w:rPr>
          <w:rFonts w:ascii="Garamond" w:hAnsi="Garamond"/>
        </w:rPr>
        <w:t xml:space="preserve">The model can also be used to identify who is likely to vote with a great deal of accuracy, in order eliminate individuals from outreach efforts. </w:t>
      </w:r>
    </w:p>
    <w:p w14:paraId="1728003F" w14:textId="42DBE2C9" w:rsidR="00B418EA" w:rsidRDefault="00B418EA" w:rsidP="00EE6589">
      <w:pPr>
        <w:pStyle w:val="ListParagraph"/>
        <w:numPr>
          <w:ilvl w:val="0"/>
          <w:numId w:val="14"/>
        </w:numPr>
        <w:spacing w:line="360" w:lineRule="auto"/>
        <w:rPr>
          <w:rFonts w:ascii="Garamond" w:hAnsi="Garamond"/>
        </w:rPr>
      </w:pPr>
      <w:r>
        <w:rPr>
          <w:rFonts w:ascii="Garamond" w:hAnsi="Garamond"/>
        </w:rPr>
        <w:t>Clustering can be used to identify groups of people and tailor messages that best resonate with them. There was a strong cluster of nonvoters who will share some characteristics in common.</w:t>
      </w:r>
    </w:p>
    <w:p w14:paraId="0898237F" w14:textId="77777777" w:rsidR="00B418EA" w:rsidRPr="00EE6589" w:rsidRDefault="00B418EA" w:rsidP="00B418EA">
      <w:pPr>
        <w:pStyle w:val="ListParagraph"/>
        <w:spacing w:line="360" w:lineRule="auto"/>
        <w:rPr>
          <w:rFonts w:ascii="Garamond" w:hAnsi="Garamond"/>
        </w:rPr>
      </w:pPr>
    </w:p>
    <w:p w14:paraId="45107AB1" w14:textId="287B5D34" w:rsidR="00177AF0" w:rsidRPr="00CD44D0" w:rsidRDefault="00177AF0" w:rsidP="00995892">
      <w:pPr>
        <w:spacing w:line="360" w:lineRule="auto"/>
        <w:contextualSpacing/>
        <w:rPr>
          <w:rFonts w:ascii="Garamond" w:hAnsi="Garamond"/>
          <w:b/>
          <w:bCs/>
        </w:rPr>
      </w:pPr>
      <w:r w:rsidRPr="00CD44D0">
        <w:rPr>
          <w:rFonts w:ascii="Garamond" w:hAnsi="Garamond"/>
          <w:b/>
          <w:bCs/>
        </w:rPr>
        <w:t>Further Work</w:t>
      </w:r>
    </w:p>
    <w:p w14:paraId="1FB34F76" w14:textId="7D64A163" w:rsidR="00995892" w:rsidRDefault="00A433C4" w:rsidP="00A433C4">
      <w:pPr>
        <w:pStyle w:val="ListParagraph"/>
        <w:numPr>
          <w:ilvl w:val="0"/>
          <w:numId w:val="12"/>
        </w:numPr>
        <w:spacing w:line="360" w:lineRule="auto"/>
        <w:rPr>
          <w:rFonts w:ascii="Garamond" w:hAnsi="Garamond"/>
        </w:rPr>
      </w:pPr>
      <w:r w:rsidRPr="00CD44D0">
        <w:rPr>
          <w:rFonts w:ascii="Garamond" w:hAnsi="Garamond"/>
        </w:rPr>
        <w:t xml:space="preserve">Explore </w:t>
      </w:r>
      <w:r w:rsidR="00D2353A">
        <w:rPr>
          <w:rFonts w:ascii="Garamond" w:hAnsi="Garamond"/>
        </w:rPr>
        <w:t>relationships between</w:t>
      </w:r>
      <w:r w:rsidRPr="00CD44D0">
        <w:rPr>
          <w:rFonts w:ascii="Garamond" w:hAnsi="Garamond"/>
        </w:rPr>
        <w:t xml:space="preserve"> demographic information </w:t>
      </w:r>
      <w:r w:rsidR="00D2353A">
        <w:rPr>
          <w:rFonts w:ascii="Garamond" w:hAnsi="Garamond"/>
        </w:rPr>
        <w:t>and</w:t>
      </w:r>
      <w:r w:rsidRPr="00CD44D0">
        <w:rPr>
          <w:rFonts w:ascii="Garamond" w:hAnsi="Garamond"/>
        </w:rPr>
        <w:t xml:space="preserve"> model prediction</w:t>
      </w:r>
      <w:r w:rsidR="00D2353A">
        <w:rPr>
          <w:rFonts w:ascii="Garamond" w:hAnsi="Garamond"/>
        </w:rPr>
        <w:t>/</w:t>
      </w:r>
      <w:r w:rsidRPr="00CD44D0">
        <w:rPr>
          <w:rFonts w:ascii="Garamond" w:hAnsi="Garamond"/>
        </w:rPr>
        <w:t>clustering.</w:t>
      </w:r>
    </w:p>
    <w:p w14:paraId="457F6C65" w14:textId="494194FB" w:rsidR="00D2353A" w:rsidRDefault="00D2353A" w:rsidP="00A433C4">
      <w:pPr>
        <w:pStyle w:val="ListParagraph"/>
        <w:numPr>
          <w:ilvl w:val="0"/>
          <w:numId w:val="12"/>
        </w:numPr>
        <w:spacing w:line="360" w:lineRule="auto"/>
        <w:rPr>
          <w:rFonts w:ascii="Garamond" w:hAnsi="Garamond"/>
        </w:rPr>
      </w:pPr>
      <w:r>
        <w:rPr>
          <w:rFonts w:ascii="Garamond" w:hAnsi="Garamond"/>
        </w:rPr>
        <w:t>Determine the effects of barriers to vote on tendency to vote</w:t>
      </w:r>
    </w:p>
    <w:p w14:paraId="3282ACB7" w14:textId="12C0F316" w:rsidR="00D2353A" w:rsidRDefault="00D2353A" w:rsidP="00A433C4">
      <w:pPr>
        <w:pStyle w:val="ListParagraph"/>
        <w:numPr>
          <w:ilvl w:val="0"/>
          <w:numId w:val="12"/>
        </w:numPr>
        <w:spacing w:line="360" w:lineRule="auto"/>
        <w:rPr>
          <w:rFonts w:ascii="Garamond" w:hAnsi="Garamond"/>
        </w:rPr>
      </w:pPr>
      <w:r>
        <w:rPr>
          <w:rFonts w:ascii="Garamond" w:hAnsi="Garamond"/>
        </w:rPr>
        <w:t>Characterize differences between Republican and Democratic voters</w:t>
      </w:r>
    </w:p>
    <w:p w14:paraId="0F3A4D97" w14:textId="62E2B91F" w:rsidR="00B418EA" w:rsidRPr="00CD44D0" w:rsidRDefault="00B418EA" w:rsidP="00A433C4">
      <w:pPr>
        <w:pStyle w:val="ListParagraph"/>
        <w:numPr>
          <w:ilvl w:val="0"/>
          <w:numId w:val="12"/>
        </w:numPr>
        <w:spacing w:line="360" w:lineRule="auto"/>
        <w:rPr>
          <w:rFonts w:ascii="Garamond" w:hAnsi="Garamond"/>
        </w:rPr>
      </w:pPr>
      <w:r>
        <w:rPr>
          <w:rFonts w:ascii="Garamond" w:hAnsi="Garamond"/>
        </w:rPr>
        <w:t>Find additional data</w:t>
      </w:r>
      <w:r w:rsidR="00EB4746">
        <w:rPr>
          <w:rFonts w:ascii="Garamond" w:hAnsi="Garamond"/>
        </w:rPr>
        <w:t xml:space="preserve">, </w:t>
      </w:r>
      <w:r w:rsidR="00EB4746">
        <w:rPr>
          <w:rFonts w:ascii="Garamond" w:hAnsi="Garamond"/>
        </w:rPr>
        <w:t xml:space="preserve">including a </w:t>
      </w:r>
      <w:r w:rsidR="00EB4746">
        <w:rPr>
          <w:rFonts w:ascii="Garamond" w:hAnsi="Garamond"/>
        </w:rPr>
        <w:t>state of residence, to identify voters without a survey or to improve modeling</w:t>
      </w:r>
      <w:r>
        <w:rPr>
          <w:rFonts w:ascii="Garamond" w:hAnsi="Garamond"/>
        </w:rPr>
        <w:t xml:space="preserve">, </w:t>
      </w:r>
    </w:p>
    <w:p w14:paraId="1F280F18" w14:textId="77777777" w:rsidR="00177AF0" w:rsidRPr="00CD44D0" w:rsidRDefault="00177AF0" w:rsidP="00995892">
      <w:pPr>
        <w:spacing w:line="360" w:lineRule="auto"/>
        <w:contextualSpacing/>
        <w:rPr>
          <w:rFonts w:ascii="Garamond" w:hAnsi="Garamond"/>
        </w:rPr>
      </w:pPr>
    </w:p>
    <w:sectPr w:rsidR="00177AF0" w:rsidRPr="00CD44D0" w:rsidSect="0099589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3C82"/>
    <w:multiLevelType w:val="hybridMultilevel"/>
    <w:tmpl w:val="EE5C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D6E7D"/>
    <w:multiLevelType w:val="hybridMultilevel"/>
    <w:tmpl w:val="0A328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F81353"/>
    <w:multiLevelType w:val="hybridMultilevel"/>
    <w:tmpl w:val="270093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1A5A02"/>
    <w:multiLevelType w:val="hybridMultilevel"/>
    <w:tmpl w:val="938A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84D19"/>
    <w:multiLevelType w:val="hybridMultilevel"/>
    <w:tmpl w:val="0F6A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A5330"/>
    <w:multiLevelType w:val="hybridMultilevel"/>
    <w:tmpl w:val="3030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602EB"/>
    <w:multiLevelType w:val="hybridMultilevel"/>
    <w:tmpl w:val="2BE8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2797A"/>
    <w:multiLevelType w:val="hybridMultilevel"/>
    <w:tmpl w:val="4026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17DDD"/>
    <w:multiLevelType w:val="hybridMultilevel"/>
    <w:tmpl w:val="D87E0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BF3A85"/>
    <w:multiLevelType w:val="hybridMultilevel"/>
    <w:tmpl w:val="5FEC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42347"/>
    <w:multiLevelType w:val="hybridMultilevel"/>
    <w:tmpl w:val="445C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25553"/>
    <w:multiLevelType w:val="hybridMultilevel"/>
    <w:tmpl w:val="4E38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F752E"/>
    <w:multiLevelType w:val="hybridMultilevel"/>
    <w:tmpl w:val="936C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745D"/>
    <w:multiLevelType w:val="hybridMultilevel"/>
    <w:tmpl w:val="DB18B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3"/>
  </w:num>
  <w:num w:numId="4">
    <w:abstractNumId w:val="5"/>
  </w:num>
  <w:num w:numId="5">
    <w:abstractNumId w:val="6"/>
  </w:num>
  <w:num w:numId="6">
    <w:abstractNumId w:val="10"/>
  </w:num>
  <w:num w:numId="7">
    <w:abstractNumId w:val="4"/>
  </w:num>
  <w:num w:numId="8">
    <w:abstractNumId w:val="9"/>
  </w:num>
  <w:num w:numId="9">
    <w:abstractNumId w:val="0"/>
  </w:num>
  <w:num w:numId="10">
    <w:abstractNumId w:val="7"/>
  </w:num>
  <w:num w:numId="11">
    <w:abstractNumId w:val="2"/>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1D"/>
    <w:rsid w:val="00021D8A"/>
    <w:rsid w:val="00177AF0"/>
    <w:rsid w:val="002F3F69"/>
    <w:rsid w:val="002F76B4"/>
    <w:rsid w:val="003C4B82"/>
    <w:rsid w:val="00584A59"/>
    <w:rsid w:val="005A4BA1"/>
    <w:rsid w:val="005F0561"/>
    <w:rsid w:val="006E49EB"/>
    <w:rsid w:val="007842CB"/>
    <w:rsid w:val="007E2B1D"/>
    <w:rsid w:val="00833D00"/>
    <w:rsid w:val="00995892"/>
    <w:rsid w:val="00A433C4"/>
    <w:rsid w:val="00A91988"/>
    <w:rsid w:val="00B4098E"/>
    <w:rsid w:val="00B418EA"/>
    <w:rsid w:val="00B66569"/>
    <w:rsid w:val="00BA1A9E"/>
    <w:rsid w:val="00C20471"/>
    <w:rsid w:val="00CA69AF"/>
    <w:rsid w:val="00CD44D0"/>
    <w:rsid w:val="00D2353A"/>
    <w:rsid w:val="00D57DEA"/>
    <w:rsid w:val="00DD1CD0"/>
    <w:rsid w:val="00E41869"/>
    <w:rsid w:val="00E56FD5"/>
    <w:rsid w:val="00E6434E"/>
    <w:rsid w:val="00EB4746"/>
    <w:rsid w:val="00EC3211"/>
    <w:rsid w:val="00EE6589"/>
    <w:rsid w:val="00EE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8474"/>
  <w15:chartTrackingRefBased/>
  <w15:docId w15:val="{F80F5401-9F2B-4FBD-8A02-3E601FE8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5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9601">
      <w:bodyDiv w:val="1"/>
      <w:marLeft w:val="0"/>
      <w:marRight w:val="0"/>
      <w:marTop w:val="0"/>
      <w:marBottom w:val="0"/>
      <w:divBdr>
        <w:top w:val="none" w:sz="0" w:space="0" w:color="auto"/>
        <w:left w:val="none" w:sz="0" w:space="0" w:color="auto"/>
        <w:bottom w:val="none" w:sz="0" w:space="0" w:color="auto"/>
        <w:right w:val="none" w:sz="0" w:space="0" w:color="auto"/>
      </w:divBdr>
      <w:divsChild>
        <w:div w:id="292053983">
          <w:marLeft w:val="0"/>
          <w:marRight w:val="0"/>
          <w:marTop w:val="0"/>
          <w:marBottom w:val="0"/>
          <w:divBdr>
            <w:top w:val="none" w:sz="0" w:space="0" w:color="auto"/>
            <w:left w:val="none" w:sz="0" w:space="0" w:color="auto"/>
            <w:bottom w:val="none" w:sz="0" w:space="0" w:color="auto"/>
            <w:right w:val="none" w:sz="0" w:space="0" w:color="auto"/>
          </w:divBdr>
        </w:div>
      </w:divsChild>
    </w:div>
    <w:div w:id="342630862">
      <w:bodyDiv w:val="1"/>
      <w:marLeft w:val="0"/>
      <w:marRight w:val="0"/>
      <w:marTop w:val="0"/>
      <w:marBottom w:val="0"/>
      <w:divBdr>
        <w:top w:val="none" w:sz="0" w:space="0" w:color="auto"/>
        <w:left w:val="none" w:sz="0" w:space="0" w:color="auto"/>
        <w:bottom w:val="none" w:sz="0" w:space="0" w:color="auto"/>
        <w:right w:val="none" w:sz="0" w:space="0" w:color="auto"/>
      </w:divBdr>
      <w:divsChild>
        <w:div w:id="1590430311">
          <w:marLeft w:val="0"/>
          <w:marRight w:val="0"/>
          <w:marTop w:val="0"/>
          <w:marBottom w:val="0"/>
          <w:divBdr>
            <w:top w:val="none" w:sz="0" w:space="0" w:color="auto"/>
            <w:left w:val="none" w:sz="0" w:space="0" w:color="auto"/>
            <w:bottom w:val="none" w:sz="0" w:space="0" w:color="auto"/>
            <w:right w:val="none" w:sz="0" w:space="0" w:color="auto"/>
          </w:divBdr>
        </w:div>
      </w:divsChild>
    </w:div>
    <w:div w:id="1250043704">
      <w:bodyDiv w:val="1"/>
      <w:marLeft w:val="0"/>
      <w:marRight w:val="0"/>
      <w:marTop w:val="0"/>
      <w:marBottom w:val="0"/>
      <w:divBdr>
        <w:top w:val="none" w:sz="0" w:space="0" w:color="auto"/>
        <w:left w:val="none" w:sz="0" w:space="0" w:color="auto"/>
        <w:bottom w:val="none" w:sz="0" w:space="0" w:color="auto"/>
        <w:right w:val="none" w:sz="0" w:space="0" w:color="auto"/>
      </w:divBdr>
      <w:divsChild>
        <w:div w:id="272253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6</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Bostrom</dc:creator>
  <cp:keywords/>
  <dc:description/>
  <cp:lastModifiedBy>Drew Bostrom</cp:lastModifiedBy>
  <cp:revision>7</cp:revision>
  <cp:lastPrinted>2021-05-19T15:45:00Z</cp:lastPrinted>
  <dcterms:created xsi:type="dcterms:W3CDTF">2021-05-17T16:48:00Z</dcterms:created>
  <dcterms:modified xsi:type="dcterms:W3CDTF">2021-05-19T15:46:00Z</dcterms:modified>
</cp:coreProperties>
</file>