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sz w:val="72"/>
          <w:szCs w:val="72"/>
        </w:rPr>
        <w:t xml:space="preserve">🍁</w:t>
      </w:r>
    </w:p>
    <w:p>
      <w:pPr>
        <w:spacing w:after="100"/>
        <w:jc w:val="center"/>
      </w:pPr>
      <w:r>
        <w:rPr>
          <w:rFonts w:ascii="Arial" w:cs="Arial" w:eastAsia="Arial" w:hAnsi="Arial"/>
          <w:b/>
          <w:bCs/>
          <w:color w:val="D80621"/>
          <w:sz w:val="56"/>
          <w:szCs w:val="56"/>
        </w:rPr>
        <w:t xml:space="preserve">CANADIAN OPTIMIZER</w:t>
      </w:r>
    </w:p>
    <w:p>
      <w:pPr>
        <w:spacing w:after="400"/>
        <w:jc w:val="center"/>
      </w:pPr>
      <w:r>
        <w:rPr>
          <w:rFonts w:ascii="Arial" w:cs="Arial" w:eastAsia="Arial" w:hAnsi="Arial"/>
          <w:i/>
          <w:iCs/>
          <w:color w:val="333333"/>
          <w:sz w:val="28"/>
          <w:szCs w:val="28"/>
        </w:rPr>
        <w:t xml:space="preserve">CanadianOptimizer.com</w:t>
      </w:r>
    </w:p>
    <w:p>
      <w:pPr>
        <w:pBdr>
          <w:bottom w:val="single" w:color="D80621" w:sz="6" w:space="1"/>
        </w:pBdr>
        <w:spacing w:after="200" w:before="200"/>
      </w:pPr>
    </w:p>
    <w:p>
      <w:pPr>
        <w:spacing w:after="100" w:before="200"/>
        <w:jc w:val="center"/>
      </w:pPr>
      <w:r>
        <w:rPr>
          <w:rFonts w:ascii="Arial" w:cs="Arial" w:eastAsia="Arial" w:hAnsi="Arial"/>
          <w:b/>
          <w:bCs/>
          <w:color w:val="333333"/>
          <w:sz w:val="40"/>
          <w:szCs w:val="40"/>
        </w:rPr>
        <w:t xml:space="preserve">Standard Operating Procedures</w:t>
      </w:r>
    </w:p>
    <w:p>
      <w:pPr>
        <w:spacing w:after="100"/>
        <w:jc w:val="center"/>
      </w:pPr>
      <w:r>
        <w:rPr>
          <w:rFonts w:ascii="Arial" w:cs="Arial" w:eastAsia="Arial" w:hAnsi="Arial"/>
          <w:color w:val="666666"/>
          <w:sz w:val="24"/>
          <w:szCs w:val="24"/>
        </w:rPr>
        <w:t xml:space="preserve">Website Strategy, Design System &amp; Content Operations</w:t>
      </w:r>
    </w:p>
    <w:p>
      <w:pPr>
        <w:pBdr>
          <w:bottom w:val="single" w:color="D80621" w:sz="6" w:space="1"/>
        </w:pBdr>
        <w:spacing w:after="200" w:before="200"/>
      </w:pPr>
    </w:p>
    <w:p>
      <w:pPr>
        <w:spacing w:after="80"/>
      </w:pPr>
    </w:p>
    <w:p>
      <w:pPr>
        <w:spacing w:after="80"/>
      </w:pPr>
    </w:p>
    <w:p>
      <w:pPr>
        <w:spacing w:after="80"/>
      </w:pPr>
    </w:p>
    <w:p>
      <w:pPr>
        <w:spacing w:after="60"/>
        <w:jc w:val="center"/>
      </w:pPr>
      <w:r>
        <w:rPr>
          <w:rFonts w:ascii="Arial" w:cs="Arial" w:eastAsia="Arial" w:hAnsi="Arial"/>
          <w:color w:val="666666"/>
          <w:sz w:val="22"/>
          <w:szCs w:val="22"/>
        </w:rPr>
        <w:t xml:space="preserve">Version 1.0</w:t>
      </w:r>
    </w:p>
    <w:p>
      <w:pPr>
        <w:spacing w:after="60"/>
        <w:jc w:val="center"/>
      </w:pPr>
      <w:r>
        <w:rPr>
          <w:rFonts w:ascii="Arial" w:cs="Arial" w:eastAsia="Arial" w:hAnsi="Arial"/>
          <w:color w:val="666666"/>
          <w:sz w:val="22"/>
          <w:szCs w:val="22"/>
        </w:rPr>
        <w:t xml:space="preserve">Last Updated: March 16, 2026</w:t>
      </w:r>
    </w:p>
    <w:p>
      <w:pPr>
        <w:spacing w:after="60"/>
        <w:jc w:val="center"/>
      </w:pPr>
      <w:r>
        <w:rPr>
          <w:rFonts w:ascii="Arial" w:cs="Arial" w:eastAsia="Arial" w:hAnsi="Arial"/>
          <w:color w:val="666666"/>
          <w:sz w:val="22"/>
          <w:szCs w:val="22"/>
        </w:rPr>
        <w:t xml:space="preserve">Owner: Andrew Carrothers</w:t>
      </w:r>
    </w:p>
    <w:p>
      <w:pPr>
        <w:jc w:val="center"/>
      </w:pPr>
      <w:r>
        <w:rPr>
          <w:rFonts w:ascii="Arial" w:cs="Arial" w:eastAsia="Arial" w:hAnsi="Arial"/>
          <w:color w:val="666666"/>
          <w:sz w:val="22"/>
          <w:szCs w:val="22"/>
        </w:rPr>
        <w:t xml:space="preserve">Contact: andrew@canadianoptimizer.com</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D80621"/>
          <w:sz w:val="36"/>
          <w:szCs w:val="36"/>
        </w:rPr>
        <w:t xml:space="preserve">TABLE OF CONTENTS</w:t>
      </w:r>
    </w:p>
    <w:p>
      <w:pPr>
        <w:pBdr>
          <w:bottom w:val="single" w:color="D80621" w:sz="6" w:space="1"/>
        </w:pBdr>
        <w:spacing w:after="200" w:before="200"/>
      </w:pPr>
    </w:p>
    <w:p>
      <w:pPr>
        <w:spacing w:after="80"/>
      </w:pPr>
    </w:p>
    <w:p>
      <w:pPr>
        <w:spacing w:after="120"/>
      </w:pPr>
      <w:r>
        <w:rPr>
          <w:rFonts w:ascii="Arial" w:cs="Arial" w:eastAsia="Arial" w:hAnsi="Arial"/>
          <w:color w:val="333333"/>
          <w:sz w:val="22"/>
          <w:szCs w:val="22"/>
        </w:rPr>
        <w:t xml:space="preserve">1.  Brand Overview &amp; Mission</w:t>
      </w:r>
    </w:p>
    <w:p>
      <w:pPr>
        <w:spacing w:after="120"/>
      </w:pPr>
      <w:r>
        <w:rPr>
          <w:rFonts w:ascii="Arial" w:cs="Arial" w:eastAsia="Arial" w:hAnsi="Arial"/>
          <w:color w:val="333333"/>
          <w:sz w:val="22"/>
          <w:szCs w:val="22"/>
        </w:rPr>
        <w:t xml:space="preserve">2.  Content Strategy &amp; Categories</w:t>
      </w:r>
    </w:p>
    <w:p>
      <w:pPr>
        <w:spacing w:after="120"/>
      </w:pPr>
      <w:r>
        <w:rPr>
          <w:rFonts w:ascii="Arial" w:cs="Arial" w:eastAsia="Arial" w:hAnsi="Arial"/>
          <w:color w:val="333333"/>
          <w:sz w:val="22"/>
          <w:szCs w:val="22"/>
        </w:rPr>
        <w:t xml:space="preserve">3.  Site Architecture &amp; Page Structure</w:t>
      </w:r>
    </w:p>
    <w:p>
      <w:pPr>
        <w:spacing w:after="120"/>
      </w:pPr>
      <w:r>
        <w:rPr>
          <w:rFonts w:ascii="Arial" w:cs="Arial" w:eastAsia="Arial" w:hAnsi="Arial"/>
          <w:color w:val="333333"/>
          <w:sz w:val="22"/>
          <w:szCs w:val="22"/>
        </w:rPr>
        <w:t xml:space="preserve">4.  Visual Identity &amp; Design System</w:t>
      </w:r>
    </w:p>
    <w:p>
      <w:pPr>
        <w:spacing w:after="120"/>
      </w:pPr>
      <w:r>
        <w:rPr>
          <w:rFonts w:ascii="Arial" w:cs="Arial" w:eastAsia="Arial" w:hAnsi="Arial"/>
          <w:color w:val="333333"/>
          <w:sz w:val="22"/>
          <w:szCs w:val="22"/>
        </w:rPr>
        <w:t xml:space="preserve">5.  Typography &amp; Hierarchy</w:t>
      </w:r>
    </w:p>
    <w:p>
      <w:pPr>
        <w:spacing w:after="120"/>
      </w:pPr>
      <w:r>
        <w:rPr>
          <w:rFonts w:ascii="Arial" w:cs="Arial" w:eastAsia="Arial" w:hAnsi="Arial"/>
          <w:color w:val="333333"/>
          <w:sz w:val="22"/>
          <w:szCs w:val="22"/>
        </w:rPr>
        <w:t xml:space="preserve">6.  Component Standards</w:t>
      </w:r>
    </w:p>
    <w:p>
      <w:pPr>
        <w:spacing w:after="120"/>
      </w:pPr>
      <w:r>
        <w:rPr>
          <w:rFonts w:ascii="Arial" w:cs="Arial" w:eastAsia="Arial" w:hAnsi="Arial"/>
          <w:color w:val="333333"/>
          <w:sz w:val="22"/>
          <w:szCs w:val="22"/>
        </w:rPr>
        <w:t xml:space="preserve">7.  Technical Stack &amp; Infrastructure</w:t>
      </w:r>
    </w:p>
    <w:p>
      <w:pPr>
        <w:spacing w:after="120"/>
      </w:pPr>
      <w:r>
        <w:rPr>
          <w:rFonts w:ascii="Arial" w:cs="Arial" w:eastAsia="Arial" w:hAnsi="Arial"/>
          <w:color w:val="333333"/>
          <w:sz w:val="22"/>
          <w:szCs w:val="22"/>
        </w:rPr>
        <w:t xml:space="preserve">8.  Content Pipeline &amp; AI Workflow</w:t>
      </w:r>
    </w:p>
    <w:p>
      <w:pPr>
        <w:spacing w:after="120"/>
      </w:pPr>
      <w:r>
        <w:rPr>
          <w:rFonts w:ascii="Arial" w:cs="Arial" w:eastAsia="Arial" w:hAnsi="Arial"/>
          <w:color w:val="333333"/>
          <w:sz w:val="22"/>
          <w:szCs w:val="22"/>
        </w:rPr>
        <w:t xml:space="preserve">9.  SEO &amp; LLM Optimization</w:t>
      </w:r>
    </w:p>
    <w:p>
      <w:pPr>
        <w:spacing w:after="120"/>
      </w:pPr>
      <w:r>
        <w:rPr>
          <w:rFonts w:ascii="Arial" w:cs="Arial" w:eastAsia="Arial" w:hAnsi="Arial"/>
          <w:color w:val="333333"/>
          <w:sz w:val="22"/>
          <w:szCs w:val="22"/>
        </w:rPr>
        <w:t xml:space="preserve">10. Monetization Strategy</w:t>
      </w:r>
    </w:p>
    <w:p>
      <w:pPr>
        <w:spacing w:after="120"/>
      </w:pPr>
      <w:r>
        <w:rPr>
          <w:rFonts w:ascii="Arial" w:cs="Arial" w:eastAsia="Arial" w:hAnsi="Arial"/>
          <w:color w:val="333333"/>
          <w:sz w:val="22"/>
          <w:szCs w:val="22"/>
        </w:rPr>
        <w:t xml:space="preserve">11. Email &amp; Newsletter Strategy</w:t>
      </w:r>
    </w:p>
    <w:p>
      <w:pPr>
        <w:spacing w:after="120"/>
      </w:pPr>
      <w:r>
        <w:rPr>
          <w:rFonts w:ascii="Arial" w:cs="Arial" w:eastAsia="Arial" w:hAnsi="Arial"/>
          <w:color w:val="333333"/>
          <w:sz w:val="22"/>
          <w:szCs w:val="22"/>
        </w:rPr>
        <w:t xml:space="preserve">12. Mobile-First Requirements</w:t>
      </w:r>
    </w:p>
    <w:p>
      <w:pPr>
        <w:spacing w:after="120"/>
      </w:pPr>
      <w:r>
        <w:rPr>
          <w:rFonts w:ascii="Arial" w:cs="Arial" w:eastAsia="Arial" w:hAnsi="Arial"/>
          <w:color w:val="333333"/>
          <w:sz w:val="22"/>
          <w:szCs w:val="22"/>
        </w:rPr>
        <w:t xml:space="preserve">13. Version Control &amp; Deployment</w:t>
      </w:r>
    </w:p>
    <w:p>
      <w:pPr>
        <w:spacing w:after="120"/>
      </w:pPr>
      <w:r>
        <w:rPr>
          <w:rFonts w:ascii="Arial" w:cs="Arial" w:eastAsia="Arial" w:hAnsi="Arial"/>
          <w:color w:val="333333"/>
          <w:sz w:val="22"/>
          <w:szCs w:val="22"/>
        </w:rPr>
        <w:t xml:space="preserve">14. Launch Checklist</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D80621"/>
          <w:sz w:val="36"/>
          <w:szCs w:val="36"/>
        </w:rPr>
        <w:t xml:space="preserve">1. Brand Overview &amp; Mission</w:t>
      </w:r>
    </w:p>
    <w:p>
      <w:pPr>
        <w:pBdr>
          <w:bottom w:val="single" w:color="D80621" w:sz="6" w:space="1"/>
        </w:pBdr>
        <w:spacing w:after="200" w:before="200"/>
      </w:pPr>
    </w:p>
    <w:p>
      <w:pPr>
        <w:spacing w:after="80"/>
      </w:pPr>
    </w:p>
    <w:p>
      <w:pPr>
        <w:spacing w:after="100"/>
      </w:pPr>
      <w:r>
        <w:rPr>
          <w:rFonts w:ascii="Arial" w:cs="Arial" w:eastAsia="Arial" w:hAnsi="Arial"/>
          <w:b/>
          <w:bCs/>
          <w:color w:val="333333"/>
          <w:sz w:val="22"/>
          <w:szCs w:val="22"/>
        </w:rPr>
        <w:t xml:space="preserve">Brand Name: </w:t>
      </w:r>
      <w:r>
        <w:rPr>
          <w:rFonts w:ascii="Arial" w:cs="Arial" w:eastAsia="Arial" w:hAnsi="Arial"/>
          <w:color w:val="333333"/>
          <w:sz w:val="22"/>
          <w:szCs w:val="22"/>
        </w:rPr>
        <w:t xml:space="preserve">Canadian Optimizer</w:t>
      </w:r>
    </w:p>
    <w:p>
      <w:pPr>
        <w:spacing w:after="100"/>
      </w:pPr>
      <w:r>
        <w:rPr>
          <w:rFonts w:ascii="Arial" w:cs="Arial" w:eastAsia="Arial" w:hAnsi="Arial"/>
          <w:b/>
          <w:bCs/>
          <w:color w:val="333333"/>
          <w:sz w:val="22"/>
          <w:szCs w:val="22"/>
        </w:rPr>
        <w:t xml:space="preserve">URL: </w:t>
      </w:r>
      <w:r>
        <w:rPr>
          <w:rFonts w:ascii="Arial" w:cs="Arial" w:eastAsia="Arial" w:hAnsi="Arial"/>
          <w:color w:val="333333"/>
          <w:sz w:val="22"/>
          <w:szCs w:val="22"/>
        </w:rPr>
        <w:t xml:space="preserve">CanadianOptimizer.com</w:t>
      </w:r>
    </w:p>
    <w:p>
      <w:pPr>
        <w:spacing w:after="100"/>
      </w:pPr>
      <w:r>
        <w:rPr>
          <w:rFonts w:ascii="Arial" w:cs="Arial" w:eastAsia="Arial" w:hAnsi="Arial"/>
          <w:b/>
          <w:bCs/>
          <w:color w:val="333333"/>
          <w:sz w:val="22"/>
          <w:szCs w:val="22"/>
        </w:rPr>
        <w:t xml:space="preserve">Owner: </w:t>
      </w:r>
      <w:r>
        <w:rPr>
          <w:rFonts w:ascii="Arial" w:cs="Arial" w:eastAsia="Arial" w:hAnsi="Arial"/>
          <w:color w:val="333333"/>
          <w:sz w:val="22"/>
          <w:szCs w:val="22"/>
        </w:rPr>
        <w:t xml:space="preserve">Andrew Carrothers</w:t>
      </w:r>
    </w:p>
    <w:p>
      <w:pPr>
        <w:spacing w:after="100"/>
      </w:pPr>
      <w:r>
        <w:rPr>
          <w:rFonts w:ascii="Arial" w:cs="Arial" w:eastAsia="Arial" w:hAnsi="Arial"/>
          <w:b/>
          <w:bCs/>
          <w:color w:val="333333"/>
          <w:sz w:val="22"/>
          <w:szCs w:val="22"/>
        </w:rPr>
        <w:t xml:space="preserve">Contact: </w:t>
      </w:r>
      <w:r>
        <w:rPr>
          <w:rFonts w:ascii="Arial" w:cs="Arial" w:eastAsia="Arial" w:hAnsi="Arial"/>
          <w:color w:val="333333"/>
          <w:sz w:val="22"/>
          <w:szCs w:val="22"/>
        </w:rPr>
        <w:t xml:space="preserve">andrew@canadianoptimizer.com</w:t>
      </w:r>
    </w:p>
    <w:p>
      <w:pPr>
        <w:spacing w:after="80"/>
      </w:pPr>
    </w:p>
    <w:p>
      <w:pPr>
        <w:pStyle w:val="Heading2"/>
        <w:spacing w:after="160" w:before="280"/>
      </w:pPr>
      <w:r>
        <w:rPr>
          <w:rFonts w:ascii="Arial" w:cs="Arial" w:eastAsia="Arial" w:hAnsi="Arial"/>
          <w:b/>
          <w:bCs/>
          <w:color w:val="333333"/>
          <w:sz w:val="28"/>
          <w:szCs w:val="28"/>
        </w:rPr>
        <w:t xml:space="preserve">Mission Statement</w:t>
      </w:r>
    </w:p>
    <w:p>
      <w:pPr>
        <w:spacing w:after="120"/>
      </w:pPr>
      <w:r>
        <w:rPr>
          <w:rFonts w:ascii="Arial" w:cs="Arial" w:eastAsia="Arial" w:hAnsi="Arial"/>
          <w:color w:val="333333"/>
          <w:sz w:val="22"/>
          <w:szCs w:val="22"/>
        </w:rPr>
        <w:t xml:space="preserve">Canadian Optimizer provides Canadians with actionable strategies and tips to optimize their financial life with the goal of maximizing wealth. The site focuses on specific optimization strategies around each financial topic, going beyond basic explainers to deliver tactics readers can implement immediately.</w:t>
      </w:r>
    </w:p>
    <w:p>
      <w:pPr>
        <w:spacing w:after="80"/>
      </w:pPr>
    </w:p>
    <w:p>
      <w:pPr>
        <w:pStyle w:val="Heading2"/>
        <w:spacing w:after="160" w:before="280"/>
      </w:pPr>
      <w:r>
        <w:rPr>
          <w:rFonts w:ascii="Arial" w:cs="Arial" w:eastAsia="Arial" w:hAnsi="Arial"/>
          <w:b/>
          <w:bCs/>
          <w:color w:val="333333"/>
          <w:sz w:val="28"/>
          <w:szCs w:val="28"/>
        </w:rPr>
        <w:t xml:space="preserve">Differentiation</w:t>
      </w:r>
    </w:p>
    <w:p>
      <w:pPr>
        <w:spacing w:after="120"/>
      </w:pPr>
      <w:r>
        <w:rPr>
          <w:rFonts w:ascii="Arial" w:cs="Arial" w:eastAsia="Arial" w:hAnsi="Arial"/>
          <w:color w:val="333333"/>
          <w:sz w:val="22"/>
          <w:szCs w:val="22"/>
        </w:rPr>
        <w:t xml:space="preserve">The core differentiator is the optimization angle. Unlike general Canadian personal finance sites that explain concepts, Canadian Optimizer assumes readers understand the basics and focuses on extracting maximum value. Every piece of content should answer the question: “How do I optimize this specific aspect of my finances?”</w:t>
      </w:r>
    </w:p>
    <w:p>
      <w:pPr>
        <w:spacing w:after="80"/>
      </w:pPr>
    </w:p>
    <w:p>
      <w:pPr>
        <w:pStyle w:val="Heading2"/>
        <w:spacing w:after="160" w:before="280"/>
      </w:pPr>
      <w:r>
        <w:rPr>
          <w:rFonts w:ascii="Arial" w:cs="Arial" w:eastAsia="Arial" w:hAnsi="Arial"/>
          <w:b/>
          <w:bCs/>
          <w:color w:val="333333"/>
          <w:sz w:val="28"/>
          <w:szCs w:val="28"/>
        </w:rPr>
        <w:t xml:space="preserve">Target Audience</w:t>
      </w:r>
    </w:p>
    <w:p>
      <w:pPr>
        <w:pStyle w:val="ListParagraph"/>
        <w:numPr>
          <w:ilvl w:val="0"/>
          <w:numId w:val="2"/>
        </w:numPr>
        <w:spacing w:after="60"/>
      </w:pPr>
      <w:r>
        <w:rPr>
          <w:rFonts w:ascii="Arial" w:cs="Arial" w:eastAsia="Arial" w:hAnsi="Arial"/>
          <w:color w:val="333333"/>
          <w:sz w:val="22"/>
          <w:szCs w:val="22"/>
        </w:rPr>
        <w:t xml:space="preserve">Canadians seeking to maximize their financial outcomes</w:t>
      </w:r>
    </w:p>
    <w:p>
      <w:pPr>
        <w:pStyle w:val="ListParagraph"/>
        <w:numPr>
          <w:ilvl w:val="0"/>
          <w:numId w:val="2"/>
        </w:numPr>
        <w:spacing w:after="60"/>
      </w:pPr>
      <w:r>
        <w:rPr>
          <w:rFonts w:ascii="Arial" w:cs="Arial" w:eastAsia="Arial" w:hAnsi="Arial"/>
          <w:color w:val="333333"/>
          <w:sz w:val="22"/>
          <w:szCs w:val="22"/>
        </w:rPr>
        <w:t xml:space="preserve">Readers who understand basic financial concepts and want advanced strategies</w:t>
      </w:r>
    </w:p>
    <w:p>
      <w:pPr>
        <w:pStyle w:val="ListParagraph"/>
        <w:numPr>
          <w:ilvl w:val="0"/>
          <w:numId w:val="2"/>
        </w:numPr>
        <w:spacing w:after="60"/>
      </w:pPr>
      <w:r>
        <w:rPr>
          <w:rFonts w:ascii="Arial" w:cs="Arial" w:eastAsia="Arial" w:hAnsi="Arial"/>
          <w:color w:val="333333"/>
          <w:sz w:val="22"/>
          <w:szCs w:val="22"/>
        </w:rPr>
        <w:t xml:space="preserve">Individuals looking for specific, actionable optimization tactics</w:t>
      </w:r>
    </w:p>
    <w:p>
      <w:pPr>
        <w:pStyle w:val="ListParagraph"/>
        <w:numPr>
          <w:ilvl w:val="0"/>
          <w:numId w:val="2"/>
        </w:numPr>
        <w:spacing w:after="60"/>
      </w:pPr>
      <w:r>
        <w:rPr>
          <w:rFonts w:ascii="Arial" w:cs="Arial" w:eastAsia="Arial" w:hAnsi="Arial"/>
          <w:color w:val="333333"/>
          <w:sz w:val="22"/>
          <w:szCs w:val="22"/>
        </w:rPr>
        <w:t xml:space="preserve">Canadians navigating tax optimization, investment strategy, and wealth building</w:t>
      </w:r>
    </w:p>
    <w:p>
      <w:r>
        <w:br w:type="page"/>
      </w:r>
    </w:p>
    <w:p>
      <w:pPr>
        <w:pStyle w:val="Heading1"/>
        <w:spacing w:after="200" w:before="360"/>
      </w:pPr>
      <w:r>
        <w:rPr>
          <w:rFonts w:ascii="Arial" w:cs="Arial" w:eastAsia="Arial" w:hAnsi="Arial"/>
          <w:b/>
          <w:bCs/>
          <w:color w:val="D80621"/>
          <w:sz w:val="36"/>
          <w:szCs w:val="36"/>
        </w:rPr>
        <w:t xml:space="preserve">2. Content Strategy &amp; Categories</w:t>
      </w:r>
    </w:p>
    <w:p>
      <w:pPr>
        <w:pBdr>
          <w:bottom w:val="single" w:color="D80621" w:sz="6" w:space="1"/>
        </w:pBdr>
        <w:spacing w:after="200" w:before="200"/>
      </w:pPr>
    </w:p>
    <w:p>
      <w:pPr>
        <w:spacing w:after="80"/>
      </w:pPr>
    </w:p>
    <w:p>
      <w:pPr>
        <w:spacing w:after="120"/>
      </w:pPr>
      <w:r>
        <w:rPr>
          <w:rFonts w:ascii="Arial" w:cs="Arial" w:eastAsia="Arial" w:hAnsi="Arial"/>
          <w:color w:val="333333"/>
          <w:sz w:val="22"/>
          <w:szCs w:val="22"/>
        </w:rPr>
        <w:t xml:space="preserve">The website organizes content across nine financial optimization categories. These categories were consolidated to eliminate overlap (e.g., Budgeting and Saving merged, Personal Finance removed as a standalone since the entire site is personal finance) while adding Insurance and Government Benefits as distinct high-value categories.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376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Example Topics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Investing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Portfolio strategy and wealth building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TFSA/RRSP optimization, ETF strategies, dividend investing, asset allocation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Taxes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optimization and minimization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Tax-loss harvesting, income splitting, deduction maximization, CRA strategies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Real Estate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investment and homeownership optimization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Mortgage optimization, rental income strategies, FHSA, property investment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Credit Cards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Rewards maximization and credit optimization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Points hacking, card churning, travel rewards optimization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Retirement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Retirement income and withdrawal optimization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CPP optimization, RRSP meltdown, pension income splitting, withdrawal strategies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Budgeting &amp; Saving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Spending optimization and cost reduction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Zero-based budgeting, expense automation, high-interest savings, subscription audits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Earning More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Income optimization and side income strategies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Side hustles, freelancing, passive income streams, salary negotiation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Insurance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Insurance optimization and cost reduction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Life, disability, home, auto insurance; bundling strategies; term vs. whole life; provincial differences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Government Benefits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Maximizing Canadian government programs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CPP timing, OAS clawback avoidance, CCB optimization, GST/HST credits, disability tax credit, provincial programs</w:t>
            </w:r>
          </w:p>
        </w:tc>
      </w:tr>
    </w:tbl>
    <w:p>
      <w:pPr>
        <w:spacing w:after="80"/>
      </w:pPr>
    </w:p>
    <w:p>
      <w:pPr>
        <w:pStyle w:val="Heading2"/>
        <w:spacing w:after="160" w:before="280"/>
      </w:pPr>
      <w:r>
        <w:rPr>
          <w:rFonts w:ascii="Arial" w:cs="Arial" w:eastAsia="Arial" w:hAnsi="Arial"/>
          <w:b/>
          <w:bCs/>
          <w:color w:val="333333"/>
          <w:sz w:val="28"/>
          <w:szCs w:val="28"/>
        </w:rPr>
        <w:t xml:space="preserve">Content Naming Convention</w:t>
      </w:r>
    </w:p>
    <w:p>
      <w:pPr>
        <w:spacing w:after="120"/>
      </w:pPr>
      <w:r>
        <w:rPr>
          <w:rFonts w:ascii="Arial" w:cs="Arial" w:eastAsia="Arial" w:hAnsi="Arial"/>
          <w:color w:val="333333"/>
          <w:sz w:val="22"/>
          <w:szCs w:val="22"/>
        </w:rPr>
        <w:t xml:space="preserve">Category names should signal the optimization angle in navigation and URLs. Use the optimization framing in page titles and meta descriptions (e.g., “Tax Optimization Strategies” rather than just “Taxes”) while keeping navigation labels concise.</w:t>
      </w:r>
    </w:p>
    <w:p>
      <w:r>
        <w:br w:type="page"/>
      </w:r>
    </w:p>
    <w:p>
      <w:pPr>
        <w:pStyle w:val="Heading1"/>
        <w:spacing w:after="200" w:before="360"/>
      </w:pPr>
      <w:r>
        <w:rPr>
          <w:rFonts w:ascii="Arial" w:cs="Arial" w:eastAsia="Arial" w:hAnsi="Arial"/>
          <w:b/>
          <w:bCs/>
          <w:color w:val="D80621"/>
          <w:sz w:val="36"/>
          <w:szCs w:val="36"/>
        </w:rPr>
        <w:t xml:space="preserve">3. Site Architecture &amp; Page Structure</w:t>
      </w:r>
    </w:p>
    <w:p>
      <w:pPr>
        <w:pBdr>
          <w:bottom w:val="single" w:color="D80621" w:sz="6" w:space="1"/>
        </w:pBdr>
        <w:spacing w:after="200" w:before="200"/>
      </w:pPr>
    </w:p>
    <w:p>
      <w:pPr>
        <w:spacing w:after="80"/>
      </w:pPr>
    </w:p>
    <w:p>
      <w:pPr>
        <w:pStyle w:val="Heading2"/>
        <w:spacing w:after="160" w:before="280"/>
      </w:pPr>
      <w:r>
        <w:rPr>
          <w:rFonts w:ascii="Arial" w:cs="Arial" w:eastAsia="Arial" w:hAnsi="Arial"/>
          <w:b/>
          <w:bCs/>
          <w:color w:val="333333"/>
          <w:sz w:val="28"/>
          <w:szCs w:val="28"/>
        </w:rPr>
        <w:t xml:space="preserve">Primary Pages</w:t>
      </w:r>
    </w:p>
    <w:p>
      <w:pPr>
        <w:spacing w:after="80"/>
      </w:pPr>
    </w:p>
    <w:p>
      <w:pPr>
        <w:pStyle w:val="Heading3"/>
        <w:spacing w:after="120" w:before="200"/>
      </w:pPr>
      <w:r>
        <w:rPr>
          <w:rFonts w:ascii="Arial" w:cs="Arial" w:eastAsia="Arial" w:hAnsi="Arial"/>
          <w:b/>
          <w:bCs/>
          <w:color w:val="333333"/>
          <w:sz w:val="24"/>
          <w:szCs w:val="24"/>
        </w:rPr>
        <w:t xml:space="preserve">Home Page</w:t>
      </w:r>
    </w:p>
    <w:p>
      <w:pPr>
        <w:pStyle w:val="ListParagraph"/>
        <w:numPr>
          <w:ilvl w:val="0"/>
          <w:numId w:val="2"/>
        </w:numPr>
        <w:spacing w:after="60"/>
      </w:pPr>
      <w:r>
        <w:rPr>
          <w:rFonts w:ascii="Arial" w:cs="Arial" w:eastAsia="Arial" w:hAnsi="Arial"/>
          <w:color w:val="333333"/>
          <w:sz w:val="22"/>
          <w:szCs w:val="22"/>
        </w:rPr>
        <w:t xml:space="preserve">Hero section with primary value proposition</w:t>
      </w:r>
    </w:p>
    <w:p>
      <w:pPr>
        <w:pStyle w:val="ListParagraph"/>
        <w:numPr>
          <w:ilvl w:val="0"/>
          <w:numId w:val="2"/>
        </w:numPr>
        <w:spacing w:after="60"/>
      </w:pPr>
      <w:r>
        <w:rPr>
          <w:rFonts w:ascii="Arial" w:cs="Arial" w:eastAsia="Arial" w:hAnsi="Arial"/>
          <w:color w:val="333333"/>
          <w:sz w:val="22"/>
          <w:szCs w:val="22"/>
        </w:rPr>
        <w:t xml:space="preserve">Core focus areas grid displaying all 9 content categories</w:t>
      </w:r>
    </w:p>
    <w:p>
      <w:pPr>
        <w:pStyle w:val="ListParagraph"/>
        <w:numPr>
          <w:ilvl w:val="0"/>
          <w:numId w:val="2"/>
        </w:numPr>
        <w:spacing w:after="60"/>
      </w:pPr>
      <w:r>
        <w:rPr>
          <w:rFonts w:ascii="Arial" w:cs="Arial" w:eastAsia="Arial" w:hAnsi="Arial"/>
          <w:color w:val="333333"/>
          <w:sz w:val="22"/>
          <w:szCs w:val="22"/>
        </w:rPr>
        <w:t xml:space="preserve">Latest blog posts section (3 featured articles)</w:t>
      </w:r>
    </w:p>
    <w:p>
      <w:pPr>
        <w:pStyle w:val="ListParagraph"/>
        <w:numPr>
          <w:ilvl w:val="0"/>
          <w:numId w:val="2"/>
        </w:numPr>
        <w:spacing w:after="60"/>
      </w:pPr>
      <w:r>
        <w:rPr>
          <w:rFonts w:ascii="Arial" w:cs="Arial" w:eastAsia="Arial" w:hAnsi="Arial"/>
          <w:color w:val="333333"/>
          <w:sz w:val="22"/>
          <w:szCs w:val="22"/>
        </w:rPr>
        <w:t xml:space="preserve">Featured ebook section with single highlighted product</w:t>
      </w:r>
    </w:p>
    <w:p>
      <w:pPr>
        <w:pStyle w:val="ListParagraph"/>
        <w:numPr>
          <w:ilvl w:val="0"/>
          <w:numId w:val="2"/>
        </w:numPr>
        <w:spacing w:after="60"/>
      </w:pPr>
      <w:r>
        <w:rPr>
          <w:rFonts w:ascii="Arial" w:cs="Arial" w:eastAsia="Arial" w:hAnsi="Arial"/>
          <w:color w:val="333333"/>
          <w:sz w:val="22"/>
          <w:szCs w:val="22"/>
        </w:rPr>
        <w:t xml:space="preserve">Newsletter signup section with free lead magnet offer</w:t>
      </w:r>
    </w:p>
    <w:p>
      <w:pPr>
        <w:pStyle w:val="ListParagraph"/>
        <w:numPr>
          <w:ilvl w:val="0"/>
          <w:numId w:val="2"/>
        </w:numPr>
        <w:spacing w:after="60"/>
      </w:pPr>
      <w:r>
        <w:rPr>
          <w:rFonts w:ascii="Arial" w:cs="Arial" w:eastAsia="Arial" w:hAnsi="Arial"/>
          <w:color w:val="333333"/>
          <w:sz w:val="22"/>
          <w:szCs w:val="22"/>
        </w:rPr>
        <w:t xml:space="preserve">Sticky header with navigation, category dropdown, and “Join Free” CTA</w:t>
      </w:r>
    </w:p>
    <w:p>
      <w:pPr>
        <w:spacing w:after="80"/>
      </w:pPr>
    </w:p>
    <w:p>
      <w:pPr>
        <w:pStyle w:val="Heading3"/>
        <w:spacing w:after="120" w:before="200"/>
      </w:pPr>
      <w:r>
        <w:rPr>
          <w:rFonts w:ascii="Arial" w:cs="Arial" w:eastAsia="Arial" w:hAnsi="Arial"/>
          <w:b/>
          <w:bCs/>
          <w:color w:val="333333"/>
          <w:sz w:val="24"/>
          <w:szCs w:val="24"/>
        </w:rPr>
        <w:t xml:space="preserve">Blog Page</w:t>
      </w:r>
    </w:p>
    <w:p>
      <w:pPr>
        <w:pStyle w:val="ListParagraph"/>
        <w:numPr>
          <w:ilvl w:val="0"/>
          <w:numId w:val="2"/>
        </w:numPr>
        <w:spacing w:after="60"/>
      </w:pPr>
      <w:r>
        <w:rPr>
          <w:rFonts w:ascii="Arial" w:cs="Arial" w:eastAsia="Arial" w:hAnsi="Arial"/>
          <w:color w:val="333333"/>
          <w:sz w:val="22"/>
          <w:szCs w:val="22"/>
        </w:rPr>
        <w:t xml:space="preserve">Lists latest blog posts in reverse chronological order</w:t>
      </w:r>
    </w:p>
    <w:p>
      <w:pPr>
        <w:pStyle w:val="ListParagraph"/>
        <w:numPr>
          <w:ilvl w:val="0"/>
          <w:numId w:val="2"/>
        </w:numPr>
        <w:spacing w:after="60"/>
      </w:pPr>
      <w:r>
        <w:rPr>
          <w:rFonts w:ascii="Arial" w:cs="Arial" w:eastAsia="Arial" w:hAnsi="Arial"/>
          <w:color w:val="333333"/>
          <w:sz w:val="22"/>
          <w:szCs w:val="22"/>
        </w:rPr>
        <w:t xml:space="preserve">Each post displayed as a card with: featured image (16:9), title, excerpt, author name, publication date, and category tag</w:t>
      </w:r>
    </w:p>
    <w:p>
      <w:pPr>
        <w:pStyle w:val="ListParagraph"/>
        <w:numPr>
          <w:ilvl w:val="0"/>
          <w:numId w:val="2"/>
        </w:numPr>
        <w:spacing w:after="60"/>
      </w:pPr>
      <w:r>
        <w:rPr>
          <w:rFonts w:ascii="Arial" w:cs="Arial" w:eastAsia="Arial" w:hAnsi="Arial"/>
          <w:color w:val="333333"/>
          <w:sz w:val="22"/>
          <w:szCs w:val="22"/>
        </w:rPr>
        <w:t xml:space="preserve">Pagination or infinite scroll for older posts</w:t>
      </w:r>
    </w:p>
    <w:p>
      <w:pPr>
        <w:pStyle w:val="ListParagraph"/>
        <w:numPr>
          <w:ilvl w:val="0"/>
          <w:numId w:val="2"/>
        </w:numPr>
        <w:spacing w:after="60"/>
      </w:pPr>
      <w:r>
        <w:rPr>
          <w:rFonts w:ascii="Arial" w:cs="Arial" w:eastAsia="Arial" w:hAnsi="Arial"/>
          <w:color w:val="333333"/>
          <w:sz w:val="22"/>
          <w:szCs w:val="22"/>
        </w:rPr>
        <w:t xml:space="preserve">Category filter functionality</w:t>
      </w:r>
    </w:p>
    <w:p>
      <w:pPr>
        <w:spacing w:after="80"/>
      </w:pPr>
    </w:p>
    <w:p>
      <w:pPr>
        <w:pStyle w:val="Heading3"/>
        <w:spacing w:after="120" w:before="200"/>
      </w:pPr>
      <w:r>
        <w:rPr>
          <w:rFonts w:ascii="Arial" w:cs="Arial" w:eastAsia="Arial" w:hAnsi="Arial"/>
          <w:b/>
          <w:bCs/>
          <w:color w:val="333333"/>
          <w:sz w:val="24"/>
          <w:szCs w:val="24"/>
        </w:rPr>
        <w:t xml:space="preserve">Content Category Pages (x9)</w:t>
      </w:r>
    </w:p>
    <w:p>
      <w:pPr>
        <w:pStyle w:val="ListParagraph"/>
        <w:numPr>
          <w:ilvl w:val="0"/>
          <w:numId w:val="2"/>
        </w:numPr>
        <w:spacing w:after="60"/>
      </w:pPr>
      <w:r>
        <w:rPr>
          <w:rFonts w:ascii="Arial" w:cs="Arial" w:eastAsia="Arial" w:hAnsi="Arial"/>
          <w:color w:val="333333"/>
          <w:sz w:val="22"/>
          <w:szCs w:val="22"/>
        </w:rPr>
        <w:t xml:space="preserve">Individual landing page for each of the nine content categories</w:t>
      </w:r>
    </w:p>
    <w:p>
      <w:pPr>
        <w:pStyle w:val="ListParagraph"/>
        <w:numPr>
          <w:ilvl w:val="0"/>
          <w:numId w:val="2"/>
        </w:numPr>
        <w:spacing w:after="60"/>
      </w:pPr>
      <w:r>
        <w:rPr>
          <w:rFonts w:ascii="Arial" w:cs="Arial" w:eastAsia="Arial" w:hAnsi="Arial"/>
          <w:color w:val="333333"/>
          <w:sz w:val="22"/>
          <w:szCs w:val="22"/>
        </w:rPr>
        <w:t xml:space="preserve">Category description and optimization focus area at the top</w:t>
      </w:r>
    </w:p>
    <w:p>
      <w:pPr>
        <w:pStyle w:val="ListParagraph"/>
        <w:numPr>
          <w:ilvl w:val="0"/>
          <w:numId w:val="2"/>
        </w:numPr>
        <w:spacing w:after="60"/>
      </w:pPr>
      <w:r>
        <w:rPr>
          <w:rFonts w:ascii="Arial" w:cs="Arial" w:eastAsia="Arial" w:hAnsi="Arial"/>
          <w:color w:val="333333"/>
          <w:sz w:val="22"/>
          <w:szCs w:val="22"/>
        </w:rPr>
        <w:t xml:space="preserve">Lists all blog posts specific to that category</w:t>
      </w:r>
    </w:p>
    <w:p>
      <w:pPr>
        <w:pStyle w:val="ListParagraph"/>
        <w:numPr>
          <w:ilvl w:val="0"/>
          <w:numId w:val="2"/>
        </w:numPr>
        <w:spacing w:after="60"/>
      </w:pPr>
      <w:r>
        <w:rPr>
          <w:rFonts w:ascii="Arial" w:cs="Arial" w:eastAsia="Arial" w:hAnsi="Arial"/>
          <w:color w:val="333333"/>
          <w:sz w:val="22"/>
          <w:szCs w:val="22"/>
        </w:rPr>
        <w:t xml:space="preserve">Same card format as the main blog page</w:t>
      </w:r>
    </w:p>
    <w:p>
      <w:pPr>
        <w:spacing w:after="80"/>
      </w:pPr>
    </w:p>
    <w:p>
      <w:pPr>
        <w:pStyle w:val="Heading3"/>
        <w:spacing w:after="120" w:before="200"/>
      </w:pPr>
      <w:r>
        <w:rPr>
          <w:rFonts w:ascii="Arial" w:cs="Arial" w:eastAsia="Arial" w:hAnsi="Arial"/>
          <w:b/>
          <w:bCs/>
          <w:color w:val="333333"/>
          <w:sz w:val="24"/>
          <w:szCs w:val="24"/>
        </w:rPr>
        <w:t xml:space="preserve">Ebooks Page</w:t>
      </w:r>
    </w:p>
    <w:p>
      <w:pPr>
        <w:pStyle w:val="ListParagraph"/>
        <w:numPr>
          <w:ilvl w:val="0"/>
          <w:numId w:val="2"/>
        </w:numPr>
        <w:spacing w:after="60"/>
      </w:pPr>
      <w:r>
        <w:rPr>
          <w:rFonts w:ascii="Arial" w:cs="Arial" w:eastAsia="Arial" w:hAnsi="Arial"/>
          <w:color w:val="333333"/>
          <w:sz w:val="22"/>
          <w:szCs w:val="22"/>
        </w:rPr>
        <w:t xml:space="preserve">Grid display of all available ebooks for digital download</w:t>
      </w:r>
    </w:p>
    <w:p>
      <w:pPr>
        <w:pStyle w:val="ListParagraph"/>
        <w:numPr>
          <w:ilvl w:val="0"/>
          <w:numId w:val="2"/>
        </w:numPr>
        <w:spacing w:after="60"/>
      </w:pPr>
      <w:r>
        <w:rPr>
          <w:rFonts w:ascii="Arial" w:cs="Arial" w:eastAsia="Arial" w:hAnsi="Arial"/>
          <w:color w:val="333333"/>
          <w:sz w:val="22"/>
          <w:szCs w:val="22"/>
        </w:rPr>
        <w:t xml:space="preserve">Each ebook has an individual product landing page</w:t>
      </w:r>
    </w:p>
    <w:p>
      <w:pPr>
        <w:pStyle w:val="ListParagraph"/>
        <w:numPr>
          <w:ilvl w:val="0"/>
          <w:numId w:val="2"/>
        </w:numPr>
        <w:spacing w:after="60"/>
      </w:pPr>
      <w:r>
        <w:rPr>
          <w:rFonts w:ascii="Arial" w:cs="Arial" w:eastAsia="Arial" w:hAnsi="Arial"/>
          <w:color w:val="333333"/>
          <w:sz w:val="22"/>
          <w:szCs w:val="22"/>
        </w:rPr>
        <w:t xml:space="preserve">Product pages include: cover image (3:4 ratio), description, pricing in CAD, and purchase button</w:t>
      </w:r>
    </w:p>
    <w:p>
      <w:pPr>
        <w:pStyle w:val="ListParagraph"/>
        <w:numPr>
          <w:ilvl w:val="0"/>
          <w:numId w:val="2"/>
        </w:numPr>
        <w:spacing w:after="60"/>
      </w:pPr>
      <w:r>
        <w:rPr>
          <w:rFonts w:ascii="Arial" w:cs="Arial" w:eastAsia="Arial" w:hAnsi="Arial"/>
          <w:color w:val="333333"/>
          <w:sz w:val="22"/>
          <w:szCs w:val="22"/>
        </w:rPr>
        <w:t xml:space="preserve">Purchase flow integrated with Stripe checkout</w:t>
      </w:r>
    </w:p>
    <w:p>
      <w:pPr>
        <w:spacing w:after="80"/>
      </w:pPr>
    </w:p>
    <w:p>
      <w:pPr>
        <w:pStyle w:val="Heading3"/>
        <w:spacing w:after="120" w:before="200"/>
      </w:pPr>
      <w:r>
        <w:rPr>
          <w:rFonts w:ascii="Arial" w:cs="Arial" w:eastAsia="Arial" w:hAnsi="Arial"/>
          <w:b/>
          <w:bCs/>
          <w:color w:val="333333"/>
          <w:sz w:val="24"/>
          <w:szCs w:val="24"/>
        </w:rPr>
        <w:t xml:space="preserve">About Page</w:t>
      </w:r>
    </w:p>
    <w:p>
      <w:pPr>
        <w:pStyle w:val="ListParagraph"/>
        <w:numPr>
          <w:ilvl w:val="0"/>
          <w:numId w:val="2"/>
        </w:numPr>
        <w:spacing w:after="60"/>
      </w:pPr>
      <w:r>
        <w:rPr>
          <w:rFonts w:ascii="Arial" w:cs="Arial" w:eastAsia="Arial" w:hAnsi="Arial"/>
          <w:color w:val="333333"/>
          <w:sz w:val="22"/>
          <w:szCs w:val="22"/>
        </w:rPr>
        <w:t xml:space="preserve">Personal story and background of the site owner</w:t>
      </w:r>
    </w:p>
    <w:p>
      <w:pPr>
        <w:pStyle w:val="ListParagraph"/>
        <w:numPr>
          <w:ilvl w:val="0"/>
          <w:numId w:val="2"/>
        </w:numPr>
        <w:spacing w:after="60"/>
      </w:pPr>
      <w:r>
        <w:rPr>
          <w:rFonts w:ascii="Arial" w:cs="Arial" w:eastAsia="Arial" w:hAnsi="Arial"/>
          <w:color w:val="333333"/>
          <w:sz w:val="22"/>
          <w:szCs w:val="22"/>
        </w:rPr>
        <w:t xml:space="preserve">Credentials and experience relevant to financial optimization</w:t>
      </w:r>
    </w:p>
    <w:p>
      <w:pPr>
        <w:pStyle w:val="ListParagraph"/>
        <w:numPr>
          <w:ilvl w:val="0"/>
          <w:numId w:val="2"/>
        </w:numPr>
        <w:spacing w:after="60"/>
      </w:pPr>
      <w:r>
        <w:rPr>
          <w:rFonts w:ascii="Arial" w:cs="Arial" w:eastAsia="Arial" w:hAnsi="Arial"/>
          <w:color w:val="333333"/>
          <w:sz w:val="22"/>
          <w:szCs w:val="22"/>
        </w:rPr>
        <w:t xml:space="preserve">Personal examples of strategies implemented</w:t>
      </w:r>
    </w:p>
    <w:p>
      <w:pPr>
        <w:pStyle w:val="ListParagraph"/>
        <w:numPr>
          <w:ilvl w:val="0"/>
          <w:numId w:val="2"/>
        </w:numPr>
        <w:spacing w:after="60"/>
      </w:pPr>
      <w:r>
        <w:rPr>
          <w:rFonts w:ascii="Arial" w:cs="Arial" w:eastAsia="Arial" w:hAnsi="Arial"/>
          <w:color w:val="333333"/>
          <w:sz w:val="22"/>
          <w:szCs w:val="22"/>
        </w:rPr>
        <w:t xml:space="preserve">Critical for E-E-A-T (Experience, Expertise, Authoritativeness, Trustworthiness) in YMYL content</w:t>
      </w:r>
    </w:p>
    <w:p>
      <w:pPr>
        <w:spacing w:after="80"/>
      </w:pPr>
    </w:p>
    <w:p>
      <w:pPr>
        <w:pStyle w:val="Heading3"/>
        <w:spacing w:after="120" w:before="200"/>
      </w:pPr>
      <w:r>
        <w:rPr>
          <w:rFonts w:ascii="Arial" w:cs="Arial" w:eastAsia="Arial" w:hAnsi="Arial"/>
          <w:b/>
          <w:bCs/>
          <w:color w:val="333333"/>
          <w:sz w:val="24"/>
          <w:szCs w:val="24"/>
        </w:rPr>
        <w:t xml:space="preserve">Contact Page</w:t>
      </w:r>
    </w:p>
    <w:p>
      <w:pPr>
        <w:pStyle w:val="ListParagraph"/>
        <w:numPr>
          <w:ilvl w:val="0"/>
          <w:numId w:val="2"/>
        </w:numPr>
        <w:spacing w:after="60"/>
      </w:pPr>
      <w:r>
        <w:rPr>
          <w:rFonts w:ascii="Arial" w:cs="Arial" w:eastAsia="Arial" w:hAnsi="Arial"/>
          <w:color w:val="333333"/>
          <w:sz w:val="22"/>
          <w:szCs w:val="22"/>
        </w:rPr>
        <w:t xml:space="preserve">Simple contact form sending to andrew@canadianoptimizer.com</w:t>
      </w:r>
    </w:p>
    <w:p>
      <w:pPr>
        <w:pStyle w:val="ListParagraph"/>
        <w:numPr>
          <w:ilvl w:val="0"/>
          <w:numId w:val="2"/>
        </w:numPr>
        <w:spacing w:after="60"/>
      </w:pPr>
      <w:r>
        <w:rPr>
          <w:rFonts w:ascii="Arial" w:cs="Arial" w:eastAsia="Arial" w:hAnsi="Arial"/>
          <w:color w:val="333333"/>
          <w:sz w:val="22"/>
          <w:szCs w:val="22"/>
        </w:rPr>
        <w:t xml:space="preserve">Name, email, subject, and message fields</w:t>
      </w:r>
    </w:p>
    <w:p>
      <w:pPr>
        <w:spacing w:after="80"/>
      </w:pPr>
    </w:p>
    <w:p>
      <w:pPr>
        <w:pStyle w:val="Heading3"/>
        <w:spacing w:after="120" w:before="200"/>
      </w:pPr>
      <w:r>
        <w:rPr>
          <w:rFonts w:ascii="Arial" w:cs="Arial" w:eastAsia="Arial" w:hAnsi="Arial"/>
          <w:b/>
          <w:bCs/>
          <w:color w:val="333333"/>
          <w:sz w:val="24"/>
          <w:szCs w:val="24"/>
        </w:rPr>
        <w:t xml:space="preserve">Legal Pages</w:t>
      </w:r>
    </w:p>
    <w:p>
      <w:pPr>
        <w:pStyle w:val="ListParagraph"/>
        <w:numPr>
          <w:ilvl w:val="0"/>
          <w:numId w:val="2"/>
        </w:numPr>
        <w:spacing w:after="60"/>
      </w:pPr>
      <w:r>
        <w:rPr>
          <w:rFonts w:ascii="Arial" w:cs="Arial" w:eastAsia="Arial" w:hAnsi="Arial"/>
          <w:color w:val="333333"/>
          <w:sz w:val="22"/>
          <w:szCs w:val="22"/>
        </w:rPr>
        <w:t xml:space="preserve">Privacy Policy page</w:t>
      </w:r>
    </w:p>
    <w:p>
      <w:pPr>
        <w:pStyle w:val="ListParagraph"/>
        <w:numPr>
          <w:ilvl w:val="0"/>
          <w:numId w:val="2"/>
        </w:numPr>
        <w:spacing w:after="60"/>
      </w:pPr>
      <w:r>
        <w:rPr>
          <w:rFonts w:ascii="Arial" w:cs="Arial" w:eastAsia="Arial" w:hAnsi="Arial"/>
          <w:color w:val="333333"/>
          <w:sz w:val="22"/>
          <w:szCs w:val="22"/>
        </w:rPr>
        <w:t xml:space="preserve">Terms of Service page</w:t>
      </w:r>
    </w:p>
    <w:p>
      <w:pPr>
        <w:pStyle w:val="ListParagraph"/>
        <w:numPr>
          <w:ilvl w:val="0"/>
          <w:numId w:val="2"/>
        </w:numPr>
        <w:spacing w:after="60"/>
      </w:pPr>
      <w:r>
        <w:rPr>
          <w:rFonts w:ascii="Arial" w:cs="Arial" w:eastAsia="Arial" w:hAnsi="Arial"/>
          <w:color w:val="333333"/>
          <w:sz w:val="22"/>
          <w:szCs w:val="22"/>
        </w:rPr>
        <w:t xml:space="preserve">Disclaimer page (required for financial content and affiliate links)</w:t>
      </w:r>
    </w:p>
    <w:p>
      <w:pPr>
        <w:spacing w:after="80"/>
      </w:pPr>
    </w:p>
    <w:p>
      <w:pPr>
        <w:pStyle w:val="Heading2"/>
        <w:spacing w:after="160" w:before="280"/>
      </w:pPr>
      <w:r>
        <w:rPr>
          <w:rFonts w:ascii="Arial" w:cs="Arial" w:eastAsia="Arial" w:hAnsi="Arial"/>
          <w:b/>
          <w:bCs/>
          <w:color w:val="333333"/>
          <w:sz w:val="28"/>
          <w:szCs w:val="28"/>
        </w:rPr>
        <w:t xml:space="preserve">Navigation Structure</w:t>
      </w:r>
    </w:p>
    <w:p>
      <w:pPr>
        <w:spacing w:after="120"/>
      </w:pPr>
      <w:r>
        <w:rPr>
          <w:rFonts w:ascii="Arial" w:cs="Arial" w:eastAsia="Arial" w:hAnsi="Arial"/>
          <w:color w:val="333333"/>
          <w:sz w:val="22"/>
          <w:szCs w:val="22"/>
        </w:rPr>
        <w:t xml:space="preserve">The header navigation should include: all 9 content categories (via a “Categories” dropdown menu to conserve space), Blog, Ebooks, About, and a “Join Free” CTA button. The footer should include: all category links, quick links (About, Contact, Blog, Ebooks), legal links (Privacy Policy, Terms of Service, Disclaimer), and social media icons.</w:t>
      </w:r>
    </w:p>
    <w:p>
      <w:r>
        <w:br w:type="page"/>
      </w:r>
    </w:p>
    <w:p>
      <w:pPr>
        <w:pStyle w:val="Heading1"/>
        <w:spacing w:after="200" w:before="360"/>
      </w:pPr>
      <w:r>
        <w:rPr>
          <w:rFonts w:ascii="Arial" w:cs="Arial" w:eastAsia="Arial" w:hAnsi="Arial"/>
          <w:b/>
          <w:bCs/>
          <w:color w:val="D80621"/>
          <w:sz w:val="36"/>
          <w:szCs w:val="36"/>
        </w:rPr>
        <w:t xml:space="preserve">4. Visual Identity &amp; Design System</w:t>
      </w:r>
    </w:p>
    <w:p>
      <w:pPr>
        <w:pBdr>
          <w:bottom w:val="single" w:color="D80621" w:sz="6" w:space="1"/>
        </w:pBdr>
        <w:spacing w:after="200" w:before="200"/>
      </w:pPr>
    </w:p>
    <w:p>
      <w:pPr>
        <w:spacing w:after="80"/>
      </w:pPr>
    </w:p>
    <w:p>
      <w:pPr>
        <w:spacing w:after="120"/>
      </w:pPr>
      <w:r>
        <w:rPr>
          <w:rFonts w:ascii="Arial" w:cs="Arial" w:eastAsia="Arial" w:hAnsi="Arial"/>
          <w:color w:val="333333"/>
          <w:sz w:val="22"/>
          <w:szCs w:val="22"/>
        </w:rPr>
        <w:t xml:space="preserve">The goal is a “Modern National” aesthetic — clean, patriotic without being kitschy, and trustworthy.</w:t>
      </w:r>
    </w:p>
    <w:p>
      <w:pPr>
        <w:spacing w:after="80"/>
      </w:pPr>
    </w:p>
    <w:p>
      <w:pPr>
        <w:pStyle w:val="Heading2"/>
        <w:spacing w:after="160" w:before="280"/>
      </w:pPr>
      <w:r>
        <w:rPr>
          <w:rFonts w:ascii="Arial" w:cs="Arial" w:eastAsia="Arial" w:hAnsi="Arial"/>
          <w:b/>
          <w:bCs/>
          <w:color w:val="333333"/>
          <w:sz w:val="28"/>
          <w:szCs w:val="28"/>
        </w:rPr>
        <w:t xml:space="preserve">Color Palette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60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556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Primary White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 of backgrounds. Maximum readability and breathable feel.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Canadian 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#D80621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Action items ONLY: primary buttons, active nav links, logo maple leaf, section headings.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Charcoal Grey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#333333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body text. Avoid pure black to reduce eye strain.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Light Slate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#F8F9FA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backgrounds for subtle visual separation (e.g., category grid, ebook section).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Dark Red (Hover)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#B0051B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Hover state for Canadian Red elements. 10% darker for tactile feedback.</w:t>
            </w:r>
          </w:p>
        </w:tc>
      </w:tr>
    </w:tbl>
    <w:p>
      <w:pPr>
        <w:spacing w:after="80"/>
      </w:pPr>
    </w:p>
    <w:p>
      <w:pPr>
        <w:pStyle w:val="Heading2"/>
        <w:spacing w:after="160" w:before="280"/>
      </w:pPr>
      <w:r>
        <w:rPr>
          <w:rFonts w:ascii="Arial" w:cs="Arial" w:eastAsia="Arial" w:hAnsi="Arial"/>
          <w:b/>
          <w:bCs/>
          <w:color w:val="333333"/>
          <w:sz w:val="28"/>
          <w:szCs w:val="28"/>
        </w:rPr>
        <w:t xml:space="preserve">Logo</w:t>
      </w:r>
    </w:p>
    <w:p>
      <w:pPr>
        <w:spacing w:after="120"/>
      </w:pPr>
      <w:r>
        <w:rPr>
          <w:rFonts w:ascii="Arial" w:cs="Arial" w:eastAsia="Arial" w:hAnsi="Arial"/>
          <w:color w:val="333333"/>
          <w:sz w:val="22"/>
          <w:szCs w:val="22"/>
        </w:rPr>
        <w:t xml:space="preserve">The logo consists of a red maple leaf icon paired with “Canadian Optimizer” in bold sans-serif. The maple leaf uses Canadian Red (#D80621). The wordmark uses Charcoal Grey (#333333) or white on dark backgrounds.</w:t>
      </w:r>
    </w:p>
    <w:p>
      <w:r>
        <w:br w:type="page"/>
      </w:r>
    </w:p>
    <w:p>
      <w:pPr>
        <w:pStyle w:val="Heading1"/>
        <w:spacing w:after="200" w:before="360"/>
      </w:pPr>
      <w:r>
        <w:rPr>
          <w:rFonts w:ascii="Arial" w:cs="Arial" w:eastAsia="Arial" w:hAnsi="Arial"/>
          <w:b/>
          <w:bCs/>
          <w:color w:val="D80621"/>
          <w:sz w:val="36"/>
          <w:szCs w:val="36"/>
        </w:rPr>
        <w:t xml:space="preserve">5. Typography &amp; Hierarchy</w:t>
      </w:r>
    </w:p>
    <w:p>
      <w:pPr>
        <w:pBdr>
          <w:bottom w:val="single" w:color="D80621" w:sz="6" w:space="1"/>
        </w:pBdr>
        <w:spacing w:after="200" w:before="200"/>
      </w:pPr>
    </w:p>
    <w:p>
      <w:pPr>
        <w:spacing w:after="80"/>
      </w:pPr>
    </w:p>
    <w:p>
      <w:pPr>
        <w:spacing w:after="120"/>
      </w:pPr>
      <w:r>
        <w:rPr>
          <w:rFonts w:ascii="Arial" w:cs="Arial" w:eastAsia="Arial" w:hAnsi="Arial"/>
          <w:color w:val="333333"/>
          <w:sz w:val="22"/>
          <w:szCs w:val="22"/>
        </w:rPr>
        <w:t xml:space="preserve">Typography must be web-safe and highly legible for accessibility.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400"/>
        <w:gridCol w:w="2960"/>
      </w:tblGrid>
      <w:tr>
        <w:tc>
          <w:tcPr>
            <w:tcW w:type="dxa" w:w="140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00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Typeface</w:t>
            </w:r>
          </w:p>
        </w:tc>
        <w:tc>
          <w:tcPr>
            <w:tcW w:type="dxa" w:w="160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Size (Desktop)</w:t>
            </w:r>
          </w:p>
        </w:tc>
        <w:tc>
          <w:tcPr>
            <w:tcW w:type="dxa" w:w="140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96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 / Roboto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48px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Bold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 value proposition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Sans-Serif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Bold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headings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Sans-Serif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Semi-Bold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Article &amp; product titles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Body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Serif or Sans-Serif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Regular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Paragraph and body content</w:t>
            </w:r>
          </w:p>
        </w:tc>
      </w:tr>
    </w:tbl>
    <w:p>
      <w:pPr>
        <w:spacing w:after="80"/>
      </w:pPr>
    </w:p>
    <w:p>
      <w:pPr>
        <w:pStyle w:val="Heading1"/>
        <w:spacing w:after="200" w:before="360"/>
      </w:pPr>
      <w:r>
        <w:rPr>
          <w:rFonts w:ascii="Arial" w:cs="Arial" w:eastAsia="Arial" w:hAnsi="Arial"/>
          <w:b/>
          <w:bCs/>
          <w:color w:val="D80621"/>
          <w:sz w:val="36"/>
          <w:szCs w:val="36"/>
        </w:rPr>
        <w:t xml:space="preserve">6. Component Standards</w:t>
      </w:r>
    </w:p>
    <w:p>
      <w:pPr>
        <w:pBdr>
          <w:bottom w:val="single" w:color="D80621" w:sz="6" w:space="1"/>
        </w:pBdr>
        <w:spacing w:after="200" w:before="200"/>
      </w:pPr>
    </w:p>
    <w:p>
      <w:pPr>
        <w:spacing w:after="80"/>
      </w:pPr>
    </w:p>
    <w:p>
      <w:pPr>
        <w:pStyle w:val="Heading2"/>
        <w:spacing w:after="160" w:before="280"/>
      </w:pPr>
      <w:r>
        <w:rPr>
          <w:rFonts w:ascii="Arial" w:cs="Arial" w:eastAsia="Arial" w:hAnsi="Arial"/>
          <w:b/>
          <w:bCs/>
          <w:color w:val="333333"/>
          <w:sz w:val="28"/>
          <w:szCs w:val="28"/>
        </w:rPr>
        <w:t xml:space="preserve">Buttons</w:t>
      </w:r>
    </w:p>
    <w:p>
      <w:pPr>
        <w:pStyle w:val="Heading3"/>
        <w:spacing w:after="120" w:before="200"/>
      </w:pPr>
      <w:r>
        <w:rPr>
          <w:rFonts w:ascii="Arial" w:cs="Arial" w:eastAsia="Arial" w:hAnsi="Arial"/>
          <w:b/>
          <w:bCs/>
          <w:color w:val="333333"/>
          <w:sz w:val="24"/>
          <w:szCs w:val="24"/>
        </w:rPr>
        <w:t xml:space="preserve">Primary Button</w:t>
      </w:r>
    </w:p>
    <w:p>
      <w:pPr>
        <w:pStyle w:val="ListParagraph"/>
        <w:numPr>
          <w:ilvl w:val="0"/>
          <w:numId w:val="2"/>
        </w:numPr>
        <w:spacing w:after="60"/>
      </w:pPr>
      <w:r>
        <w:rPr>
          <w:rFonts w:ascii="Arial" w:cs="Arial" w:eastAsia="Arial" w:hAnsi="Arial"/>
          <w:color w:val="333333"/>
          <w:sz w:val="22"/>
          <w:szCs w:val="22"/>
        </w:rPr>
        <w:t xml:space="preserve">Solid Canadian Red (#D80621) background with white text</w:t>
      </w:r>
    </w:p>
    <w:p>
      <w:pPr>
        <w:pStyle w:val="ListParagraph"/>
        <w:numPr>
          <w:ilvl w:val="0"/>
          <w:numId w:val="2"/>
        </w:numPr>
        <w:spacing w:after="60"/>
      </w:pPr>
      <w:r>
        <w:rPr>
          <w:rFonts w:ascii="Arial" w:cs="Arial" w:eastAsia="Arial" w:hAnsi="Arial"/>
          <w:color w:val="333333"/>
          <w:sz w:val="22"/>
          <w:szCs w:val="22"/>
        </w:rPr>
        <w:t xml:space="preserve">Rounded corners: 4px to 8px border radius</w:t>
      </w:r>
    </w:p>
    <w:p>
      <w:pPr>
        <w:pStyle w:val="ListParagraph"/>
        <w:numPr>
          <w:ilvl w:val="0"/>
          <w:numId w:val="2"/>
        </w:numPr>
        <w:spacing w:after="60"/>
      </w:pPr>
      <w:r>
        <w:rPr>
          <w:rFonts w:ascii="Arial" w:cs="Arial" w:eastAsia="Arial" w:hAnsi="Arial"/>
          <w:color w:val="333333"/>
          <w:sz w:val="22"/>
          <w:szCs w:val="22"/>
        </w:rPr>
        <w:t xml:space="preserve">Hover state: darken red by 10% (#B0051B)</w:t>
      </w:r>
    </w:p>
    <w:p>
      <w:pPr>
        <w:spacing w:after="80"/>
      </w:pPr>
    </w:p>
    <w:p>
      <w:pPr>
        <w:pStyle w:val="Heading3"/>
        <w:spacing w:after="120" w:before="200"/>
      </w:pPr>
      <w:r>
        <w:rPr>
          <w:rFonts w:ascii="Arial" w:cs="Arial" w:eastAsia="Arial" w:hAnsi="Arial"/>
          <w:b/>
          <w:bCs/>
          <w:color w:val="333333"/>
          <w:sz w:val="24"/>
          <w:szCs w:val="24"/>
        </w:rPr>
        <w:t xml:space="preserve">Secondary Button (Ghost)</w:t>
      </w:r>
    </w:p>
    <w:p>
      <w:pPr>
        <w:pStyle w:val="ListParagraph"/>
        <w:numPr>
          <w:ilvl w:val="0"/>
          <w:numId w:val="2"/>
        </w:numPr>
        <w:spacing w:after="60"/>
      </w:pPr>
      <w:r>
        <w:rPr>
          <w:rFonts w:ascii="Arial" w:cs="Arial" w:eastAsia="Arial" w:hAnsi="Arial"/>
          <w:color w:val="333333"/>
          <w:sz w:val="22"/>
          <w:szCs w:val="22"/>
        </w:rPr>
        <w:t xml:space="preserve">Red outline border, red text, transparent background</w:t>
      </w:r>
    </w:p>
    <w:p>
      <w:pPr>
        <w:pStyle w:val="ListParagraph"/>
        <w:numPr>
          <w:ilvl w:val="0"/>
          <w:numId w:val="2"/>
        </w:numPr>
        <w:spacing w:after="60"/>
      </w:pPr>
      <w:r>
        <w:rPr>
          <w:rFonts w:ascii="Arial" w:cs="Arial" w:eastAsia="Arial" w:hAnsi="Arial"/>
          <w:color w:val="333333"/>
          <w:sz w:val="22"/>
          <w:szCs w:val="22"/>
        </w:rPr>
        <w:t xml:space="preserve">Hover state: light red background tint (#FFF0F2)</w:t>
      </w:r>
    </w:p>
    <w:p>
      <w:pPr>
        <w:spacing w:after="80"/>
      </w:pPr>
    </w:p>
    <w:p>
      <w:pPr>
        <w:pStyle w:val="Heading2"/>
        <w:spacing w:after="160" w:before="280"/>
      </w:pPr>
      <w:r>
        <w:rPr>
          <w:rFonts w:ascii="Arial" w:cs="Arial" w:eastAsia="Arial" w:hAnsi="Arial"/>
          <w:b/>
          <w:bCs/>
          <w:color w:val="333333"/>
          <w:sz w:val="28"/>
          <w:szCs w:val="28"/>
        </w:rPr>
        <w:t xml:space="preserve">Cards (Blog &amp; Ebooks)</w:t>
      </w:r>
    </w:p>
    <w:p>
      <w:pPr>
        <w:pStyle w:val="ListParagraph"/>
        <w:numPr>
          <w:ilvl w:val="0"/>
          <w:numId w:val="2"/>
        </w:numPr>
        <w:spacing w:after="60"/>
      </w:pPr>
      <w:r>
        <w:rPr>
          <w:rFonts w:ascii="Arial" w:cs="Arial" w:eastAsia="Arial" w:hAnsi="Arial"/>
          <w:color w:val="333333"/>
          <w:sz w:val="22"/>
          <w:szCs w:val="22"/>
        </w:rPr>
        <w:t xml:space="preserve">No borders. Use subtle drop shadow or 1px Light Slate border</w:t>
      </w:r>
    </w:p>
    <w:p>
      <w:pPr>
        <w:pStyle w:val="ListParagraph"/>
        <w:numPr>
          <w:ilvl w:val="0"/>
          <w:numId w:val="2"/>
        </w:numPr>
        <w:spacing w:after="60"/>
      </w:pPr>
      <w:r>
        <w:rPr>
          <w:rFonts w:ascii="Arial" w:cs="Arial" w:eastAsia="Arial" w:hAnsi="Arial"/>
          <w:color w:val="333333"/>
          <w:sz w:val="22"/>
          <w:szCs w:val="22"/>
        </w:rPr>
        <w:t xml:space="preserve">Blog images: 16:9 aspect ratio</w:t>
      </w:r>
    </w:p>
    <w:p>
      <w:pPr>
        <w:pStyle w:val="ListParagraph"/>
        <w:numPr>
          <w:ilvl w:val="0"/>
          <w:numId w:val="2"/>
        </w:numPr>
        <w:spacing w:after="60"/>
      </w:pPr>
      <w:r>
        <w:rPr>
          <w:rFonts w:ascii="Arial" w:cs="Arial" w:eastAsia="Arial" w:hAnsi="Arial"/>
          <w:color w:val="333333"/>
          <w:sz w:val="22"/>
          <w:szCs w:val="22"/>
        </w:rPr>
        <w:t xml:space="preserve">Ebook covers: 3:4 aspect ratio</w:t>
      </w:r>
    </w:p>
    <w:p>
      <w:pPr>
        <w:pStyle w:val="ListParagraph"/>
        <w:numPr>
          <w:ilvl w:val="0"/>
          <w:numId w:val="2"/>
        </w:numPr>
        <w:spacing w:after="60"/>
      </w:pPr>
      <w:r>
        <w:rPr>
          <w:rFonts w:ascii="Arial" w:cs="Arial" w:eastAsia="Arial" w:hAnsi="Arial"/>
          <w:color w:val="333333"/>
          <w:sz w:val="22"/>
          <w:szCs w:val="22"/>
        </w:rPr>
        <w:t xml:space="preserve">Minimum 24px internal padding</w:t>
      </w:r>
    </w:p>
    <w:p>
      <w:pPr>
        <w:pStyle w:val="ListParagraph"/>
        <w:numPr>
          <w:ilvl w:val="0"/>
          <w:numId w:val="2"/>
        </w:numPr>
        <w:spacing w:after="60"/>
      </w:pPr>
      <w:r>
        <w:rPr>
          <w:rFonts w:ascii="Arial" w:cs="Arial" w:eastAsia="Arial" w:hAnsi="Arial"/>
          <w:color w:val="333333"/>
          <w:sz w:val="22"/>
          <w:szCs w:val="22"/>
        </w:rPr>
        <w:t xml:space="preserve">Hover state on blog cards: subtle scale-up on image (1.05x) and red title text</w:t>
      </w:r>
    </w:p>
    <w:p>
      <w:pPr>
        <w:spacing w:after="80"/>
      </w:pPr>
    </w:p>
    <w:p>
      <w:pPr>
        <w:pStyle w:val="Heading2"/>
        <w:spacing w:after="160" w:before="280"/>
      </w:pPr>
      <w:r>
        <w:rPr>
          <w:rFonts w:ascii="Arial" w:cs="Arial" w:eastAsia="Arial" w:hAnsi="Arial"/>
          <w:b/>
          <w:bCs/>
          <w:color w:val="333333"/>
          <w:sz w:val="28"/>
          <w:szCs w:val="28"/>
        </w:rPr>
        <w:t xml:space="preserve">Blog Post Card Structure</w:t>
      </w:r>
    </w:p>
    <w:p>
      <w:pPr>
        <w:pStyle w:val="ListParagraph"/>
        <w:numPr>
          <w:ilvl w:val="0"/>
          <w:numId w:val="3"/>
        </w:numPr>
        <w:spacing w:after="60"/>
      </w:pPr>
      <w:r>
        <w:rPr>
          <w:rFonts w:ascii="Arial" w:cs="Arial" w:eastAsia="Arial" w:hAnsi="Arial"/>
          <w:color w:val="333333"/>
          <w:sz w:val="22"/>
          <w:szCs w:val="22"/>
        </w:rPr>
        <w:t xml:space="preserve">Featured image (16:9)</w:t>
      </w:r>
    </w:p>
    <w:p>
      <w:pPr>
        <w:pStyle w:val="ListParagraph"/>
        <w:numPr>
          <w:ilvl w:val="0"/>
          <w:numId w:val="3"/>
        </w:numPr>
        <w:spacing w:after="60"/>
      </w:pPr>
      <w:r>
        <w:rPr>
          <w:rFonts w:ascii="Arial" w:cs="Arial" w:eastAsia="Arial" w:hAnsi="Arial"/>
          <w:color w:val="333333"/>
          <w:sz w:val="22"/>
          <w:szCs w:val="22"/>
        </w:rPr>
        <w:t xml:space="preserve">Category tag (pill format, Light Slate background)</w:t>
      </w:r>
    </w:p>
    <w:p>
      <w:pPr>
        <w:pStyle w:val="ListParagraph"/>
        <w:numPr>
          <w:ilvl w:val="0"/>
          <w:numId w:val="3"/>
        </w:numPr>
        <w:spacing w:after="60"/>
      </w:pPr>
      <w:r>
        <w:rPr>
          <w:rFonts w:ascii="Arial" w:cs="Arial" w:eastAsia="Arial" w:hAnsi="Arial"/>
          <w:color w:val="333333"/>
          <w:sz w:val="22"/>
          <w:szCs w:val="22"/>
        </w:rPr>
        <w:t xml:space="preserve">Post title (H3)</w:t>
      </w:r>
    </w:p>
    <w:p>
      <w:pPr>
        <w:pStyle w:val="ListParagraph"/>
        <w:numPr>
          <w:ilvl w:val="0"/>
          <w:numId w:val="3"/>
        </w:numPr>
        <w:spacing w:after="60"/>
      </w:pPr>
      <w:r>
        <w:rPr>
          <w:rFonts w:ascii="Arial" w:cs="Arial" w:eastAsia="Arial" w:hAnsi="Arial"/>
          <w:color w:val="333333"/>
          <w:sz w:val="22"/>
          <w:szCs w:val="22"/>
        </w:rPr>
        <w:t xml:space="preserve">Excerpt (2 lines max, truncated)</w:t>
      </w:r>
    </w:p>
    <w:p>
      <w:pPr>
        <w:pStyle w:val="ListParagraph"/>
        <w:numPr>
          <w:ilvl w:val="0"/>
          <w:numId w:val="3"/>
        </w:numPr>
        <w:spacing w:after="60"/>
      </w:pPr>
      <w:r>
        <w:rPr>
          <w:rFonts w:ascii="Arial" w:cs="Arial" w:eastAsia="Arial" w:hAnsi="Arial"/>
          <w:color w:val="333333"/>
          <w:sz w:val="22"/>
          <w:szCs w:val="22"/>
        </w:rPr>
        <w:t xml:space="preserve">Author name</w:t>
      </w:r>
    </w:p>
    <w:p>
      <w:pPr>
        <w:pStyle w:val="ListParagraph"/>
        <w:numPr>
          <w:ilvl w:val="0"/>
          <w:numId w:val="3"/>
        </w:numPr>
        <w:spacing w:after="60"/>
      </w:pPr>
      <w:r>
        <w:rPr>
          <w:rFonts w:ascii="Arial" w:cs="Arial" w:eastAsia="Arial" w:hAnsi="Arial"/>
          <w:color w:val="333333"/>
          <w:sz w:val="22"/>
          <w:szCs w:val="22"/>
        </w:rPr>
        <w:t xml:space="preserve">Publication date</w:t>
      </w:r>
    </w:p>
    <w:p>
      <w:r>
        <w:br w:type="page"/>
      </w:r>
    </w:p>
    <w:p>
      <w:pPr>
        <w:pStyle w:val="Heading1"/>
        <w:spacing w:after="200" w:before="360"/>
      </w:pPr>
      <w:r>
        <w:rPr>
          <w:rFonts w:ascii="Arial" w:cs="Arial" w:eastAsia="Arial" w:hAnsi="Arial"/>
          <w:b/>
          <w:bCs/>
          <w:color w:val="D80621"/>
          <w:sz w:val="36"/>
          <w:szCs w:val="36"/>
        </w:rPr>
        <w:t xml:space="preserve">7. Technical Stack &amp; Infrastructure</w:t>
      </w:r>
    </w:p>
    <w:p>
      <w:pPr>
        <w:pBdr>
          <w:bottom w:val="single" w:color="D80621" w:sz="6" w:space="1"/>
        </w:pBdr>
        <w:spacing w:after="200" w:before="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(React-based, supports static generation for SEO)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Styling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Tailwind CSS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TypeScript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Hostinger.com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Image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Image component with optimized loading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Payment 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(for ebook purchases)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Email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TBD (for newsletter delivery)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 Pipeline 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Grok API or Gemini API (for research and drafting)</w:t>
            </w:r>
          </w:p>
        </w:tc>
      </w:tr>
    </w:tbl>
    <w:p>
      <w:pPr>
        <w:spacing w:after="80"/>
      </w:pPr>
    </w:p>
    <w:p>
      <w:pPr>
        <w:pStyle w:val="Heading2"/>
        <w:spacing w:after="160" w:before="280"/>
      </w:pPr>
      <w:r>
        <w:rPr>
          <w:rFonts w:ascii="Arial" w:cs="Arial" w:eastAsia="Arial" w:hAnsi="Arial"/>
          <w:b/>
          <w:bCs/>
          <w:color w:val="333333"/>
          <w:sz w:val="28"/>
          <w:szCs w:val="28"/>
        </w:rPr>
        <w:t xml:space="preserve">Hosting Considerations</w:t>
      </w:r>
    </w:p>
    <w:p>
      <w:pPr>
        <w:spacing w:after="120"/>
      </w:pPr>
      <w:r>
        <w:rPr>
          <w:rFonts w:ascii="Arial" w:cs="Arial" w:eastAsia="Arial" w:hAnsi="Arial"/>
          <w:color w:val="333333"/>
          <w:sz w:val="22"/>
          <w:szCs w:val="22"/>
        </w:rPr>
        <w:t xml:space="preserve">Hostinger is the selected hosting provider. Confirm that the hosting plan supports the intended Next.js rendering strategy (static export vs. server-side rendering). If SSR is required, evaluate whether a VPS plan or alternative provider (Vercel) would provide better Next.js compatibility.</w:t>
      </w:r>
    </w:p>
    <w:p>
      <w:r>
        <w:br w:type="page"/>
      </w:r>
    </w:p>
    <w:p>
      <w:pPr>
        <w:pStyle w:val="Heading1"/>
        <w:spacing w:after="200" w:before="360"/>
      </w:pPr>
      <w:r>
        <w:rPr>
          <w:rFonts w:ascii="Arial" w:cs="Arial" w:eastAsia="Arial" w:hAnsi="Arial"/>
          <w:b/>
          <w:bCs/>
          <w:color w:val="D80621"/>
          <w:sz w:val="36"/>
          <w:szCs w:val="36"/>
        </w:rPr>
        <w:t xml:space="preserve">8. Content Pipeline &amp; AI Workflow</w:t>
      </w:r>
    </w:p>
    <w:p>
      <w:pPr>
        <w:pBdr>
          <w:bottom w:val="single" w:color="D80621" w:sz="6" w:space="1"/>
        </w:pBdr>
        <w:spacing w:after="200" w:before="200"/>
      </w:pPr>
    </w:p>
    <w:p>
      <w:pPr>
        <w:spacing w:after="80"/>
      </w:pPr>
    </w:p>
    <w:p>
      <w:pPr>
        <w:pStyle w:val="Heading2"/>
        <w:spacing w:after="160" w:before="280"/>
      </w:pPr>
      <w:r>
        <w:rPr>
          <w:rFonts w:ascii="Arial" w:cs="Arial" w:eastAsia="Arial" w:hAnsi="Arial"/>
          <w:b/>
          <w:bCs/>
          <w:color w:val="333333"/>
          <w:sz w:val="28"/>
          <w:szCs w:val="28"/>
        </w:rPr>
        <w:t xml:space="preserve">Pipeline Overview</w:t>
      </w:r>
    </w:p>
    <w:p>
      <w:pPr>
        <w:spacing w:after="120"/>
      </w:pPr>
      <w:r>
        <w:rPr>
          <w:rFonts w:ascii="Arial" w:cs="Arial" w:eastAsia="Arial" w:hAnsi="Arial"/>
          <w:color w:val="333333"/>
          <w:sz w:val="22"/>
          <w:szCs w:val="22"/>
        </w:rPr>
        <w:t xml:space="preserve">Blog posts are generated using AI through a content pipeline, with mandatory human review before publication. No post is published automatically — all posts enter “Draft” status and require manual approval.</w:t>
      </w:r>
    </w:p>
    <w:p>
      <w:pPr>
        <w:spacing w:after="80"/>
      </w:pPr>
    </w:p>
    <w:p>
      <w:pPr>
        <w:pStyle w:val="Heading2"/>
        <w:spacing w:after="160" w:before="280"/>
      </w:pPr>
      <w:r>
        <w:rPr>
          <w:rFonts w:ascii="Arial" w:cs="Arial" w:eastAsia="Arial" w:hAnsi="Arial"/>
          <w:b/>
          <w:bCs/>
          <w:color w:val="333333"/>
          <w:sz w:val="28"/>
          <w:szCs w:val="28"/>
        </w:rPr>
        <w:t xml:space="preserve">Pipeline Process</w:t>
      </w:r>
    </w:p>
    <w:p>
      <w:pPr>
        <w:spacing w:after="80"/>
      </w:pPr>
    </w:p>
    <w:p>
      <w:pPr>
        <w:pStyle w:val="Heading3"/>
        <w:spacing w:after="120" w:before="200"/>
      </w:pPr>
      <w:r>
        <w:rPr>
          <w:rFonts w:ascii="Arial" w:cs="Arial" w:eastAsia="Arial" w:hAnsi="Arial"/>
          <w:b/>
          <w:bCs/>
          <w:color w:val="333333"/>
          <w:sz w:val="24"/>
          <w:szCs w:val="24"/>
        </w:rPr>
        <w:t xml:space="preserve">Step 1: Topic Input</w:t>
      </w:r>
    </w:p>
    <w:p>
      <w:pPr>
        <w:spacing w:after="120"/>
      </w:pPr>
      <w:r>
        <w:rPr>
          <w:rFonts w:ascii="Arial" w:cs="Arial" w:eastAsia="Arial" w:hAnsi="Arial"/>
          <w:color w:val="333333"/>
          <w:sz w:val="22"/>
          <w:szCs w:val="22"/>
        </w:rPr>
        <w:t xml:space="preserve">A topic is submitted to the content pipeline for blog post creation.</w:t>
      </w:r>
    </w:p>
    <w:p>
      <w:pPr>
        <w:spacing w:after="80"/>
      </w:pPr>
    </w:p>
    <w:p>
      <w:pPr>
        <w:pStyle w:val="Heading3"/>
        <w:spacing w:after="120" w:before="200"/>
      </w:pPr>
      <w:r>
        <w:rPr>
          <w:rFonts w:ascii="Arial" w:cs="Arial" w:eastAsia="Arial" w:hAnsi="Arial"/>
          <w:b/>
          <w:bCs/>
          <w:color w:val="333333"/>
          <w:sz w:val="24"/>
          <w:szCs w:val="24"/>
        </w:rPr>
        <w:t xml:space="preserve">Step 2: Research &amp; Validation</w:t>
      </w:r>
    </w:p>
    <w:p>
      <w:pPr>
        <w:pStyle w:val="ListParagraph"/>
        <w:numPr>
          <w:ilvl w:val="0"/>
          <w:numId w:val="2"/>
        </w:numPr>
        <w:spacing w:after="60"/>
      </w:pPr>
      <w:r>
        <w:rPr>
          <w:rFonts w:ascii="Arial" w:cs="Arial" w:eastAsia="Arial" w:hAnsi="Arial"/>
          <w:color w:val="333333"/>
          <w:sz w:val="22"/>
          <w:szCs w:val="22"/>
        </w:rPr>
        <w:t xml:space="preserve">Grok API or Gemini API performs research on the topic</w:t>
      </w:r>
    </w:p>
    <w:p>
      <w:pPr>
        <w:pStyle w:val="ListParagraph"/>
        <w:numPr>
          <w:ilvl w:val="0"/>
          <w:numId w:val="2"/>
        </w:numPr>
        <w:spacing w:after="60"/>
      </w:pPr>
      <w:r>
        <w:rPr>
          <w:rFonts w:ascii="Arial" w:cs="Arial" w:eastAsia="Arial" w:hAnsi="Arial"/>
          <w:color w:val="333333"/>
          <w:sz w:val="22"/>
          <w:szCs w:val="22"/>
        </w:rPr>
        <w:t xml:space="preserve">Research is validated for accuracy and current information</w:t>
      </w:r>
    </w:p>
    <w:p>
      <w:pPr>
        <w:pStyle w:val="ListParagraph"/>
        <w:numPr>
          <w:ilvl w:val="0"/>
          <w:numId w:val="2"/>
        </w:numPr>
        <w:spacing w:after="60"/>
      </w:pPr>
      <w:r>
        <w:rPr>
          <w:rFonts w:ascii="Arial" w:cs="Arial" w:eastAsia="Arial" w:hAnsi="Arial"/>
          <w:color w:val="333333"/>
          <w:sz w:val="22"/>
          <w:szCs w:val="22"/>
        </w:rPr>
        <w:t xml:space="preserve">All specific numbers, CRA references, and tax rules are verified against official sources</w:t>
      </w:r>
    </w:p>
    <w:p>
      <w:pPr>
        <w:pStyle w:val="ListParagraph"/>
        <w:numPr>
          <w:ilvl w:val="0"/>
          <w:numId w:val="2"/>
        </w:numPr>
        <w:spacing w:after="60"/>
      </w:pPr>
      <w:r>
        <w:rPr>
          <w:rFonts w:ascii="Arial" w:cs="Arial" w:eastAsia="Arial" w:hAnsi="Arial"/>
          <w:color w:val="333333"/>
          <w:sz w:val="22"/>
          <w:szCs w:val="22"/>
        </w:rPr>
        <w:t xml:space="preserve">Provincial differences are identified where applicable</w:t>
      </w:r>
    </w:p>
    <w:p>
      <w:pPr>
        <w:spacing w:after="80"/>
      </w:pPr>
    </w:p>
    <w:p>
      <w:pPr>
        <w:pStyle w:val="Heading3"/>
        <w:spacing w:after="120" w:before="200"/>
      </w:pPr>
      <w:r>
        <w:rPr>
          <w:rFonts w:ascii="Arial" w:cs="Arial" w:eastAsia="Arial" w:hAnsi="Arial"/>
          <w:b/>
          <w:bCs/>
          <w:color w:val="333333"/>
          <w:sz w:val="24"/>
          <w:szCs w:val="24"/>
        </w:rPr>
        <w:t xml:space="preserve">Step 3: Content Generation</w:t>
      </w:r>
    </w:p>
    <w:p>
      <w:pPr>
        <w:spacing w:after="120"/>
      </w:pPr>
      <w:r>
        <w:rPr>
          <w:rFonts w:ascii="Arial" w:cs="Arial" w:eastAsia="Arial" w:hAnsi="Arial"/>
          <w:color w:val="333333"/>
          <w:sz w:val="22"/>
          <w:szCs w:val="22"/>
        </w:rPr>
        <w:t xml:space="preserve">The AI generates a blog post based on the validated research. The post must meet the following requirements:</w:t>
      </w:r>
    </w:p>
    <w:p>
      <w:pPr>
        <w:spacing w:after="80"/>
      </w:pPr>
    </w:p>
    <w:p>
      <w:pPr>
        <w:pStyle w:val="ListParagraph"/>
        <w:numPr>
          <w:ilvl w:val="0"/>
          <w:numId w:val="2"/>
        </w:numPr>
        <w:spacing w:after="60"/>
      </w:pPr>
      <w:r>
        <w:rPr>
          <w:rFonts w:ascii="Arial" w:cs="Arial" w:eastAsia="Arial" w:hAnsi="Arial"/>
          <w:b/>
          <w:bCs/>
          <w:color w:val="333333"/>
          <w:sz w:val="22"/>
          <w:szCs w:val="22"/>
        </w:rPr>
        <w:t xml:space="preserve">Hook: </w:t>
      </w:r>
      <w:r>
        <w:rPr>
          <w:rFonts w:ascii="Arial" w:cs="Arial" w:eastAsia="Arial" w:hAnsi="Arial"/>
          <w:color w:val="333333"/>
          <w:sz w:val="22"/>
          <w:szCs w:val="22"/>
        </w:rPr>
        <w:t xml:space="preserve">Opening includes an interesting data point or provocative statement to capture attention and increase retention</w:t>
      </w:r>
    </w:p>
    <w:p>
      <w:pPr>
        <w:pStyle w:val="ListParagraph"/>
        <w:numPr>
          <w:ilvl w:val="0"/>
          <w:numId w:val="2"/>
        </w:numPr>
        <w:spacing w:after="60"/>
      </w:pPr>
      <w:r>
        <w:rPr>
          <w:rFonts w:ascii="Arial" w:cs="Arial" w:eastAsia="Arial" w:hAnsi="Arial"/>
          <w:b/>
          <w:bCs/>
          <w:color w:val="333333"/>
          <w:sz w:val="22"/>
          <w:szCs w:val="22"/>
        </w:rPr>
        <w:t xml:space="preserve">Structure: </w:t>
      </w:r>
      <w:r>
        <w:rPr>
          <w:rFonts w:ascii="Arial" w:cs="Arial" w:eastAsia="Arial" w:hAnsi="Arial"/>
          <w:color w:val="333333"/>
          <w:sz w:val="22"/>
          <w:szCs w:val="22"/>
        </w:rPr>
        <w:t xml:space="preserve">Organized into logical sections that take the reader through a coherent storyline and flow</w:t>
      </w:r>
    </w:p>
    <w:p>
      <w:pPr>
        <w:pStyle w:val="ListParagraph"/>
        <w:numPr>
          <w:ilvl w:val="0"/>
          <w:numId w:val="2"/>
        </w:numPr>
        <w:spacing w:after="60"/>
      </w:pPr>
      <w:r>
        <w:rPr>
          <w:rFonts w:ascii="Arial" w:cs="Arial" w:eastAsia="Arial" w:hAnsi="Arial"/>
          <w:b/>
          <w:bCs/>
          <w:color w:val="333333"/>
          <w:sz w:val="22"/>
          <w:szCs w:val="22"/>
        </w:rPr>
        <w:t xml:space="preserve">Tone: </w:t>
      </w:r>
      <w:r>
        <w:rPr>
          <w:rFonts w:ascii="Arial" w:cs="Arial" w:eastAsia="Arial" w:hAnsi="Arial"/>
          <w:color w:val="333333"/>
          <w:sz w:val="22"/>
          <w:szCs w:val="22"/>
        </w:rPr>
        <w:t xml:space="preserve">Engaging and educational, focused on specific optimization strategies</w:t>
      </w:r>
    </w:p>
    <w:p>
      <w:pPr>
        <w:pStyle w:val="ListParagraph"/>
        <w:numPr>
          <w:ilvl w:val="0"/>
          <w:numId w:val="2"/>
        </w:numPr>
        <w:spacing w:after="60"/>
      </w:pPr>
      <w:r>
        <w:rPr>
          <w:rFonts w:ascii="Arial" w:cs="Arial" w:eastAsia="Arial" w:hAnsi="Arial"/>
          <w:b/>
          <w:bCs/>
          <w:color w:val="333333"/>
          <w:sz w:val="22"/>
          <w:szCs w:val="22"/>
        </w:rPr>
        <w:t xml:space="preserve">Formatting: </w:t>
      </w:r>
      <w:r>
        <w:rPr>
          <w:rFonts w:ascii="Arial" w:cs="Arial" w:eastAsia="Arial" w:hAnsi="Arial"/>
          <w:color w:val="333333"/>
          <w:sz w:val="22"/>
          <w:szCs w:val="22"/>
        </w:rPr>
        <w:t xml:space="preserve">Uses headings, subheadings, and visual separation between content sections</w:t>
      </w:r>
    </w:p>
    <w:p>
      <w:pPr>
        <w:pStyle w:val="ListParagraph"/>
        <w:numPr>
          <w:ilvl w:val="0"/>
          <w:numId w:val="2"/>
        </w:numPr>
        <w:spacing w:after="60"/>
      </w:pPr>
      <w:r>
        <w:rPr>
          <w:rFonts w:ascii="Arial" w:cs="Arial" w:eastAsia="Arial" w:hAnsi="Arial"/>
          <w:b/>
          <w:bCs/>
          <w:color w:val="333333"/>
          <w:sz w:val="22"/>
          <w:szCs w:val="22"/>
        </w:rPr>
        <w:t xml:space="preserve">Value: </w:t>
      </w:r>
      <w:r>
        <w:rPr>
          <w:rFonts w:ascii="Arial" w:cs="Arial" w:eastAsia="Arial" w:hAnsi="Arial"/>
          <w:color w:val="333333"/>
          <w:sz w:val="22"/>
          <w:szCs w:val="22"/>
        </w:rPr>
        <w:t xml:space="preserve">Includes specific data, insights, strategies, examples, and use cases</w:t>
      </w:r>
    </w:p>
    <w:p>
      <w:pPr>
        <w:pStyle w:val="ListParagraph"/>
        <w:numPr>
          <w:ilvl w:val="0"/>
          <w:numId w:val="2"/>
        </w:numPr>
        <w:spacing w:after="60"/>
      </w:pPr>
      <w:r>
        <w:rPr>
          <w:rFonts w:ascii="Arial" w:cs="Arial" w:eastAsia="Arial" w:hAnsi="Arial"/>
          <w:b/>
          <w:bCs/>
          <w:color w:val="333333"/>
          <w:sz w:val="22"/>
          <w:szCs w:val="22"/>
        </w:rPr>
        <w:t xml:space="preserve">Media: </w:t>
      </w:r>
      <w:r>
        <w:rPr>
          <w:rFonts w:ascii="Arial" w:cs="Arial" w:eastAsia="Arial" w:hAnsi="Arial"/>
          <w:color w:val="333333"/>
          <w:sz w:val="22"/>
          <w:szCs w:val="22"/>
        </w:rPr>
        <w:t xml:space="preserve">Includes relevant data tables, charts, diagrams, and images</w:t>
      </w:r>
    </w:p>
    <w:p>
      <w:pPr>
        <w:pStyle w:val="ListParagraph"/>
        <w:numPr>
          <w:ilvl w:val="0"/>
          <w:numId w:val="2"/>
        </w:numPr>
        <w:spacing w:after="60"/>
      </w:pPr>
      <w:r>
        <w:rPr>
          <w:rFonts w:ascii="Arial" w:cs="Arial" w:eastAsia="Arial" w:hAnsi="Arial"/>
          <w:b/>
          <w:bCs/>
          <w:color w:val="333333"/>
          <w:sz w:val="22"/>
          <w:szCs w:val="22"/>
        </w:rPr>
        <w:t xml:space="preserve">SEO: </w:t>
      </w:r>
      <w:r>
        <w:rPr>
          <w:rFonts w:ascii="Arial" w:cs="Arial" w:eastAsia="Arial" w:hAnsi="Arial"/>
          <w:color w:val="333333"/>
          <w:sz w:val="22"/>
          <w:szCs w:val="22"/>
        </w:rPr>
        <w:t xml:space="preserve">Optimized for search engines with proper keyword usage</w:t>
      </w:r>
    </w:p>
    <w:p>
      <w:pPr>
        <w:pStyle w:val="ListParagraph"/>
        <w:numPr>
          <w:ilvl w:val="0"/>
          <w:numId w:val="2"/>
        </w:numPr>
        <w:spacing w:after="60"/>
      </w:pPr>
      <w:r>
        <w:rPr>
          <w:rFonts w:ascii="Arial" w:cs="Arial" w:eastAsia="Arial" w:hAnsi="Arial"/>
          <w:b/>
          <w:bCs/>
          <w:color w:val="333333"/>
          <w:sz w:val="22"/>
          <w:szCs w:val="22"/>
        </w:rPr>
        <w:t xml:space="preserve">Length: </w:t>
      </w:r>
      <w:r>
        <w:rPr>
          <w:rFonts w:ascii="Arial" w:cs="Arial" w:eastAsia="Arial" w:hAnsi="Arial"/>
          <w:color w:val="333333"/>
          <w:sz w:val="22"/>
          <w:szCs w:val="22"/>
        </w:rPr>
        <w:t xml:space="preserve">Minimum 1,000 words</w:t>
      </w:r>
    </w:p>
    <w:p>
      <w:pPr>
        <w:spacing w:after="80"/>
      </w:pPr>
    </w:p>
    <w:p>
      <w:pPr>
        <w:pStyle w:val="Heading3"/>
        <w:spacing w:after="120" w:before="200"/>
      </w:pPr>
      <w:r>
        <w:rPr>
          <w:rFonts w:ascii="Arial" w:cs="Arial" w:eastAsia="Arial" w:hAnsi="Arial"/>
          <w:b/>
          <w:bCs/>
          <w:color w:val="333333"/>
          <w:sz w:val="24"/>
          <w:szCs w:val="24"/>
        </w:rPr>
        <w:t xml:space="preserve">Step 4: Human Review (Mandatory)</w:t>
      </w:r>
    </w:p>
    <w:p>
      <w:pPr>
        <w:spacing w:after="120"/>
      </w:pPr>
      <w:r>
        <w:rPr>
          <w:rFonts w:ascii="Arial" w:cs="Arial" w:eastAsia="Arial" w:hAnsi="Arial"/>
          <w:color w:val="333333"/>
          <w:sz w:val="22"/>
          <w:szCs w:val="22"/>
        </w:rPr>
        <w:t xml:space="preserve">All AI-generated posts enter “Draft” status. The owner reviews each post before publication using the following checklist:</w:t>
      </w:r>
    </w:p>
    <w:p>
      <w:pPr>
        <w:spacing w:after="80"/>
      </w:pPr>
    </w:p>
    <w:p>
      <w:pPr>
        <w:pStyle w:val="ListParagraph"/>
        <w:numPr>
          <w:ilvl w:val="0"/>
          <w:numId w:val="2"/>
        </w:numPr>
        <w:spacing w:after="60"/>
      </w:pPr>
      <w:r>
        <w:rPr>
          <w:rFonts w:ascii="Arial" w:cs="Arial" w:eastAsia="Arial" w:hAnsi="Arial"/>
          <w:color w:val="333333"/>
          <w:sz w:val="22"/>
          <w:szCs w:val="22"/>
        </w:rPr>
        <w:t xml:space="preserve">Verify all specific numbers and statistics against primary sources</w:t>
      </w:r>
    </w:p>
    <w:p>
      <w:pPr>
        <w:pStyle w:val="ListParagraph"/>
        <w:numPr>
          <w:ilvl w:val="0"/>
          <w:numId w:val="2"/>
        </w:numPr>
        <w:spacing w:after="60"/>
      </w:pPr>
      <w:r>
        <w:rPr>
          <w:rFonts w:ascii="Arial" w:cs="Arial" w:eastAsia="Arial" w:hAnsi="Arial"/>
          <w:color w:val="333333"/>
          <w:sz w:val="22"/>
          <w:szCs w:val="22"/>
        </w:rPr>
        <w:t xml:space="preserve">Check CRA references against actual CRA pages</w:t>
      </w:r>
    </w:p>
    <w:p>
      <w:pPr>
        <w:pStyle w:val="ListParagraph"/>
        <w:numPr>
          <w:ilvl w:val="0"/>
          <w:numId w:val="2"/>
        </w:numPr>
        <w:spacing w:after="60"/>
      </w:pPr>
      <w:r>
        <w:rPr>
          <w:rFonts w:ascii="Arial" w:cs="Arial" w:eastAsia="Arial" w:hAnsi="Arial"/>
          <w:color w:val="333333"/>
          <w:sz w:val="22"/>
          <w:szCs w:val="22"/>
        </w:rPr>
        <w:t xml:space="preserve">Confirm all strategies apply for the current tax year</w:t>
      </w:r>
    </w:p>
    <w:p>
      <w:pPr>
        <w:pStyle w:val="ListParagraph"/>
        <w:numPr>
          <w:ilvl w:val="0"/>
          <w:numId w:val="2"/>
        </w:numPr>
        <w:spacing w:after="60"/>
      </w:pPr>
      <w:r>
        <w:rPr>
          <w:rFonts w:ascii="Arial" w:cs="Arial" w:eastAsia="Arial" w:hAnsi="Arial"/>
          <w:color w:val="333333"/>
          <w:sz w:val="22"/>
          <w:szCs w:val="22"/>
        </w:rPr>
        <w:t xml:space="preserve">Verify provincial regulations where mentioned</w:t>
      </w:r>
    </w:p>
    <w:p>
      <w:pPr>
        <w:pStyle w:val="ListParagraph"/>
        <w:numPr>
          <w:ilvl w:val="0"/>
          <w:numId w:val="2"/>
        </w:numPr>
        <w:spacing w:after="60"/>
      </w:pPr>
      <w:r>
        <w:rPr>
          <w:rFonts w:ascii="Arial" w:cs="Arial" w:eastAsia="Arial" w:hAnsi="Arial"/>
          <w:color w:val="333333"/>
          <w:sz w:val="22"/>
          <w:szCs w:val="22"/>
        </w:rPr>
        <w:t xml:space="preserve">Review tone and ensure optimization angle is clear</w:t>
      </w:r>
    </w:p>
    <w:p>
      <w:pPr>
        <w:pStyle w:val="ListParagraph"/>
        <w:numPr>
          <w:ilvl w:val="0"/>
          <w:numId w:val="2"/>
        </w:numPr>
        <w:spacing w:after="60"/>
      </w:pPr>
      <w:r>
        <w:rPr>
          <w:rFonts w:ascii="Arial" w:cs="Arial" w:eastAsia="Arial" w:hAnsi="Arial"/>
          <w:color w:val="333333"/>
          <w:sz w:val="22"/>
          <w:szCs w:val="22"/>
        </w:rPr>
        <w:t xml:space="preserve">Check that content adds genuine value beyond what free competitors offer</w:t>
      </w:r>
    </w:p>
    <w:p>
      <w:pPr>
        <w:pStyle w:val="ListParagraph"/>
        <w:numPr>
          <w:ilvl w:val="0"/>
          <w:numId w:val="2"/>
        </w:numPr>
        <w:spacing w:after="60"/>
      </w:pPr>
      <w:r>
        <w:rPr>
          <w:rFonts w:ascii="Arial" w:cs="Arial" w:eastAsia="Arial" w:hAnsi="Arial"/>
          <w:color w:val="333333"/>
          <w:sz w:val="22"/>
          <w:szCs w:val="22"/>
        </w:rPr>
        <w:t xml:space="preserve">Verify all images have descriptive alt text</w:t>
      </w:r>
    </w:p>
    <w:p>
      <w:pPr>
        <w:spacing w:after="80"/>
      </w:pPr>
    </w:p>
    <w:p>
      <w:pPr>
        <w:pStyle w:val="Heading3"/>
        <w:spacing w:after="120" w:before="200"/>
      </w:pPr>
      <w:r>
        <w:rPr>
          <w:rFonts w:ascii="Arial" w:cs="Arial" w:eastAsia="Arial" w:hAnsi="Arial"/>
          <w:b/>
          <w:bCs/>
          <w:color w:val="333333"/>
          <w:sz w:val="24"/>
          <w:szCs w:val="24"/>
        </w:rPr>
        <w:t xml:space="preserve">Step 5: Publication</w:t>
      </w:r>
    </w:p>
    <w:p>
      <w:pPr>
        <w:spacing w:after="120"/>
      </w:pPr>
      <w:r>
        <w:rPr>
          <w:rFonts w:ascii="Arial" w:cs="Arial" w:eastAsia="Arial" w:hAnsi="Arial"/>
          <w:color w:val="333333"/>
          <w:sz w:val="22"/>
          <w:szCs w:val="22"/>
        </w:rPr>
        <w:t xml:space="preserve">Once approved, the post is published to the website under the correct content category. The pipeline automatically assigns the post to the appropriate category page.</w:t>
      </w:r>
    </w:p>
    <w:p>
      <w:r>
        <w:br w:type="page"/>
      </w:r>
    </w:p>
    <w:p>
      <w:pPr>
        <w:pStyle w:val="Heading1"/>
        <w:spacing w:after="200" w:before="360"/>
      </w:pPr>
      <w:r>
        <w:rPr>
          <w:rFonts w:ascii="Arial" w:cs="Arial" w:eastAsia="Arial" w:hAnsi="Arial"/>
          <w:b/>
          <w:bCs/>
          <w:color w:val="D80621"/>
          <w:sz w:val="36"/>
          <w:szCs w:val="36"/>
        </w:rPr>
        <w:t xml:space="preserve">9. SEO &amp; LLM Optimization</w:t>
      </w:r>
    </w:p>
    <w:p>
      <w:pPr>
        <w:pBdr>
          <w:bottom w:val="single" w:color="D80621" w:sz="6" w:space="1"/>
        </w:pBdr>
        <w:spacing w:after="200" w:before="200"/>
      </w:pPr>
    </w:p>
    <w:p>
      <w:pPr>
        <w:spacing w:after="80"/>
      </w:pPr>
    </w:p>
    <w:p>
      <w:pPr>
        <w:spacing w:after="120"/>
      </w:pPr>
      <w:r>
        <w:rPr>
          <w:rFonts w:ascii="Arial" w:cs="Arial" w:eastAsia="Arial" w:hAnsi="Arial"/>
          <w:color w:val="333333"/>
          <w:sz w:val="22"/>
          <w:szCs w:val="22"/>
        </w:rPr>
        <w:t xml:space="preserve">Since this site is built for the AI era, the invisible design is as important as the visual one.</w:t>
      </w:r>
    </w:p>
    <w:p>
      <w:pPr>
        <w:spacing w:after="80"/>
      </w:pPr>
    </w:p>
    <w:p>
      <w:pPr>
        <w:pStyle w:val="Heading2"/>
        <w:spacing w:after="160" w:before="280"/>
      </w:pPr>
      <w:r>
        <w:rPr>
          <w:rFonts w:ascii="Arial" w:cs="Arial" w:eastAsia="Arial" w:hAnsi="Arial"/>
          <w:b/>
          <w:bCs/>
          <w:color w:val="333333"/>
          <w:sz w:val="28"/>
          <w:szCs w:val="28"/>
        </w:rPr>
        <w:t xml:space="preserve">Semantic HTML</w:t>
      </w:r>
    </w:p>
    <w:p>
      <w:pPr>
        <w:pStyle w:val="ListParagraph"/>
        <w:numPr>
          <w:ilvl w:val="0"/>
          <w:numId w:val="2"/>
        </w:numPr>
        <w:spacing w:after="60"/>
      </w:pPr>
      <w:r>
        <w:rPr>
          <w:rFonts w:ascii="Arial" w:cs="Arial" w:eastAsia="Arial" w:hAnsi="Arial"/>
          <w:color w:val="333333"/>
          <w:sz w:val="22"/>
          <w:szCs w:val="22"/>
        </w:rPr>
        <w:t xml:space="preserve">Wrap main content in &lt;main&gt; element</w:t>
      </w:r>
    </w:p>
    <w:p>
      <w:pPr>
        <w:pStyle w:val="ListParagraph"/>
        <w:numPr>
          <w:ilvl w:val="0"/>
          <w:numId w:val="2"/>
        </w:numPr>
        <w:spacing w:after="60"/>
      </w:pPr>
      <w:r>
        <w:rPr>
          <w:rFonts w:ascii="Arial" w:cs="Arial" w:eastAsia="Arial" w:hAnsi="Arial"/>
          <w:color w:val="333333"/>
          <w:sz w:val="22"/>
          <w:szCs w:val="22"/>
        </w:rPr>
        <w:t xml:space="preserve">Use &lt;article&gt; for blog posts</w:t>
      </w:r>
    </w:p>
    <w:p>
      <w:pPr>
        <w:pStyle w:val="ListParagraph"/>
        <w:numPr>
          <w:ilvl w:val="0"/>
          <w:numId w:val="2"/>
        </w:numPr>
        <w:spacing w:after="60"/>
      </w:pPr>
      <w:r>
        <w:rPr>
          <w:rFonts w:ascii="Arial" w:cs="Arial" w:eastAsia="Arial" w:hAnsi="Arial"/>
          <w:color w:val="333333"/>
          <w:sz w:val="22"/>
          <w:szCs w:val="22"/>
        </w:rPr>
        <w:t xml:space="preserve">Use &lt;aside&gt; for sidebars</w:t>
      </w:r>
    </w:p>
    <w:p>
      <w:pPr>
        <w:pStyle w:val="ListParagraph"/>
        <w:numPr>
          <w:ilvl w:val="0"/>
          <w:numId w:val="2"/>
        </w:numPr>
        <w:spacing w:after="60"/>
      </w:pPr>
      <w:r>
        <w:rPr>
          <w:rFonts w:ascii="Arial" w:cs="Arial" w:eastAsia="Arial" w:hAnsi="Arial"/>
          <w:color w:val="333333"/>
          <w:sz w:val="22"/>
          <w:szCs w:val="22"/>
        </w:rPr>
        <w:t xml:space="preserve">Use proper heading hierarchy (H1 → H2 → H3)</w:t>
      </w:r>
    </w:p>
    <w:p>
      <w:pPr>
        <w:spacing w:after="80"/>
      </w:pPr>
    </w:p>
    <w:p>
      <w:pPr>
        <w:pStyle w:val="Heading2"/>
        <w:spacing w:after="160" w:before="280"/>
      </w:pPr>
      <w:r>
        <w:rPr>
          <w:rFonts w:ascii="Arial" w:cs="Arial" w:eastAsia="Arial" w:hAnsi="Arial"/>
          <w:b/>
          <w:bCs/>
          <w:color w:val="333333"/>
          <w:sz w:val="28"/>
          <w:szCs w:val="28"/>
        </w:rPr>
        <w:t xml:space="preserve">Alt Text Strategy</w:t>
      </w:r>
    </w:p>
    <w:p>
      <w:pPr>
        <w:spacing w:after="120"/>
      </w:pPr>
      <w:r>
        <w:rPr>
          <w:rFonts w:ascii="Arial" w:cs="Arial" w:eastAsia="Arial" w:hAnsi="Arial"/>
          <w:color w:val="333333"/>
          <w:sz w:val="22"/>
          <w:szCs w:val="22"/>
        </w:rPr>
        <w:t xml:space="preserve">Every image must have descriptive alt text. Examples:</w:t>
      </w:r>
    </w:p>
    <w:p>
      <w:pPr>
        <w:pStyle w:val="ListParagraph"/>
        <w:numPr>
          <w:ilvl w:val="0"/>
          <w:numId w:val="2"/>
        </w:numPr>
        <w:spacing w:after="60"/>
      </w:pPr>
      <w:r>
        <w:rPr>
          <w:rFonts w:ascii="Arial" w:cs="Arial" w:eastAsia="Arial" w:hAnsi="Arial"/>
          <w:color w:val="333333"/>
          <w:sz w:val="22"/>
          <w:szCs w:val="22"/>
        </w:rPr>
        <w:t xml:space="preserve">“Ebook cover for The Canadian Mortgage Strategy Guide”</w:t>
      </w:r>
    </w:p>
    <w:p>
      <w:pPr>
        <w:pStyle w:val="ListParagraph"/>
        <w:numPr>
          <w:ilvl w:val="0"/>
          <w:numId w:val="2"/>
        </w:numPr>
        <w:spacing w:after="60"/>
      </w:pPr>
      <w:r>
        <w:rPr>
          <w:rFonts w:ascii="Arial" w:cs="Arial" w:eastAsia="Arial" w:hAnsi="Arial"/>
          <w:color w:val="333333"/>
          <w:sz w:val="22"/>
          <w:szCs w:val="22"/>
        </w:rPr>
        <w:t xml:space="preserve">“Chart showing TFSA contribution room growth from 2009 to 2026”</w:t>
      </w:r>
    </w:p>
    <w:p>
      <w:pPr>
        <w:pStyle w:val="ListParagraph"/>
        <w:numPr>
          <w:ilvl w:val="0"/>
          <w:numId w:val="2"/>
        </w:numPr>
        <w:spacing w:after="60"/>
      </w:pPr>
      <w:r>
        <w:rPr>
          <w:rFonts w:ascii="Arial" w:cs="Arial" w:eastAsia="Arial" w:hAnsi="Arial"/>
          <w:color w:val="333333"/>
          <w:sz w:val="22"/>
          <w:szCs w:val="22"/>
        </w:rPr>
        <w:t xml:space="preserve">“Comparison table of top Canadian high-interest savings accounts”</w:t>
      </w:r>
    </w:p>
    <w:p>
      <w:pPr>
        <w:spacing w:after="80"/>
      </w:pPr>
    </w:p>
    <w:p>
      <w:pPr>
        <w:pStyle w:val="Heading2"/>
        <w:spacing w:after="160" w:before="280"/>
      </w:pPr>
      <w:r>
        <w:rPr>
          <w:rFonts w:ascii="Arial" w:cs="Arial" w:eastAsia="Arial" w:hAnsi="Arial"/>
          <w:b/>
          <w:bCs/>
          <w:color w:val="333333"/>
          <w:sz w:val="28"/>
          <w:szCs w:val="28"/>
        </w:rPr>
        <w:t xml:space="preserve">Breadcrumbs</w:t>
      </w:r>
    </w:p>
    <w:p>
      <w:pPr>
        <w:spacing w:after="120"/>
      </w:pPr>
      <w:r>
        <w:rPr>
          <w:rFonts w:ascii="Arial" w:cs="Arial" w:eastAsia="Arial" w:hAnsi="Arial"/>
          <w:color w:val="333333"/>
          <w:sz w:val="22"/>
          <w:szCs w:val="22"/>
        </w:rPr>
        <w:t xml:space="preserve">Implement breadcrumb navigation to help LLMs and search engines understand site structure. Example: Home &gt; Investing &gt; TFSA Optimization Strategies</w:t>
      </w:r>
    </w:p>
    <w:p>
      <w:pPr>
        <w:spacing w:after="80"/>
      </w:pPr>
    </w:p>
    <w:p>
      <w:pPr>
        <w:pStyle w:val="Heading2"/>
        <w:spacing w:after="160" w:before="280"/>
      </w:pPr>
      <w:r>
        <w:rPr>
          <w:rFonts w:ascii="Arial" w:cs="Arial" w:eastAsia="Arial" w:hAnsi="Arial"/>
          <w:b/>
          <w:bCs/>
          <w:color w:val="333333"/>
          <w:sz w:val="28"/>
          <w:szCs w:val="28"/>
        </w:rPr>
        <w:t xml:space="preserve">Schema Markup (JSON-LD)</w:t>
      </w:r>
    </w:p>
    <w:p>
      <w:pPr>
        <w:pStyle w:val="ListParagraph"/>
        <w:numPr>
          <w:ilvl w:val="0"/>
          <w:numId w:val="2"/>
        </w:numPr>
        <w:spacing w:after="60"/>
      </w:pPr>
      <w:r>
        <w:rPr>
          <w:rFonts w:ascii="Arial" w:cs="Arial" w:eastAsia="Arial" w:hAnsi="Arial"/>
          <w:color w:val="333333"/>
          <w:sz w:val="22"/>
          <w:szCs w:val="22"/>
        </w:rPr>
        <w:t xml:space="preserve">“Article” schema for all blog posts (includes author, date, headline)</w:t>
      </w:r>
    </w:p>
    <w:p>
      <w:pPr>
        <w:pStyle w:val="ListParagraph"/>
        <w:numPr>
          <w:ilvl w:val="0"/>
          <w:numId w:val="2"/>
        </w:numPr>
        <w:spacing w:after="60"/>
      </w:pPr>
      <w:r>
        <w:rPr>
          <w:rFonts w:ascii="Arial" w:cs="Arial" w:eastAsia="Arial" w:hAnsi="Arial"/>
          <w:color w:val="333333"/>
          <w:sz w:val="22"/>
          <w:szCs w:val="22"/>
        </w:rPr>
        <w:t xml:space="preserve">“Product” schema for ebook pages (includes pricing and availability)</w:t>
      </w:r>
    </w:p>
    <w:p>
      <w:pPr>
        <w:pStyle w:val="ListParagraph"/>
        <w:numPr>
          <w:ilvl w:val="0"/>
          <w:numId w:val="2"/>
        </w:numPr>
        <w:spacing w:after="60"/>
      </w:pPr>
      <w:r>
        <w:rPr>
          <w:rFonts w:ascii="Arial" w:cs="Arial" w:eastAsia="Arial" w:hAnsi="Arial"/>
          <w:color w:val="333333"/>
          <w:sz w:val="22"/>
          <w:szCs w:val="22"/>
        </w:rPr>
        <w:t xml:space="preserve">“BreadcrumbList” schema for navigation paths</w:t>
      </w:r>
    </w:p>
    <w:p>
      <w:pPr>
        <w:pStyle w:val="ListParagraph"/>
        <w:numPr>
          <w:ilvl w:val="0"/>
          <w:numId w:val="2"/>
        </w:numPr>
        <w:spacing w:after="60"/>
      </w:pPr>
      <w:r>
        <w:rPr>
          <w:rFonts w:ascii="Arial" w:cs="Arial" w:eastAsia="Arial" w:hAnsi="Arial"/>
          <w:color w:val="333333"/>
          <w:sz w:val="22"/>
          <w:szCs w:val="22"/>
        </w:rPr>
        <w:t xml:space="preserve">“Organization” schema for the site</w:t>
      </w:r>
    </w:p>
    <w:p>
      <w:pPr>
        <w:spacing w:after="80"/>
      </w:pPr>
    </w:p>
    <w:p>
      <w:pPr>
        <w:pStyle w:val="Heading2"/>
        <w:spacing w:after="160" w:before="280"/>
      </w:pPr>
      <w:r>
        <w:rPr>
          <w:rFonts w:ascii="Arial" w:cs="Arial" w:eastAsia="Arial" w:hAnsi="Arial"/>
          <w:b/>
          <w:bCs/>
          <w:color w:val="333333"/>
          <w:sz w:val="28"/>
          <w:szCs w:val="28"/>
        </w:rPr>
        <w:t xml:space="preserve">YMYL &amp; E-E-A-T Considerations</w:t>
      </w:r>
    </w:p>
    <w:p>
      <w:pPr>
        <w:spacing w:after="120"/>
      </w:pPr>
      <w:r>
        <w:rPr>
          <w:rFonts w:ascii="Arial" w:cs="Arial" w:eastAsia="Arial" w:hAnsi="Arial"/>
          <w:color w:val="333333"/>
          <w:sz w:val="22"/>
          <w:szCs w:val="22"/>
        </w:rPr>
        <w:t xml:space="preserve">As a financial content site, Canadian Optimizer falls under Google’s YMYL (Your Money, Your Life) guidelines. This means E-E-A-T signals are critical:</w:t>
      </w:r>
    </w:p>
    <w:p>
      <w:pPr>
        <w:pStyle w:val="ListParagraph"/>
        <w:numPr>
          <w:ilvl w:val="0"/>
          <w:numId w:val="2"/>
        </w:numPr>
        <w:spacing w:after="60"/>
      </w:pPr>
      <w:r>
        <w:rPr>
          <w:rFonts w:ascii="Arial" w:cs="Arial" w:eastAsia="Arial" w:hAnsi="Arial"/>
          <w:b/>
          <w:bCs/>
          <w:color w:val="333333"/>
          <w:sz w:val="22"/>
          <w:szCs w:val="22"/>
        </w:rPr>
        <w:t xml:space="preserve">Experience: </w:t>
      </w:r>
      <w:r>
        <w:rPr>
          <w:rFonts w:ascii="Arial" w:cs="Arial" w:eastAsia="Arial" w:hAnsi="Arial"/>
          <w:color w:val="333333"/>
          <w:sz w:val="22"/>
          <w:szCs w:val="22"/>
        </w:rPr>
        <w:t xml:space="preserve">About page must demonstrate personal experience with financial optimization</w:t>
      </w:r>
    </w:p>
    <w:p>
      <w:pPr>
        <w:pStyle w:val="ListParagraph"/>
        <w:numPr>
          <w:ilvl w:val="0"/>
          <w:numId w:val="2"/>
        </w:numPr>
        <w:spacing w:after="60"/>
      </w:pPr>
      <w:r>
        <w:rPr>
          <w:rFonts w:ascii="Arial" w:cs="Arial" w:eastAsia="Arial" w:hAnsi="Arial"/>
          <w:b/>
          <w:bCs/>
          <w:color w:val="333333"/>
          <w:sz w:val="22"/>
          <w:szCs w:val="22"/>
        </w:rPr>
        <w:t xml:space="preserve">Expertise: </w:t>
      </w:r>
      <w:r>
        <w:rPr>
          <w:rFonts w:ascii="Arial" w:cs="Arial" w:eastAsia="Arial" w:hAnsi="Arial"/>
          <w:color w:val="333333"/>
          <w:sz w:val="22"/>
          <w:szCs w:val="22"/>
        </w:rPr>
        <w:t xml:space="preserve">Author bio with real credentials on every blog post</w:t>
      </w:r>
    </w:p>
    <w:p>
      <w:pPr>
        <w:pStyle w:val="ListParagraph"/>
        <w:numPr>
          <w:ilvl w:val="0"/>
          <w:numId w:val="2"/>
        </w:numPr>
        <w:spacing w:after="60"/>
      </w:pPr>
      <w:r>
        <w:rPr>
          <w:rFonts w:ascii="Arial" w:cs="Arial" w:eastAsia="Arial" w:hAnsi="Arial"/>
          <w:b/>
          <w:bCs/>
          <w:color w:val="333333"/>
          <w:sz w:val="22"/>
          <w:szCs w:val="22"/>
        </w:rPr>
        <w:t xml:space="preserve">Authoritativeness: </w:t>
      </w:r>
      <w:r>
        <w:rPr>
          <w:rFonts w:ascii="Arial" w:cs="Arial" w:eastAsia="Arial" w:hAnsi="Arial"/>
          <w:color w:val="333333"/>
          <w:sz w:val="22"/>
          <w:szCs w:val="22"/>
        </w:rPr>
        <w:t xml:space="preserve">Cite official sources (CRA, Bank of Canada, OSFI) in content</w:t>
      </w:r>
    </w:p>
    <w:p>
      <w:pPr>
        <w:pStyle w:val="ListParagraph"/>
        <w:numPr>
          <w:ilvl w:val="0"/>
          <w:numId w:val="2"/>
        </w:numPr>
        <w:spacing w:after="60"/>
      </w:pPr>
      <w:r>
        <w:rPr>
          <w:rFonts w:ascii="Arial" w:cs="Arial" w:eastAsia="Arial" w:hAnsi="Arial"/>
          <w:b/>
          <w:bCs/>
          <w:color w:val="333333"/>
          <w:sz w:val="22"/>
          <w:szCs w:val="22"/>
        </w:rPr>
        <w:t xml:space="preserve">Trustworthiness: </w:t>
      </w:r>
      <w:r>
        <w:rPr>
          <w:rFonts w:ascii="Arial" w:cs="Arial" w:eastAsia="Arial" w:hAnsi="Arial"/>
          <w:color w:val="333333"/>
          <w:sz w:val="22"/>
          <w:szCs w:val="22"/>
        </w:rPr>
        <w:t xml:space="preserve">Clear disclaimers, transparent affiliate disclosures, accurate information</w:t>
      </w:r>
    </w:p>
    <w:p>
      <w:r>
        <w:br w:type="page"/>
      </w:r>
    </w:p>
    <w:p>
      <w:pPr>
        <w:pStyle w:val="Heading1"/>
        <w:spacing w:after="200" w:before="360"/>
      </w:pPr>
      <w:r>
        <w:rPr>
          <w:rFonts w:ascii="Arial" w:cs="Arial" w:eastAsia="Arial" w:hAnsi="Arial"/>
          <w:b/>
          <w:bCs/>
          <w:color w:val="D80621"/>
          <w:sz w:val="36"/>
          <w:szCs w:val="36"/>
        </w:rPr>
        <w:t xml:space="preserve">10. Monetization Strategy</w:t>
      </w:r>
    </w:p>
    <w:p>
      <w:pPr>
        <w:pBdr>
          <w:bottom w:val="single" w:color="D80621" w:sz="6" w:space="1"/>
        </w:pBdr>
        <w:spacing w:after="200" w:before="200"/>
      </w:pPr>
    </w:p>
    <w:p>
      <w:pPr>
        <w:spacing w:after="80"/>
      </w:pPr>
    </w:p>
    <w:p>
      <w:pPr>
        <w:pStyle w:val="Heading2"/>
        <w:spacing w:after="160" w:before="280"/>
      </w:pPr>
      <w:r>
        <w:rPr>
          <w:rFonts w:ascii="Arial" w:cs="Arial" w:eastAsia="Arial" w:hAnsi="Arial"/>
          <w:b/>
          <w:bCs/>
          <w:color w:val="333333"/>
          <w:sz w:val="28"/>
          <w:szCs w:val="28"/>
        </w:rPr>
        <w:t xml:space="preserve">Revenue Streams</w:t>
      </w:r>
    </w:p>
    <w:p>
      <w:pPr>
        <w:spacing w:after="80"/>
      </w:pPr>
    </w:p>
    <w:p>
      <w:pPr>
        <w:pStyle w:val="Heading3"/>
        <w:spacing w:after="120" w:before="200"/>
      </w:pPr>
      <w:r>
        <w:rPr>
          <w:rFonts w:ascii="Arial" w:cs="Arial" w:eastAsia="Arial" w:hAnsi="Arial"/>
          <w:b/>
          <w:bCs/>
          <w:color w:val="333333"/>
          <w:sz w:val="24"/>
          <w:szCs w:val="24"/>
        </w:rPr>
        <w:t xml:space="preserve">1. Google AdSense</w:t>
      </w:r>
    </w:p>
    <w:p>
      <w:pPr>
        <w:spacing w:after="120"/>
      </w:pPr>
      <w:r>
        <w:rPr>
          <w:rFonts w:ascii="Arial" w:cs="Arial" w:eastAsia="Arial" w:hAnsi="Arial"/>
          <w:color w:val="333333"/>
          <w:sz w:val="22"/>
          <w:szCs w:val="22"/>
        </w:rPr>
        <w:t xml:space="preserve">Display advertising integrated throughout the site. Ad placements should not compromise user experience or content readability.</w:t>
      </w:r>
    </w:p>
    <w:p>
      <w:pPr>
        <w:spacing w:after="80"/>
      </w:pPr>
    </w:p>
    <w:p>
      <w:pPr>
        <w:pStyle w:val="Heading3"/>
        <w:spacing w:after="120" w:before="200"/>
      </w:pPr>
      <w:r>
        <w:rPr>
          <w:rFonts w:ascii="Arial" w:cs="Arial" w:eastAsia="Arial" w:hAnsi="Arial"/>
          <w:b/>
          <w:bCs/>
          <w:color w:val="333333"/>
          <w:sz w:val="24"/>
          <w:szCs w:val="24"/>
        </w:rPr>
        <w:t xml:space="preserve">2. Affiliate Links</w:t>
      </w:r>
    </w:p>
    <w:p>
      <w:pPr>
        <w:spacing w:after="120"/>
      </w:pPr>
      <w:r>
        <w:rPr>
          <w:rFonts w:ascii="Arial" w:cs="Arial" w:eastAsia="Arial" w:hAnsi="Arial"/>
          <w:color w:val="333333"/>
          <w:sz w:val="22"/>
          <w:szCs w:val="22"/>
        </w:rPr>
        <w:t xml:space="preserve">Affiliate partnerships with Canadian financial products and services. All affiliate relationships must be disclosed clearly per Canadian advertising standards and FTC guidelines.</w:t>
      </w:r>
    </w:p>
    <w:p>
      <w:pPr>
        <w:spacing w:after="80"/>
      </w:pPr>
    </w:p>
    <w:p>
      <w:pPr>
        <w:pStyle w:val="Heading3"/>
        <w:spacing w:after="120" w:before="200"/>
      </w:pPr>
      <w:r>
        <w:rPr>
          <w:rFonts w:ascii="Arial" w:cs="Arial" w:eastAsia="Arial" w:hAnsi="Arial"/>
          <w:b/>
          <w:bCs/>
          <w:color w:val="333333"/>
          <w:sz w:val="24"/>
          <w:szCs w:val="24"/>
        </w:rPr>
        <w:t xml:space="preserve">3. Digital Ebook Downloads</w:t>
      </w:r>
    </w:p>
    <w:p>
      <w:pPr>
        <w:spacing w:after="120"/>
      </w:pPr>
      <w:r>
        <w:rPr>
          <w:rFonts w:ascii="Arial" w:cs="Arial" w:eastAsia="Arial" w:hAnsi="Arial"/>
          <w:color w:val="333333"/>
          <w:sz w:val="22"/>
          <w:szCs w:val="22"/>
        </w:rPr>
        <w:t xml:space="preserve">Paid ebooks sold directly through the website via Stripe checkout. Pricing in CAD. Each ebook has a dedicated product landing page with purchase flow.</w:t>
      </w:r>
    </w:p>
    <w:p>
      <w:pPr>
        <w:spacing w:after="80"/>
      </w:pPr>
    </w:p>
    <w:p>
      <w:pPr>
        <w:pStyle w:val="Heading2"/>
        <w:spacing w:after="160" w:before="280"/>
      </w:pPr>
      <w:r>
        <w:rPr>
          <w:rFonts w:ascii="Arial" w:cs="Arial" w:eastAsia="Arial" w:hAnsi="Arial"/>
          <w:b/>
          <w:bCs/>
          <w:color w:val="333333"/>
          <w:sz w:val="28"/>
          <w:szCs w:val="28"/>
        </w:rPr>
        <w:t xml:space="preserve">Disclosure Requirements</w:t>
      </w:r>
    </w:p>
    <w:p>
      <w:pPr>
        <w:pStyle w:val="ListParagraph"/>
        <w:numPr>
          <w:ilvl w:val="0"/>
          <w:numId w:val="2"/>
        </w:numPr>
        <w:spacing w:after="60"/>
      </w:pPr>
      <w:r>
        <w:rPr>
          <w:rFonts w:ascii="Arial" w:cs="Arial" w:eastAsia="Arial" w:hAnsi="Arial"/>
          <w:color w:val="333333"/>
          <w:sz w:val="22"/>
          <w:szCs w:val="22"/>
        </w:rPr>
        <w:t xml:space="preserve">All pages with affiliate links must include a visible affiliate disclosure</w:t>
      </w:r>
    </w:p>
    <w:p>
      <w:pPr>
        <w:pStyle w:val="ListParagraph"/>
        <w:numPr>
          <w:ilvl w:val="0"/>
          <w:numId w:val="2"/>
        </w:numPr>
        <w:spacing w:after="60"/>
      </w:pPr>
      <w:r>
        <w:rPr>
          <w:rFonts w:ascii="Arial" w:cs="Arial" w:eastAsia="Arial" w:hAnsi="Arial"/>
          <w:color w:val="333333"/>
          <w:sz w:val="22"/>
          <w:szCs w:val="22"/>
        </w:rPr>
        <w:t xml:space="preserve">Ebook product pages must clearly display pricing in CAD before checkout</w:t>
      </w:r>
    </w:p>
    <w:p>
      <w:pPr>
        <w:pStyle w:val="ListParagraph"/>
        <w:numPr>
          <w:ilvl w:val="0"/>
          <w:numId w:val="2"/>
        </w:numPr>
        <w:spacing w:after="60"/>
      </w:pPr>
      <w:r>
        <w:rPr>
          <w:rFonts w:ascii="Arial" w:cs="Arial" w:eastAsia="Arial" w:hAnsi="Arial"/>
          <w:color w:val="333333"/>
          <w:sz w:val="22"/>
          <w:szCs w:val="22"/>
        </w:rPr>
        <w:t xml:space="preserve">A general disclaimer page must be accessible from the footer</w:t>
      </w:r>
    </w:p>
    <w:p>
      <w:pPr>
        <w:spacing w:after="80"/>
      </w:pPr>
    </w:p>
    <w:p>
      <w:pPr>
        <w:pStyle w:val="Heading1"/>
        <w:spacing w:after="200" w:before="360"/>
      </w:pPr>
      <w:r>
        <w:rPr>
          <w:rFonts w:ascii="Arial" w:cs="Arial" w:eastAsia="Arial" w:hAnsi="Arial"/>
          <w:b/>
          <w:bCs/>
          <w:color w:val="D80621"/>
          <w:sz w:val="36"/>
          <w:szCs w:val="36"/>
        </w:rPr>
        <w:t xml:space="preserve">11. Email &amp; Newsletter Strategy</w:t>
      </w:r>
    </w:p>
    <w:p>
      <w:pPr>
        <w:pBdr>
          <w:bottom w:val="single" w:color="D80621" w:sz="6" w:space="1"/>
        </w:pBdr>
        <w:spacing w:after="200" w:before="200"/>
      </w:pPr>
    </w:p>
    <w:p>
      <w:pPr>
        <w:spacing w:after="80"/>
      </w:pPr>
    </w:p>
    <w:p>
      <w:pPr>
        <w:pStyle w:val="Heading2"/>
        <w:spacing w:after="160" w:before="280"/>
      </w:pPr>
      <w:r>
        <w:rPr>
          <w:rFonts w:ascii="Arial" w:cs="Arial" w:eastAsia="Arial" w:hAnsi="Arial"/>
          <w:b/>
          <w:bCs/>
          <w:color w:val="333333"/>
          <w:sz w:val="28"/>
          <w:szCs w:val="28"/>
        </w:rPr>
        <w:t xml:space="preserve">Lead Magnet</w:t>
      </w:r>
    </w:p>
    <w:p>
      <w:pPr>
        <w:spacing w:after="120"/>
      </w:pPr>
      <w:r>
        <w:rPr>
          <w:rFonts w:ascii="Arial" w:cs="Arial" w:eastAsia="Arial" w:hAnsi="Arial"/>
          <w:color w:val="333333"/>
          <w:sz w:val="22"/>
          <w:szCs w:val="22"/>
        </w:rPr>
        <w:t xml:space="preserve">A free ebook offered in exchange for email signup. The free ebook should be genuinely useful and reference-worthy (e.g., “The Canadian Tax Optimization Checklist” or “5-Day Optimization Starter Guide”). This builds trust and drives newsletter engagement more effectively than a generic overview.</w:t>
      </w:r>
    </w:p>
    <w:p>
      <w:pPr>
        <w:spacing w:after="80"/>
      </w:pPr>
    </w:p>
    <w:p>
      <w:pPr>
        <w:pStyle w:val="Heading2"/>
        <w:spacing w:after="160" w:before="280"/>
      </w:pPr>
      <w:r>
        <w:rPr>
          <w:rFonts w:ascii="Arial" w:cs="Arial" w:eastAsia="Arial" w:hAnsi="Arial"/>
          <w:b/>
          <w:bCs/>
          <w:color w:val="333333"/>
          <w:sz w:val="28"/>
          <w:szCs w:val="28"/>
        </w:rPr>
        <w:t xml:space="preserve">Email Capture Placements</w:t>
      </w:r>
    </w:p>
    <w:p>
      <w:pPr>
        <w:pStyle w:val="ListParagraph"/>
        <w:numPr>
          <w:ilvl w:val="0"/>
          <w:numId w:val="4"/>
        </w:numPr>
        <w:spacing w:after="60"/>
      </w:pPr>
      <w:r>
        <w:rPr>
          <w:rFonts w:ascii="Arial" w:cs="Arial" w:eastAsia="Arial" w:hAnsi="Arial"/>
          <w:color w:val="333333"/>
          <w:sz w:val="22"/>
          <w:szCs w:val="22"/>
        </w:rPr>
        <w:t xml:space="preserve">Sticky header “Join Free” button (always visible)</w:t>
      </w:r>
    </w:p>
    <w:p>
      <w:pPr>
        <w:pStyle w:val="ListParagraph"/>
        <w:numPr>
          <w:ilvl w:val="0"/>
          <w:numId w:val="4"/>
        </w:numPr>
        <w:spacing w:after="60"/>
      </w:pPr>
      <w:r>
        <w:rPr>
          <w:rFonts w:ascii="Arial" w:cs="Arial" w:eastAsia="Arial" w:hAnsi="Arial"/>
          <w:color w:val="333333"/>
          <w:sz w:val="22"/>
          <w:szCs w:val="22"/>
        </w:rPr>
        <w:t xml:space="preserve">Dedicated newsletter section on the homepage (red background CTA)</w:t>
      </w:r>
    </w:p>
    <w:p>
      <w:pPr>
        <w:pStyle w:val="ListParagraph"/>
        <w:numPr>
          <w:ilvl w:val="0"/>
          <w:numId w:val="4"/>
        </w:numPr>
        <w:spacing w:after="60"/>
      </w:pPr>
      <w:r>
        <w:rPr>
          <w:rFonts w:ascii="Arial" w:cs="Arial" w:eastAsia="Arial" w:hAnsi="Arial"/>
          <w:color w:val="333333"/>
          <w:sz w:val="22"/>
          <w:szCs w:val="22"/>
        </w:rPr>
        <w:t xml:space="preserve">End-of-blog-post signup prompt</w:t>
      </w:r>
    </w:p>
    <w:p>
      <w:pPr>
        <w:pStyle w:val="ListParagraph"/>
        <w:numPr>
          <w:ilvl w:val="0"/>
          <w:numId w:val="4"/>
        </w:numPr>
        <w:spacing w:after="60"/>
      </w:pPr>
      <w:r>
        <w:rPr>
          <w:rFonts w:ascii="Arial" w:cs="Arial" w:eastAsia="Arial" w:hAnsi="Arial"/>
          <w:color w:val="333333"/>
          <w:sz w:val="22"/>
          <w:szCs w:val="22"/>
        </w:rPr>
        <w:t xml:space="preserve">Exit-intent popup (optional, high conversion)</w:t>
      </w:r>
    </w:p>
    <w:p>
      <w:pPr>
        <w:pStyle w:val="ListParagraph"/>
        <w:numPr>
          <w:ilvl w:val="0"/>
          <w:numId w:val="4"/>
        </w:numPr>
        <w:spacing w:after="60"/>
      </w:pPr>
      <w:r>
        <w:rPr>
          <w:rFonts w:ascii="Arial" w:cs="Arial" w:eastAsia="Arial" w:hAnsi="Arial"/>
          <w:color w:val="333333"/>
          <w:sz w:val="22"/>
          <w:szCs w:val="22"/>
        </w:rPr>
        <w:t xml:space="preserve">Sidebar widget on blog posts (if sidebar is implemented)</w:t>
      </w:r>
    </w:p>
    <w:p>
      <w:pPr>
        <w:spacing w:after="80"/>
      </w:pPr>
    </w:p>
    <w:p>
      <w:pPr>
        <w:pStyle w:val="Heading2"/>
        <w:spacing w:after="160" w:before="280"/>
      </w:pPr>
      <w:r>
        <w:rPr>
          <w:rFonts w:ascii="Arial" w:cs="Arial" w:eastAsia="Arial" w:hAnsi="Arial"/>
          <w:b/>
          <w:bCs/>
          <w:color w:val="333333"/>
          <w:sz w:val="28"/>
          <w:szCs w:val="28"/>
        </w:rPr>
        <w:t xml:space="preserve">Newsletter Content</w:t>
      </w:r>
    </w:p>
    <w:p>
      <w:pPr>
        <w:spacing w:after="120"/>
      </w:pPr>
      <w:r>
        <w:rPr>
          <w:rFonts w:ascii="Arial" w:cs="Arial" w:eastAsia="Arial" w:hAnsi="Arial"/>
          <w:color w:val="333333"/>
          <w:sz w:val="22"/>
          <w:szCs w:val="22"/>
        </w:rPr>
        <w:t xml:space="preserve">Regular newsletter delivering optimization tips directly to subscribers. Content should drive traffic back to the website and promote new blog posts and ebook releases.</w:t>
      </w:r>
    </w:p>
    <w:p>
      <w:r>
        <w:br w:type="page"/>
      </w:r>
    </w:p>
    <w:p>
      <w:pPr>
        <w:pStyle w:val="Heading1"/>
        <w:spacing w:after="200" w:before="360"/>
      </w:pPr>
      <w:r>
        <w:rPr>
          <w:rFonts w:ascii="Arial" w:cs="Arial" w:eastAsia="Arial" w:hAnsi="Arial"/>
          <w:b/>
          <w:bCs/>
          <w:color w:val="D80621"/>
          <w:sz w:val="36"/>
          <w:szCs w:val="36"/>
        </w:rPr>
        <w:t xml:space="preserve">12. Mobile-First Requirements</w:t>
      </w:r>
    </w:p>
    <w:p>
      <w:pPr>
        <w:pBdr>
          <w:bottom w:val="single" w:color="D80621" w:sz="6" w:space="1"/>
        </w:pBdr>
        <w:spacing w:after="200" w:before="200"/>
      </w:pPr>
    </w:p>
    <w:p>
      <w:pPr>
        <w:spacing w:after="80"/>
      </w:pPr>
    </w:p>
    <w:p>
      <w:pPr>
        <w:pStyle w:val="Heading2"/>
        <w:spacing w:after="160" w:before="280"/>
      </w:pPr>
      <w:r>
        <w:rPr>
          <w:rFonts w:ascii="Arial" w:cs="Arial" w:eastAsia="Arial" w:hAnsi="Arial"/>
          <w:b/>
          <w:bCs/>
          <w:color w:val="333333"/>
          <w:sz w:val="28"/>
          <w:szCs w:val="28"/>
        </w:rPr>
        <w:t xml:space="preserve">Touch Targets</w:t>
      </w:r>
    </w:p>
    <w:p>
      <w:pPr>
        <w:spacing w:after="120"/>
      </w:pPr>
      <w:r>
        <w:rPr>
          <w:rFonts w:ascii="Arial" w:cs="Arial" w:eastAsia="Arial" w:hAnsi="Arial"/>
          <w:color w:val="333333"/>
          <w:sz w:val="22"/>
          <w:szCs w:val="22"/>
        </w:rPr>
        <w:t xml:space="preserve">All buttons and interactive links must be at least 44x44 pixels to meet accessibility and usability standards.</w:t>
      </w:r>
    </w:p>
    <w:p>
      <w:pPr>
        <w:spacing w:after="80"/>
      </w:pPr>
    </w:p>
    <w:p>
      <w:pPr>
        <w:pStyle w:val="Heading2"/>
        <w:spacing w:after="160" w:before="280"/>
      </w:pPr>
      <w:r>
        <w:rPr>
          <w:rFonts w:ascii="Arial" w:cs="Arial" w:eastAsia="Arial" w:hAnsi="Arial"/>
          <w:b/>
          <w:bCs/>
          <w:color w:val="333333"/>
          <w:sz w:val="28"/>
          <w:szCs w:val="28"/>
        </w:rPr>
        <w:t xml:space="preserve">Navigation</w:t>
      </w:r>
    </w:p>
    <w:p>
      <w:pPr>
        <w:pStyle w:val="ListParagraph"/>
        <w:numPr>
          <w:ilvl w:val="0"/>
          <w:numId w:val="2"/>
        </w:numPr>
        <w:spacing w:after="60"/>
      </w:pPr>
      <w:r>
        <w:rPr>
          <w:rFonts w:ascii="Arial" w:cs="Arial" w:eastAsia="Arial" w:hAnsi="Arial"/>
          <w:color w:val="333333"/>
          <w:sz w:val="22"/>
          <w:szCs w:val="22"/>
        </w:rPr>
        <w:t xml:space="preserve">Sticky header on mobile with hamburger menu and “Join Free” button always accessible</w:t>
      </w:r>
    </w:p>
    <w:p>
      <w:pPr>
        <w:pStyle w:val="ListParagraph"/>
        <w:numPr>
          <w:ilvl w:val="0"/>
          <w:numId w:val="2"/>
        </w:numPr>
        <w:spacing w:after="60"/>
      </w:pPr>
      <w:r>
        <w:rPr>
          <w:rFonts w:ascii="Arial" w:cs="Arial" w:eastAsia="Arial" w:hAnsi="Arial"/>
          <w:color w:val="333333"/>
          <w:sz w:val="22"/>
          <w:szCs w:val="22"/>
        </w:rPr>
        <w:t xml:space="preserve">Mobile menu expands to show all 9 content categories, Blog, Ebooks, and About links</w:t>
      </w:r>
    </w:p>
    <w:p>
      <w:pPr>
        <w:spacing w:after="80"/>
      </w:pPr>
    </w:p>
    <w:p>
      <w:pPr>
        <w:pStyle w:val="Heading2"/>
        <w:spacing w:after="160" w:before="280"/>
      </w:pPr>
      <w:r>
        <w:rPr>
          <w:rFonts w:ascii="Arial" w:cs="Arial" w:eastAsia="Arial" w:hAnsi="Arial"/>
          <w:b/>
          <w:bCs/>
          <w:color w:val="333333"/>
          <w:sz w:val="28"/>
          <w:szCs w:val="28"/>
        </w:rPr>
        <w:t xml:space="preserve">Layout Stacking</w:t>
      </w:r>
    </w:p>
    <w:p>
      <w:pPr>
        <w:pStyle w:val="ListParagraph"/>
        <w:numPr>
          <w:ilvl w:val="0"/>
          <w:numId w:val="2"/>
        </w:numPr>
        <w:spacing w:after="60"/>
      </w:pPr>
      <w:r>
        <w:rPr>
          <w:rFonts w:ascii="Arial" w:cs="Arial" w:eastAsia="Arial" w:hAnsi="Arial"/>
          <w:color w:val="333333"/>
          <w:sz w:val="22"/>
          <w:szCs w:val="22"/>
        </w:rPr>
        <w:t xml:space="preserve">Desktop: up to 4-column grid layouts for content categories</w:t>
      </w:r>
    </w:p>
    <w:p>
      <w:pPr>
        <w:pStyle w:val="ListParagraph"/>
        <w:numPr>
          <w:ilvl w:val="0"/>
          <w:numId w:val="2"/>
        </w:numPr>
        <w:spacing w:after="60"/>
      </w:pPr>
      <w:r>
        <w:rPr>
          <w:rFonts w:ascii="Arial" w:cs="Arial" w:eastAsia="Arial" w:hAnsi="Arial"/>
          <w:color w:val="333333"/>
          <w:sz w:val="22"/>
          <w:szCs w:val="22"/>
        </w:rPr>
        <w:t xml:space="preserve">Tablet: 2-column grid</w:t>
      </w:r>
    </w:p>
    <w:p>
      <w:pPr>
        <w:pStyle w:val="ListParagraph"/>
        <w:numPr>
          <w:ilvl w:val="0"/>
          <w:numId w:val="2"/>
        </w:numPr>
        <w:spacing w:after="60"/>
      </w:pPr>
      <w:r>
        <w:rPr>
          <w:rFonts w:ascii="Arial" w:cs="Arial" w:eastAsia="Arial" w:hAnsi="Arial"/>
          <w:color w:val="333333"/>
          <w:sz w:val="22"/>
          <w:szCs w:val="22"/>
        </w:rPr>
        <w:t xml:space="preserve">Mobile: 1-column vertical stack for all content</w:t>
      </w:r>
    </w:p>
    <w:p>
      <w:pPr>
        <w:pStyle w:val="ListParagraph"/>
        <w:numPr>
          <w:ilvl w:val="0"/>
          <w:numId w:val="2"/>
        </w:numPr>
        <w:spacing w:after="60"/>
      </w:pPr>
      <w:r>
        <w:rPr>
          <w:rFonts w:ascii="Arial" w:cs="Arial" w:eastAsia="Arial" w:hAnsi="Arial"/>
          <w:color w:val="333333"/>
          <w:sz w:val="22"/>
          <w:szCs w:val="22"/>
        </w:rPr>
        <w:t xml:space="preserve">The 9 category cards on the homepage must collapse into a scrollable or stacked mobile layout</w:t>
      </w:r>
    </w:p>
    <w:p>
      <w:pPr>
        <w:spacing w:after="80"/>
      </w:pPr>
    </w:p>
    <w:p>
      <w:pPr>
        <w:pStyle w:val="Heading2"/>
        <w:spacing w:after="160" w:before="280"/>
      </w:pPr>
      <w:r>
        <w:rPr>
          <w:rFonts w:ascii="Arial" w:cs="Arial" w:eastAsia="Arial" w:hAnsi="Arial"/>
          <w:b/>
          <w:bCs/>
          <w:color w:val="333333"/>
          <w:sz w:val="28"/>
          <w:szCs w:val="28"/>
        </w:rPr>
        <w:t xml:space="preserve">Performance</w:t>
      </w:r>
    </w:p>
    <w:p>
      <w:pPr>
        <w:pStyle w:val="ListParagraph"/>
        <w:numPr>
          <w:ilvl w:val="0"/>
          <w:numId w:val="2"/>
        </w:numPr>
        <w:spacing w:after="60"/>
      </w:pPr>
      <w:r>
        <w:rPr>
          <w:rFonts w:ascii="Arial" w:cs="Arial" w:eastAsia="Arial" w:hAnsi="Arial"/>
          <w:color w:val="333333"/>
          <w:sz w:val="22"/>
          <w:szCs w:val="22"/>
        </w:rPr>
        <w:t xml:space="preserve">Next.js Image component with lazy loading for all images</w:t>
      </w:r>
    </w:p>
    <w:p>
      <w:pPr>
        <w:pStyle w:val="ListParagraph"/>
        <w:numPr>
          <w:ilvl w:val="0"/>
          <w:numId w:val="2"/>
        </w:numPr>
        <w:spacing w:after="60"/>
      </w:pPr>
      <w:r>
        <w:rPr>
          <w:rFonts w:ascii="Arial" w:cs="Arial" w:eastAsia="Arial" w:hAnsi="Arial"/>
          <w:color w:val="333333"/>
          <w:sz w:val="22"/>
          <w:szCs w:val="22"/>
        </w:rPr>
        <w:t xml:space="preserve">Optimized image formats (WebP with fallbacks)</w:t>
      </w:r>
    </w:p>
    <w:p>
      <w:pPr>
        <w:pStyle w:val="ListParagraph"/>
        <w:numPr>
          <w:ilvl w:val="0"/>
          <w:numId w:val="2"/>
        </w:numPr>
        <w:spacing w:after="60"/>
      </w:pPr>
      <w:r>
        <w:rPr>
          <w:rFonts w:ascii="Arial" w:cs="Arial" w:eastAsia="Arial" w:hAnsi="Arial"/>
          <w:color w:val="333333"/>
          <w:sz w:val="22"/>
          <w:szCs w:val="22"/>
        </w:rPr>
        <w:t xml:space="preserve">Minimal JavaScript bundle for initial page load</w:t>
      </w:r>
    </w:p>
    <w:p>
      <w:r>
        <w:br w:type="page"/>
      </w:r>
    </w:p>
    <w:p>
      <w:pPr>
        <w:pStyle w:val="Heading1"/>
        <w:spacing w:after="200" w:before="360"/>
      </w:pPr>
      <w:r>
        <w:rPr>
          <w:rFonts w:ascii="Arial" w:cs="Arial" w:eastAsia="Arial" w:hAnsi="Arial"/>
          <w:b/>
          <w:bCs/>
          <w:color w:val="D80621"/>
          <w:sz w:val="36"/>
          <w:szCs w:val="36"/>
        </w:rPr>
        <w:t xml:space="preserve">13. Version Control &amp; Deployment</w:t>
      </w:r>
    </w:p>
    <w:p>
      <w:pPr>
        <w:pBdr>
          <w:bottom w:val="single" w:color="D80621" w:sz="6" w:space="1"/>
        </w:pBdr>
        <w:spacing w:after="200" w:before="200"/>
      </w:pPr>
    </w:p>
    <w:p>
      <w:pPr>
        <w:spacing w:after="80"/>
      </w:pPr>
    </w:p>
    <w:p>
      <w:pPr>
        <w:pStyle w:val="Heading2"/>
        <w:spacing w:after="160" w:before="280"/>
      </w:pPr>
      <w:r>
        <w:rPr>
          <w:rFonts w:ascii="Arial" w:cs="Arial" w:eastAsia="Arial" w:hAnsi="Arial"/>
          <w:b/>
          <w:bCs/>
          <w:color w:val="333333"/>
          <w:sz w:val="28"/>
          <w:szCs w:val="28"/>
        </w:rPr>
        <w:t xml:space="preserve">Git Repository</w:t>
      </w:r>
    </w:p>
    <w:p>
      <w:pPr>
        <w:spacing w:after="100"/>
      </w:pPr>
      <w:r>
        <w:rPr>
          <w:rFonts w:ascii="Arial" w:cs="Arial" w:eastAsia="Arial" w:hAnsi="Arial"/>
          <w:b/>
          <w:bCs/>
          <w:color w:val="333333"/>
          <w:sz w:val="22"/>
          <w:szCs w:val="22"/>
        </w:rPr>
        <w:t xml:space="preserve">Repository URL: </w:t>
      </w:r>
      <w:r>
        <w:rPr>
          <w:rFonts w:ascii="Arial" w:cs="Arial" w:eastAsia="Arial" w:hAnsi="Arial"/>
          <w:color w:val="333333"/>
          <w:sz w:val="22"/>
          <w:szCs w:val="22"/>
        </w:rPr>
        <w:t xml:space="preserve">https://github.com/drewbotcarrothers/canadianoptimizer</w:t>
      </w:r>
    </w:p>
    <w:p>
      <w:pPr>
        <w:spacing w:after="100"/>
      </w:pPr>
      <w:r>
        <w:rPr>
          <w:rFonts w:ascii="Arial" w:cs="Arial" w:eastAsia="Arial" w:hAnsi="Arial"/>
          <w:b/>
          <w:bCs/>
          <w:color w:val="333333"/>
          <w:sz w:val="22"/>
          <w:szCs w:val="22"/>
        </w:rPr>
        <w:t xml:space="preserve">Hosting Provider: </w:t>
      </w:r>
      <w:r>
        <w:rPr>
          <w:rFonts w:ascii="Arial" w:cs="Arial" w:eastAsia="Arial" w:hAnsi="Arial"/>
          <w:color w:val="333333"/>
          <w:sz w:val="22"/>
          <w:szCs w:val="22"/>
        </w:rPr>
        <w:t xml:space="preserve">Hostinger.com</w:t>
      </w:r>
    </w:p>
    <w:p>
      <w:pPr>
        <w:spacing w:after="100"/>
      </w:pPr>
      <w:r>
        <w:rPr>
          <w:rFonts w:ascii="Arial" w:cs="Arial" w:eastAsia="Arial" w:hAnsi="Arial"/>
          <w:b/>
          <w:bCs/>
          <w:color w:val="333333"/>
          <w:sz w:val="22"/>
          <w:szCs w:val="22"/>
        </w:rPr>
        <w:t xml:space="preserve">Deployment Method: </w:t>
      </w:r>
      <w:r>
        <w:rPr>
          <w:rFonts w:ascii="Arial" w:cs="Arial" w:eastAsia="Arial" w:hAnsi="Arial"/>
          <w:color w:val="333333"/>
          <w:sz w:val="22"/>
          <w:szCs w:val="22"/>
        </w:rPr>
        <w:t xml:space="preserve">GitHub Actions → FTP to Hostinger</w:t>
      </w:r>
    </w:p>
    <w:p>
      <w:pPr>
        <w:spacing w:after="80"/>
      </w:pPr>
    </w:p>
    <w:p>
      <w:pPr>
        <w:pStyle w:val="Heading2"/>
        <w:spacing w:after="160" w:before="280"/>
      </w:pPr>
      <w:r>
        <w:rPr>
          <w:rFonts w:ascii="Arial" w:cs="Arial" w:eastAsia="Arial" w:hAnsi="Arial"/>
          <w:b/>
          <w:bCs/>
          <w:color w:val="333333"/>
          <w:sz w:val="28"/>
          <w:szCs w:val="28"/>
        </w:rPr>
        <w:t xml:space="preserve">Branch Strategy</w:t>
      </w:r>
    </w:p>
    <w:p>
      <w:pPr>
        <w:pStyle w:val="ListParagraph"/>
        <w:numPr>
          <w:ilvl w:val="0"/>
          <w:numId w:val="2"/>
        </w:numPr>
        <w:spacing w:after="60"/>
      </w:pPr>
      <w:r>
        <w:rPr>
          <w:rFonts w:ascii="Arial" w:cs="Arial" w:eastAsia="Arial" w:hAnsi="Arial"/>
          <w:b/>
          <w:bCs/>
          <w:color w:val="333333"/>
          <w:sz w:val="22"/>
          <w:szCs w:val="22"/>
        </w:rPr>
        <w:t xml:space="preserve">main</w:t>
      </w:r>
      <w:r>
        <w:rPr>
          <w:rFonts w:ascii="Arial" w:cs="Arial" w:eastAsia="Arial" w:hAnsi="Arial"/>
          <w:color w:val="333333"/>
          <w:sz w:val="22"/>
          <w:szCs w:val="22"/>
        </w:rPr>
        <w:t xml:space="preserve"> — Production branch. Merges to main trigger automatic deployment to Hostinger via FTP.</w:t>
      </w:r>
    </w:p>
    <w:p>
      <w:pPr>
        <w:pStyle w:val="ListParagraph"/>
        <w:numPr>
          <w:ilvl w:val="0"/>
          <w:numId w:val="2"/>
        </w:numPr>
        <w:spacing w:after="60"/>
      </w:pPr>
      <w:r>
        <w:rPr>
          <w:rFonts w:ascii="Arial" w:cs="Arial" w:eastAsia="Arial" w:hAnsi="Arial"/>
          <w:b/>
          <w:bCs/>
          <w:color w:val="333333"/>
          <w:sz w:val="22"/>
          <w:szCs w:val="22"/>
        </w:rPr>
        <w:t xml:space="preserve">develop</w:t>
      </w:r>
      <w:r>
        <w:rPr>
          <w:rFonts w:ascii="Arial" w:cs="Arial" w:eastAsia="Arial" w:hAnsi="Arial"/>
          <w:color w:val="333333"/>
          <w:sz w:val="22"/>
          <w:szCs w:val="22"/>
        </w:rPr>
        <w:t xml:space="preserve"> — Development branch for staging and testing changes before merging to main.</w:t>
      </w:r>
    </w:p>
    <w:p>
      <w:pPr>
        <w:pStyle w:val="ListParagraph"/>
        <w:numPr>
          <w:ilvl w:val="0"/>
          <w:numId w:val="2"/>
        </w:numPr>
        <w:spacing w:after="60"/>
      </w:pPr>
      <w:r>
        <w:rPr>
          <w:rFonts w:ascii="Arial" w:cs="Arial" w:eastAsia="Arial" w:hAnsi="Arial"/>
          <w:b/>
          <w:bCs/>
          <w:color w:val="333333"/>
          <w:sz w:val="22"/>
          <w:szCs w:val="22"/>
        </w:rPr>
        <w:t xml:space="preserve">feature/*</w:t>
      </w:r>
      <w:r>
        <w:rPr>
          <w:rFonts w:ascii="Arial" w:cs="Arial" w:eastAsia="Arial" w:hAnsi="Arial"/>
          <w:color w:val="333333"/>
          <w:sz w:val="22"/>
          <w:szCs w:val="22"/>
        </w:rPr>
        <w:t xml:space="preserve"> — Feature branches for individual changes (e.g., feature/ebook-checkout, feature/new-category-page).</w:t>
      </w:r>
    </w:p>
    <w:p>
      <w:pPr>
        <w:spacing w:after="80"/>
      </w:pPr>
    </w:p>
    <w:p>
      <w:pPr>
        <w:pStyle w:val="Heading2"/>
        <w:spacing w:after="160" w:before="280"/>
      </w:pPr>
      <w:r>
        <w:rPr>
          <w:rFonts w:ascii="Arial" w:cs="Arial" w:eastAsia="Arial" w:hAnsi="Arial"/>
          <w:b/>
          <w:bCs/>
          <w:color w:val="333333"/>
          <w:sz w:val="28"/>
          <w:szCs w:val="28"/>
        </w:rPr>
        <w:t xml:space="preserve">GitHub Actions Deployment Workflow</w:t>
      </w:r>
    </w:p>
    <w:p>
      <w:pPr>
        <w:spacing w:after="120"/>
      </w:pPr>
      <w:r>
        <w:rPr>
          <w:rFonts w:ascii="Arial" w:cs="Arial" w:eastAsia="Arial" w:hAnsi="Arial"/>
          <w:color w:val="333333"/>
          <w:sz w:val="22"/>
          <w:szCs w:val="22"/>
        </w:rPr>
        <w:t xml:space="preserve">A GitHub Actions workflow is configured at .github/workflows/deploy.yml that automatically builds and deploys the Next.js site to Hostinger via FTP whenever code is pushed to the main branch.</w:t>
      </w:r>
    </w:p>
    <w:p>
      <w:pPr>
        <w:spacing w:after="80"/>
      </w:pPr>
    </w:p>
    <w:p>
      <w:pPr>
        <w:pStyle w:val="Heading3"/>
        <w:spacing w:after="120" w:before="200"/>
      </w:pPr>
      <w:r>
        <w:rPr>
          <w:rFonts w:ascii="Arial" w:cs="Arial" w:eastAsia="Arial" w:hAnsi="Arial"/>
          <w:b/>
          <w:bCs/>
          <w:color w:val="333333"/>
          <w:sz w:val="24"/>
          <w:szCs w:val="24"/>
        </w:rPr>
        <w:t xml:space="preserve">Workflow Steps</w:t>
      </w:r>
    </w:p>
    <w:p>
      <w:pPr>
        <w:pStyle w:val="ListParagraph"/>
        <w:numPr>
          <w:ilvl w:val="0"/>
          <w:numId w:val="5"/>
        </w:numPr>
        <w:spacing w:after="60"/>
      </w:pPr>
      <w:r>
        <w:rPr>
          <w:rFonts w:ascii="Arial" w:cs="Arial" w:eastAsia="Arial" w:hAnsi="Arial"/>
          <w:color w:val="333333"/>
          <w:sz w:val="22"/>
          <w:szCs w:val="22"/>
        </w:rPr>
        <w:t xml:space="preserve">Trigger: Push to main branch</w:t>
      </w:r>
    </w:p>
    <w:p>
      <w:pPr>
        <w:pStyle w:val="ListParagraph"/>
        <w:numPr>
          <w:ilvl w:val="0"/>
          <w:numId w:val="5"/>
        </w:numPr>
        <w:spacing w:after="60"/>
      </w:pPr>
      <w:r>
        <w:rPr>
          <w:rFonts w:ascii="Arial" w:cs="Arial" w:eastAsia="Arial" w:hAnsi="Arial"/>
          <w:color w:val="333333"/>
          <w:sz w:val="22"/>
          <w:szCs w:val="22"/>
        </w:rPr>
        <w:t xml:space="preserve">Checkout repository code</w:t>
      </w:r>
    </w:p>
    <w:p>
      <w:pPr>
        <w:pStyle w:val="ListParagraph"/>
        <w:numPr>
          <w:ilvl w:val="0"/>
          <w:numId w:val="5"/>
        </w:numPr>
        <w:spacing w:after="60"/>
      </w:pPr>
      <w:r>
        <w:rPr>
          <w:rFonts w:ascii="Arial" w:cs="Arial" w:eastAsia="Arial" w:hAnsi="Arial"/>
          <w:color w:val="333333"/>
          <w:sz w:val="22"/>
          <w:szCs w:val="22"/>
        </w:rPr>
        <w:t xml:space="preserve">Set up Node.js environment</w:t>
      </w:r>
    </w:p>
    <w:p>
      <w:pPr>
        <w:pStyle w:val="ListParagraph"/>
        <w:numPr>
          <w:ilvl w:val="0"/>
          <w:numId w:val="5"/>
        </w:numPr>
        <w:spacing w:after="60"/>
      </w:pPr>
      <w:r>
        <w:rPr>
          <w:rFonts w:ascii="Arial" w:cs="Arial" w:eastAsia="Arial" w:hAnsi="Arial"/>
          <w:color w:val="333333"/>
          <w:sz w:val="22"/>
          <w:szCs w:val="22"/>
        </w:rPr>
        <w:t xml:space="preserve">Install dependencies (npm ci)</w:t>
      </w:r>
    </w:p>
    <w:p>
      <w:pPr>
        <w:pStyle w:val="ListParagraph"/>
        <w:numPr>
          <w:ilvl w:val="0"/>
          <w:numId w:val="5"/>
        </w:numPr>
        <w:spacing w:after="60"/>
      </w:pPr>
      <w:r>
        <w:rPr>
          <w:rFonts w:ascii="Arial" w:cs="Arial" w:eastAsia="Arial" w:hAnsi="Arial"/>
          <w:color w:val="333333"/>
          <w:sz w:val="22"/>
          <w:szCs w:val="22"/>
        </w:rPr>
        <w:t xml:space="preserve">Build the Next.js project (npm run build / next export for static)</w:t>
      </w:r>
    </w:p>
    <w:p>
      <w:pPr>
        <w:pStyle w:val="ListParagraph"/>
        <w:numPr>
          <w:ilvl w:val="0"/>
          <w:numId w:val="5"/>
        </w:numPr>
        <w:spacing w:after="60"/>
      </w:pPr>
      <w:r>
        <w:rPr>
          <w:rFonts w:ascii="Arial" w:cs="Arial" w:eastAsia="Arial" w:hAnsi="Arial"/>
          <w:color w:val="333333"/>
          <w:sz w:val="22"/>
          <w:szCs w:val="22"/>
        </w:rPr>
        <w:t xml:space="preserve">Deploy built output to Hostinger via FTP using lftp or ftp-deploy action</w:t>
      </w:r>
    </w:p>
    <w:p>
      <w:pPr>
        <w:spacing w:after="80"/>
      </w:pPr>
    </w:p>
    <w:p>
      <w:pPr>
        <w:pStyle w:val="Heading3"/>
        <w:spacing w:after="120" w:before="200"/>
      </w:pPr>
      <w:r>
        <w:rPr>
          <w:rFonts w:ascii="Arial" w:cs="Arial" w:eastAsia="Arial" w:hAnsi="Arial"/>
          <w:b/>
          <w:bCs/>
          <w:color w:val="333333"/>
          <w:sz w:val="24"/>
          <w:szCs w:val="24"/>
        </w:rPr>
        <w:t xml:space="preserve">Required GitHub Secrets</w:t>
      </w:r>
    </w:p>
    <w:p>
      <w:pPr>
        <w:spacing w:after="120"/>
      </w:pPr>
      <w:r>
        <w:rPr>
          <w:rFonts w:ascii="Arial" w:cs="Arial" w:eastAsia="Arial" w:hAnsi="Arial"/>
          <w:color w:val="333333"/>
          <w:sz w:val="22"/>
          <w:szCs w:val="22"/>
        </w:rPr>
        <w:t xml:space="preserve">The following secrets must be configured in the GitHub repository settings under Settings → Secrets and variables → Actions: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6560"/>
            <w:tcBorders>
              <w:top w:val="single" w:color="CCCCCC" w:sz="1"/>
              <w:left w:val="single" w:color="CCCCCC" w:sz="1"/>
              <w:bottom w:val="single" w:color="CCCCCC" w:sz="1"/>
              <w:right w:val="single" w:color="CCCCCC" w:sz="1"/>
            </w:tcBorders>
            <w:shd w:fill="D8062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FTP_SERVER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Hostinger FTP server hostname (e.g., ftp.canadianoptimizer.com or provided by Hostinger)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FTP_USERNAME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FTP username for the Hostinger hosting account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FTP_PASSWORD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FTP password for the Hostinger hosting account</w:t>
            </w:r>
          </w:p>
        </w:tc>
      </w:tr>
    </w:tbl>
    <w:p>
      <w:pPr>
        <w:spacing w:after="80"/>
      </w:pPr>
    </w:p>
    <w:p>
      <w:pPr>
        <w:pStyle w:val="Heading3"/>
        <w:spacing w:after="120" w:before="200"/>
      </w:pPr>
      <w:r>
        <w:rPr>
          <w:rFonts w:ascii="Arial" w:cs="Arial" w:eastAsia="Arial" w:hAnsi="Arial"/>
          <w:b/>
          <w:bCs/>
          <w:color w:val="333333"/>
          <w:sz w:val="24"/>
          <w:szCs w:val="24"/>
        </w:rPr>
        <w:t xml:space="preserve">Workflow File Reference</w:t>
      </w:r>
    </w:p>
    <w:p>
      <w:pPr>
        <w:spacing w:after="120"/>
      </w:pPr>
      <w:r>
        <w:rPr>
          <w:rFonts w:ascii="Arial" w:cs="Arial" w:eastAsia="Arial" w:hAnsi="Arial"/>
          <w:color w:val="333333"/>
          <w:sz w:val="22"/>
          <w:szCs w:val="22"/>
        </w:rPr>
        <w:t xml:space="preserve">The deploy.yml workflow file should be placed at .github/workflows/deploy.yml in the repository. It uses the SamKirkland/FTP-Deploy-Action or equivalent to sync the built output directory to the Hostinger public_html directory via FTP/FTPS.</w:t>
      </w:r>
    </w:p>
    <w:p>
      <w:pPr>
        <w:spacing w:after="80"/>
      </w:pPr>
    </w:p>
    <w:p>
      <w:pPr>
        <w:pStyle w:val="Heading2"/>
        <w:spacing w:after="160" w:before="280"/>
      </w:pPr>
      <w:r>
        <w:rPr>
          <w:rFonts w:ascii="Arial" w:cs="Arial" w:eastAsia="Arial" w:hAnsi="Arial"/>
          <w:b/>
          <w:bCs/>
          <w:color w:val="333333"/>
          <w:sz w:val="28"/>
          <w:szCs w:val="28"/>
        </w:rPr>
        <w:t xml:space="preserve">Deployment Checklist</w:t>
      </w:r>
    </w:p>
    <w:p>
      <w:pPr>
        <w:pStyle w:val="ListParagraph"/>
        <w:numPr>
          <w:ilvl w:val="0"/>
          <w:numId w:val="2"/>
        </w:numPr>
        <w:spacing w:after="60"/>
      </w:pPr>
      <w:r>
        <w:rPr>
          <w:rFonts w:ascii="Arial" w:cs="Arial" w:eastAsia="Arial" w:hAnsi="Arial"/>
          <w:color w:val="333333"/>
          <w:sz w:val="22"/>
          <w:szCs w:val="22"/>
        </w:rPr>
        <w:t xml:space="preserve">GitHub repository created and accessible</w:t>
      </w:r>
    </w:p>
    <w:p>
      <w:pPr>
        <w:pStyle w:val="ListParagraph"/>
        <w:numPr>
          <w:ilvl w:val="0"/>
          <w:numId w:val="2"/>
        </w:numPr>
        <w:spacing w:after="60"/>
      </w:pPr>
      <w:r>
        <w:rPr>
          <w:rFonts w:ascii="Arial" w:cs="Arial" w:eastAsia="Arial" w:hAnsi="Arial"/>
          <w:color w:val="333333"/>
          <w:sz w:val="22"/>
          <w:szCs w:val="22"/>
        </w:rPr>
        <w:t xml:space="preserve">FTP credentials obtained from Hostinger control panel</w:t>
      </w:r>
    </w:p>
    <w:p>
      <w:pPr>
        <w:pStyle w:val="ListParagraph"/>
        <w:numPr>
          <w:ilvl w:val="0"/>
          <w:numId w:val="2"/>
        </w:numPr>
        <w:spacing w:after="60"/>
      </w:pPr>
      <w:r>
        <w:rPr>
          <w:rFonts w:ascii="Arial" w:cs="Arial" w:eastAsia="Arial" w:hAnsi="Arial"/>
          <w:color w:val="333333"/>
          <w:sz w:val="22"/>
          <w:szCs w:val="22"/>
        </w:rPr>
        <w:t xml:space="preserve">GitHub Secrets configured (FTP_SERVER, FTP_USERNAME, FTP_PASSWORD)</w:t>
      </w:r>
    </w:p>
    <w:p>
      <w:pPr>
        <w:pStyle w:val="ListParagraph"/>
        <w:numPr>
          <w:ilvl w:val="0"/>
          <w:numId w:val="2"/>
        </w:numPr>
        <w:spacing w:after="60"/>
      </w:pPr>
      <w:r>
        <w:rPr>
          <w:rFonts w:ascii="Arial" w:cs="Arial" w:eastAsia="Arial" w:hAnsi="Arial"/>
          <w:color w:val="333333"/>
          <w:sz w:val="22"/>
          <w:szCs w:val="22"/>
        </w:rPr>
        <w:t xml:space="preserve">deploy.yml workflow file committed to repository</w:t>
      </w:r>
    </w:p>
    <w:p>
      <w:pPr>
        <w:pStyle w:val="ListParagraph"/>
        <w:numPr>
          <w:ilvl w:val="0"/>
          <w:numId w:val="2"/>
        </w:numPr>
        <w:spacing w:after="60"/>
      </w:pPr>
      <w:r>
        <w:rPr>
          <w:rFonts w:ascii="Arial" w:cs="Arial" w:eastAsia="Arial" w:hAnsi="Arial"/>
          <w:color w:val="333333"/>
          <w:sz w:val="22"/>
          <w:szCs w:val="22"/>
        </w:rPr>
        <w:t xml:space="preserve">Test deployment triggered and verified on live site</w:t>
      </w:r>
    </w:p>
    <w:p>
      <w:pPr>
        <w:pStyle w:val="ListParagraph"/>
        <w:numPr>
          <w:ilvl w:val="0"/>
          <w:numId w:val="2"/>
        </w:numPr>
        <w:spacing w:after="60"/>
      </w:pPr>
      <w:r>
        <w:rPr>
          <w:rFonts w:ascii="Arial" w:cs="Arial" w:eastAsia="Arial" w:hAnsi="Arial"/>
          <w:color w:val="333333"/>
          <w:sz w:val="22"/>
          <w:szCs w:val="22"/>
        </w:rPr>
        <w:t xml:space="preserve">Confirm Next.js build output structure matches Hostinger’s expected directory (public_html)</w:t>
      </w:r>
    </w:p>
    <w:p>
      <w:pPr>
        <w:pStyle w:val="ListParagraph"/>
        <w:numPr>
          <w:ilvl w:val="0"/>
          <w:numId w:val="2"/>
        </w:numPr>
        <w:spacing w:after="60"/>
      </w:pPr>
      <w:r>
        <w:rPr>
          <w:rFonts w:ascii="Arial" w:cs="Arial" w:eastAsia="Arial" w:hAnsi="Arial"/>
          <w:color w:val="333333"/>
          <w:sz w:val="22"/>
          <w:szCs w:val="22"/>
        </w:rPr>
        <w:t xml:space="preserve">Verify HTTPS/SSL certificate is active on Hostinger for canadianoptimizer.com</w:t>
      </w:r>
    </w:p>
    <w:p>
      <w:r>
        <w:br w:type="page"/>
      </w:r>
    </w:p>
    <w:p>
      <w:pPr>
        <w:pStyle w:val="Heading1"/>
        <w:spacing w:after="200" w:before="360"/>
      </w:pPr>
      <w:r>
        <w:rPr>
          <w:rFonts w:ascii="Arial" w:cs="Arial" w:eastAsia="Arial" w:hAnsi="Arial"/>
          <w:b/>
          <w:bCs/>
          <w:color w:val="D80621"/>
          <w:sz w:val="36"/>
          <w:szCs w:val="36"/>
        </w:rPr>
        <w:t xml:space="preserve">14. Launch Checklist</w:t>
      </w:r>
    </w:p>
    <w:p>
      <w:pPr>
        <w:pBdr>
          <w:bottom w:val="single" w:color="D80621" w:sz="6" w:space="1"/>
        </w:pBdr>
        <w:spacing w:after="200" w:before="200"/>
      </w:pPr>
    </w:p>
    <w:p>
      <w:pPr>
        <w:spacing w:after="80"/>
      </w:pPr>
    </w:p>
    <w:p>
      <w:pPr>
        <w:pStyle w:val="Heading2"/>
        <w:spacing w:after="160" w:before="280"/>
      </w:pPr>
      <w:r>
        <w:rPr>
          <w:rFonts w:ascii="Arial" w:cs="Arial" w:eastAsia="Arial" w:hAnsi="Arial"/>
          <w:b/>
          <w:bCs/>
          <w:color w:val="333333"/>
          <w:sz w:val="28"/>
          <w:szCs w:val="28"/>
        </w:rPr>
        <w:t xml:space="preserve">Pre-Launch</w:t>
      </w:r>
    </w:p>
    <w:p>
      <w:pPr>
        <w:pStyle w:val="ListParagraph"/>
        <w:numPr>
          <w:ilvl w:val="0"/>
          <w:numId w:val="2"/>
        </w:numPr>
        <w:spacing w:after="60"/>
      </w:pPr>
      <w:r>
        <w:rPr>
          <w:rFonts w:ascii="Arial" w:cs="Arial" w:eastAsia="Arial" w:hAnsi="Arial"/>
          <w:color w:val="333333"/>
          <w:sz w:val="22"/>
          <w:szCs w:val="22"/>
        </w:rPr>
        <w:t xml:space="preserve">All 9 content category pages created and functional</w:t>
      </w:r>
    </w:p>
    <w:p>
      <w:pPr>
        <w:pStyle w:val="ListParagraph"/>
        <w:numPr>
          <w:ilvl w:val="0"/>
          <w:numId w:val="2"/>
        </w:numPr>
        <w:spacing w:after="60"/>
      </w:pPr>
      <w:r>
        <w:rPr>
          <w:rFonts w:ascii="Arial" w:cs="Arial" w:eastAsia="Arial" w:hAnsi="Arial"/>
          <w:color w:val="333333"/>
          <w:sz w:val="22"/>
          <w:szCs w:val="22"/>
        </w:rPr>
        <w:t xml:space="preserve">Home page, Blog page, Ebooks page, About page, Contact page built</w:t>
      </w:r>
    </w:p>
    <w:p>
      <w:pPr>
        <w:pStyle w:val="ListParagraph"/>
        <w:numPr>
          <w:ilvl w:val="0"/>
          <w:numId w:val="2"/>
        </w:numPr>
        <w:spacing w:after="60"/>
      </w:pPr>
      <w:r>
        <w:rPr>
          <w:rFonts w:ascii="Arial" w:cs="Arial" w:eastAsia="Arial" w:hAnsi="Arial"/>
          <w:color w:val="333333"/>
          <w:sz w:val="22"/>
          <w:szCs w:val="22"/>
        </w:rPr>
        <w:t xml:space="preserve">Privacy Policy, Terms of Service, and Disclaimer pages published</w:t>
      </w:r>
    </w:p>
    <w:p>
      <w:pPr>
        <w:pStyle w:val="ListParagraph"/>
        <w:numPr>
          <w:ilvl w:val="0"/>
          <w:numId w:val="2"/>
        </w:numPr>
        <w:spacing w:after="60"/>
      </w:pPr>
      <w:r>
        <w:rPr>
          <w:rFonts w:ascii="Arial" w:cs="Arial" w:eastAsia="Arial" w:hAnsi="Arial"/>
          <w:color w:val="333333"/>
          <w:sz w:val="22"/>
          <w:szCs w:val="22"/>
        </w:rPr>
        <w:t xml:space="preserve">Newsletter signup functional with lead magnet delivery</w:t>
      </w:r>
    </w:p>
    <w:p>
      <w:pPr>
        <w:pStyle w:val="ListParagraph"/>
        <w:numPr>
          <w:ilvl w:val="0"/>
          <w:numId w:val="2"/>
        </w:numPr>
        <w:spacing w:after="60"/>
      </w:pPr>
      <w:r>
        <w:rPr>
          <w:rFonts w:ascii="Arial" w:cs="Arial" w:eastAsia="Arial" w:hAnsi="Arial"/>
          <w:color w:val="333333"/>
          <w:sz w:val="22"/>
          <w:szCs w:val="22"/>
        </w:rPr>
        <w:t xml:space="preserve">Stripe checkout tested end-to-end for ebook purchases</w:t>
      </w:r>
    </w:p>
    <w:p>
      <w:pPr>
        <w:pStyle w:val="ListParagraph"/>
        <w:numPr>
          <w:ilvl w:val="0"/>
          <w:numId w:val="2"/>
        </w:numPr>
        <w:spacing w:after="60"/>
      </w:pPr>
      <w:r>
        <w:rPr>
          <w:rFonts w:ascii="Arial" w:cs="Arial" w:eastAsia="Arial" w:hAnsi="Arial"/>
          <w:color w:val="333333"/>
          <w:sz w:val="22"/>
          <w:szCs w:val="22"/>
        </w:rPr>
        <w:t xml:space="preserve">At least 3–5 blog posts published per category for initial content depth</w:t>
      </w:r>
    </w:p>
    <w:p>
      <w:pPr>
        <w:pStyle w:val="ListParagraph"/>
        <w:numPr>
          <w:ilvl w:val="0"/>
          <w:numId w:val="2"/>
        </w:numPr>
        <w:spacing w:after="60"/>
      </w:pPr>
      <w:r>
        <w:rPr>
          <w:rFonts w:ascii="Arial" w:cs="Arial" w:eastAsia="Arial" w:hAnsi="Arial"/>
          <w:color w:val="333333"/>
          <w:sz w:val="22"/>
          <w:szCs w:val="22"/>
        </w:rPr>
        <w:t xml:space="preserve">Google Analytics and Search Console configured</w:t>
      </w:r>
    </w:p>
    <w:p>
      <w:pPr>
        <w:pStyle w:val="ListParagraph"/>
        <w:numPr>
          <w:ilvl w:val="0"/>
          <w:numId w:val="2"/>
        </w:numPr>
        <w:spacing w:after="60"/>
      </w:pPr>
      <w:r>
        <w:rPr>
          <w:rFonts w:ascii="Arial" w:cs="Arial" w:eastAsia="Arial" w:hAnsi="Arial"/>
          <w:color w:val="333333"/>
          <w:sz w:val="22"/>
          <w:szCs w:val="22"/>
        </w:rPr>
        <w:t xml:space="preserve">Schema markup validated via Google Rich Results Test</w:t>
      </w:r>
    </w:p>
    <w:p>
      <w:pPr>
        <w:pStyle w:val="ListParagraph"/>
        <w:numPr>
          <w:ilvl w:val="0"/>
          <w:numId w:val="2"/>
        </w:numPr>
        <w:spacing w:after="60"/>
      </w:pPr>
      <w:r>
        <w:rPr>
          <w:rFonts w:ascii="Arial" w:cs="Arial" w:eastAsia="Arial" w:hAnsi="Arial"/>
          <w:color w:val="333333"/>
          <w:sz w:val="22"/>
          <w:szCs w:val="22"/>
        </w:rPr>
        <w:t xml:space="preserve">Mobile responsiveness tested across iOS Safari and Android Chrome</w:t>
      </w:r>
    </w:p>
    <w:p>
      <w:pPr>
        <w:pStyle w:val="ListParagraph"/>
        <w:numPr>
          <w:ilvl w:val="0"/>
          <w:numId w:val="2"/>
        </w:numPr>
        <w:spacing w:after="60"/>
      </w:pPr>
      <w:r>
        <w:rPr>
          <w:rFonts w:ascii="Arial" w:cs="Arial" w:eastAsia="Arial" w:hAnsi="Arial"/>
          <w:color w:val="333333"/>
          <w:sz w:val="22"/>
          <w:szCs w:val="22"/>
        </w:rPr>
        <w:t xml:space="preserve">Page speed tested via Google PageSpeed Insights (target: 90+ score)</w:t>
      </w:r>
    </w:p>
    <w:p>
      <w:pPr>
        <w:pStyle w:val="ListParagraph"/>
        <w:numPr>
          <w:ilvl w:val="0"/>
          <w:numId w:val="2"/>
        </w:numPr>
        <w:spacing w:after="60"/>
      </w:pPr>
      <w:r>
        <w:rPr>
          <w:rFonts w:ascii="Arial" w:cs="Arial" w:eastAsia="Arial" w:hAnsi="Arial"/>
          <w:color w:val="333333"/>
          <w:sz w:val="22"/>
          <w:szCs w:val="22"/>
        </w:rPr>
        <w:t xml:space="preserve">About page written with personal story and credentials</w:t>
      </w:r>
    </w:p>
    <w:p>
      <w:pPr>
        <w:pStyle w:val="ListParagraph"/>
        <w:numPr>
          <w:ilvl w:val="0"/>
          <w:numId w:val="2"/>
        </w:numPr>
        <w:spacing w:after="60"/>
      </w:pPr>
      <w:r>
        <w:rPr>
          <w:rFonts w:ascii="Arial" w:cs="Arial" w:eastAsia="Arial" w:hAnsi="Arial"/>
          <w:color w:val="333333"/>
          <w:sz w:val="22"/>
          <w:szCs w:val="22"/>
        </w:rPr>
        <w:t xml:space="preserve">Affiliate disclosures and disclaimers in place</w:t>
      </w:r>
    </w:p>
    <w:p>
      <w:pPr>
        <w:pStyle w:val="ListParagraph"/>
        <w:numPr>
          <w:ilvl w:val="0"/>
          <w:numId w:val="2"/>
        </w:numPr>
        <w:spacing w:after="60"/>
      </w:pPr>
      <w:r>
        <w:rPr>
          <w:rFonts w:ascii="Arial" w:cs="Arial" w:eastAsia="Arial" w:hAnsi="Arial"/>
          <w:color w:val="333333"/>
          <w:sz w:val="22"/>
          <w:szCs w:val="22"/>
        </w:rPr>
        <w:t xml:space="preserve">GitHub Actions FTP deployment workflow tested and operational</w:t>
      </w:r>
    </w:p>
    <w:p>
      <w:pPr>
        <w:pStyle w:val="ListParagraph"/>
        <w:numPr>
          <w:ilvl w:val="0"/>
          <w:numId w:val="2"/>
        </w:numPr>
        <w:spacing w:after="60"/>
      </w:pPr>
      <w:r>
        <w:rPr>
          <w:rFonts w:ascii="Arial" w:cs="Arial" w:eastAsia="Arial" w:hAnsi="Arial"/>
          <w:color w:val="333333"/>
          <w:sz w:val="22"/>
          <w:szCs w:val="22"/>
        </w:rPr>
        <w:t xml:space="preserve">SSL certificate active on canadianoptimizer.com</w:t>
      </w:r>
    </w:p>
    <w:p>
      <w:pPr>
        <w:spacing w:after="80"/>
      </w:pPr>
    </w:p>
    <w:p>
      <w:pPr>
        <w:pStyle w:val="Heading2"/>
        <w:spacing w:after="160" w:before="280"/>
      </w:pPr>
      <w:r>
        <w:rPr>
          <w:rFonts w:ascii="Arial" w:cs="Arial" w:eastAsia="Arial" w:hAnsi="Arial"/>
          <w:b/>
          <w:bCs/>
          <w:color w:val="333333"/>
          <w:sz w:val="28"/>
          <w:szCs w:val="28"/>
        </w:rPr>
        <w:t xml:space="preserve">Post-Launch</w:t>
      </w:r>
    </w:p>
    <w:p>
      <w:pPr>
        <w:pStyle w:val="ListParagraph"/>
        <w:numPr>
          <w:ilvl w:val="0"/>
          <w:numId w:val="2"/>
        </w:numPr>
        <w:spacing w:after="60"/>
      </w:pPr>
      <w:r>
        <w:rPr>
          <w:rFonts w:ascii="Arial" w:cs="Arial" w:eastAsia="Arial" w:hAnsi="Arial"/>
          <w:color w:val="333333"/>
          <w:sz w:val="22"/>
          <w:szCs w:val="22"/>
        </w:rPr>
        <w:t xml:space="preserve">Submit sitemap to Google Search Console</w:t>
      </w:r>
    </w:p>
    <w:p>
      <w:pPr>
        <w:pStyle w:val="ListParagraph"/>
        <w:numPr>
          <w:ilvl w:val="0"/>
          <w:numId w:val="2"/>
        </w:numPr>
        <w:spacing w:after="60"/>
      </w:pPr>
      <w:r>
        <w:rPr>
          <w:rFonts w:ascii="Arial" w:cs="Arial" w:eastAsia="Arial" w:hAnsi="Arial"/>
          <w:color w:val="333333"/>
          <w:sz w:val="22"/>
          <w:szCs w:val="22"/>
        </w:rPr>
        <w:t xml:space="preserve">Set up Google AdSense and await approval</w:t>
      </w:r>
    </w:p>
    <w:p>
      <w:pPr>
        <w:pStyle w:val="ListParagraph"/>
        <w:numPr>
          <w:ilvl w:val="0"/>
          <w:numId w:val="2"/>
        </w:numPr>
        <w:spacing w:after="60"/>
      </w:pPr>
      <w:r>
        <w:rPr>
          <w:rFonts w:ascii="Arial" w:cs="Arial" w:eastAsia="Arial" w:hAnsi="Arial"/>
          <w:color w:val="333333"/>
          <w:sz w:val="22"/>
          <w:szCs w:val="22"/>
        </w:rPr>
        <w:t xml:space="preserve">Begin content pipeline with regular publishing cadence</w:t>
      </w:r>
    </w:p>
    <w:p>
      <w:pPr>
        <w:pStyle w:val="ListParagraph"/>
        <w:numPr>
          <w:ilvl w:val="0"/>
          <w:numId w:val="2"/>
        </w:numPr>
        <w:spacing w:after="60"/>
      </w:pPr>
      <w:r>
        <w:rPr>
          <w:rFonts w:ascii="Arial" w:cs="Arial" w:eastAsia="Arial" w:hAnsi="Arial"/>
          <w:color w:val="333333"/>
          <w:sz w:val="22"/>
          <w:szCs w:val="22"/>
        </w:rPr>
        <w:t xml:space="preserve">Develop distribution strategy for initial traffic (social media, Reddit r/PersonalFinanceCanada, partnerships)</w:t>
      </w:r>
    </w:p>
    <w:p>
      <w:pPr>
        <w:pStyle w:val="ListParagraph"/>
        <w:numPr>
          <w:ilvl w:val="0"/>
          <w:numId w:val="2"/>
        </w:numPr>
        <w:spacing w:after="60"/>
      </w:pPr>
      <w:r>
        <w:rPr>
          <w:rFonts w:ascii="Arial" w:cs="Arial" w:eastAsia="Arial" w:hAnsi="Arial"/>
          <w:color w:val="333333"/>
          <w:sz w:val="22"/>
          <w:szCs w:val="22"/>
        </w:rPr>
        <w:t xml:space="preserve">Monitor analytics and iterate on content strategy based on performance data</w:t>
      </w:r>
    </w:p>
    <w:p>
      <w:pPr>
        <w:spacing w:after="80"/>
      </w:pPr>
    </w:p>
    <w:p>
      <w:pPr>
        <w:pBdr>
          <w:bottom w:val="single" w:color="D80621" w:sz="6" w:space="1"/>
        </w:pBdr>
        <w:spacing w:after="200" w:before="200"/>
      </w:pPr>
    </w:p>
    <w:p>
      <w:pPr>
        <w:spacing w:before="200"/>
        <w:jc w:val="center"/>
      </w:pPr>
      <w:r>
        <w:rPr>
          <w:rFonts w:ascii="Arial" w:cs="Arial" w:eastAsia="Arial" w:hAnsi="Arial"/>
          <w:i/>
          <w:iCs/>
          <w:color w:val="999999"/>
          <w:sz w:val="20"/>
          <w:szCs w:val="20"/>
        </w:rPr>
        <w:t xml:space="preserve">End of Document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Canadian Optimizer — SOP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Canadian Optimizer — SOP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8062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2026-03-17T22:57:36.179Z</dcterms:created>
  <dcterms:modified xsi:type="dcterms:W3CDTF">2026-03-17T22:57:36.179Z</dcterms:modified>
</cp:coreProperties>
</file>

<file path=docProps/custom.xml><?xml version="1.0" encoding="utf-8"?>
<Properties xmlns="http://schemas.openxmlformats.org/officeDocument/2006/custom-properties" xmlns:vt="http://schemas.openxmlformats.org/officeDocument/2006/docPropsVTypes"/>
</file>