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1E79" w14:textId="2B924569" w:rsidR="00FB60E0" w:rsidRDefault="003557E1" w:rsidP="00545EC4">
      <w:pPr>
        <w:pStyle w:val="Heading1"/>
        <w:spacing w:after="0"/>
      </w:pPr>
      <w:bookmarkStart w:id="0" w:name="_Toc180069034"/>
      <w:r>
        <w:t xml:space="preserve">Reflective </w:t>
      </w:r>
      <w:r w:rsidR="00995ED6">
        <w:t>Piece</w:t>
      </w:r>
      <w:bookmarkEnd w:id="0"/>
      <w:r w:rsidR="00B14A15">
        <w:t xml:space="preserve"> </w:t>
      </w:r>
    </w:p>
    <w:p w14:paraId="6039FC55" w14:textId="77777777" w:rsidR="003F7645" w:rsidRDefault="003F7645" w:rsidP="0084349F">
      <w:pPr>
        <w:spacing w:after="0"/>
        <w:rPr>
          <w:lang w:eastAsia="en-GB"/>
        </w:rPr>
      </w:pPr>
    </w:p>
    <w:p w14:paraId="4C80F30B" w14:textId="676D1E8D" w:rsidR="00BD22D6" w:rsidRDefault="000C4490" w:rsidP="0084349F">
      <w:pPr>
        <w:spacing w:after="0"/>
        <w:rPr>
          <w:lang w:eastAsia="en-GB"/>
        </w:rPr>
      </w:pPr>
      <w:r>
        <w:rPr>
          <w:lang w:eastAsia="en-GB"/>
        </w:rPr>
        <w:t>Th</w:t>
      </w:r>
      <w:r w:rsidR="00407904">
        <w:rPr>
          <w:lang w:eastAsia="en-GB"/>
        </w:rPr>
        <w:t xml:space="preserve">e module Deciphering Big Data has expanded my knowledge both professionally and personally. From the start of the module, </w:t>
      </w:r>
      <w:r w:rsidR="00832514">
        <w:rPr>
          <w:lang w:eastAsia="en-GB"/>
        </w:rPr>
        <w:t xml:space="preserve">the data wrangling exercises have </w:t>
      </w:r>
      <w:r w:rsidR="00357925">
        <w:rPr>
          <w:lang w:eastAsia="en-GB"/>
        </w:rPr>
        <w:t>he</w:t>
      </w:r>
      <w:r w:rsidR="00832514">
        <w:rPr>
          <w:lang w:eastAsia="en-GB"/>
        </w:rPr>
        <w:t>l</w:t>
      </w:r>
      <w:r w:rsidR="00357925">
        <w:rPr>
          <w:lang w:eastAsia="en-GB"/>
        </w:rPr>
        <w:t>p</w:t>
      </w:r>
      <w:r w:rsidR="00832514">
        <w:rPr>
          <w:lang w:eastAsia="en-GB"/>
        </w:rPr>
        <w:t>ed me understand how to efficiently prepare, clean</w:t>
      </w:r>
      <w:r w:rsidR="00357925">
        <w:rPr>
          <w:lang w:eastAsia="en-GB"/>
        </w:rPr>
        <w:t>,</w:t>
      </w:r>
      <w:r w:rsidR="00832514">
        <w:rPr>
          <w:lang w:eastAsia="en-GB"/>
        </w:rPr>
        <w:t xml:space="preserve"> </w:t>
      </w:r>
      <w:r w:rsidR="00357925">
        <w:rPr>
          <w:lang w:eastAsia="en-GB"/>
        </w:rPr>
        <w:t xml:space="preserve">and explore </w:t>
      </w:r>
      <w:r w:rsidR="00832514">
        <w:rPr>
          <w:lang w:eastAsia="en-GB"/>
        </w:rPr>
        <w:t xml:space="preserve">data to </w:t>
      </w:r>
      <w:r w:rsidR="00357925">
        <w:rPr>
          <w:lang w:eastAsia="en-GB"/>
        </w:rPr>
        <w:t xml:space="preserve">solve problems. </w:t>
      </w:r>
      <w:r w:rsidR="00C32227">
        <w:rPr>
          <w:lang w:eastAsia="en-GB"/>
        </w:rPr>
        <w:t xml:space="preserve">This has </w:t>
      </w:r>
      <w:r w:rsidR="00E26E3F">
        <w:rPr>
          <w:lang w:eastAsia="en-GB"/>
        </w:rPr>
        <w:t>further expanded my understanding that data in recent times does not only come in a structured format, like from relational databases</w:t>
      </w:r>
      <w:r w:rsidR="00302FC7" w:rsidRPr="00302FC7">
        <w:rPr>
          <w:lang w:eastAsia="en-GB"/>
        </w:rPr>
        <w:t> but also from unstructured and semi-structured formats (Koehler</w:t>
      </w:r>
      <w:r w:rsidR="00A97B69" w:rsidRPr="006A20E9">
        <w:rPr>
          <w:lang w:val="en-GB"/>
        </w:rPr>
        <w:t xml:space="preserve"> </w:t>
      </w:r>
      <w:r w:rsidR="00A97B69">
        <w:rPr>
          <w:lang w:val="en-GB"/>
        </w:rPr>
        <w:t>et al</w:t>
      </w:r>
      <w:r w:rsidR="00302FC7">
        <w:rPr>
          <w:lang w:val="en-GB"/>
        </w:rPr>
        <w:t>.</w:t>
      </w:r>
      <w:r w:rsidR="00A97B69">
        <w:rPr>
          <w:lang w:val="en-GB"/>
        </w:rPr>
        <w:t xml:space="preserve">, </w:t>
      </w:r>
      <w:r w:rsidR="00A97B69" w:rsidRPr="006A20E9">
        <w:rPr>
          <w:lang w:val="en-GB"/>
        </w:rPr>
        <w:t>2021)</w:t>
      </w:r>
      <w:r w:rsidR="00A97B69">
        <w:rPr>
          <w:lang w:eastAsia="en-GB"/>
        </w:rPr>
        <w:t xml:space="preserve">. </w:t>
      </w:r>
      <w:r w:rsidR="003F6AB5">
        <w:rPr>
          <w:lang w:eastAsia="en-GB"/>
        </w:rPr>
        <w:t>In the first three units</w:t>
      </w:r>
      <w:r w:rsidR="003A63C6">
        <w:rPr>
          <w:lang w:eastAsia="en-GB"/>
        </w:rPr>
        <w:t>,</w:t>
      </w:r>
      <w:r w:rsidR="00C92182">
        <w:rPr>
          <w:lang w:eastAsia="en-GB"/>
        </w:rPr>
        <w:t xml:space="preserve"> I researched</w:t>
      </w:r>
      <w:r w:rsidR="003A63C6">
        <w:rPr>
          <w:lang w:eastAsia="en-GB"/>
        </w:rPr>
        <w:t xml:space="preserve"> the benefits of </w:t>
      </w:r>
      <w:r w:rsidR="00C66F65">
        <w:rPr>
          <w:lang w:eastAsia="en-GB"/>
        </w:rPr>
        <w:t xml:space="preserve">the recent proliferation of </w:t>
      </w:r>
      <w:r w:rsidR="00CD150B">
        <w:rPr>
          <w:lang w:eastAsia="en-GB"/>
        </w:rPr>
        <w:t>I</w:t>
      </w:r>
      <w:r w:rsidR="00C66F65">
        <w:rPr>
          <w:lang w:eastAsia="en-GB"/>
        </w:rPr>
        <w:t xml:space="preserve">nternet of </w:t>
      </w:r>
      <w:r w:rsidR="00CD150B">
        <w:rPr>
          <w:lang w:eastAsia="en-GB"/>
        </w:rPr>
        <w:t>T</w:t>
      </w:r>
      <w:r w:rsidR="00C66F65">
        <w:rPr>
          <w:lang w:eastAsia="en-GB"/>
        </w:rPr>
        <w:t>hings (IoT) devices</w:t>
      </w:r>
      <w:r w:rsidR="00CD150B">
        <w:rPr>
          <w:lang w:eastAsia="en-GB"/>
        </w:rPr>
        <w:t xml:space="preserve"> in the collaborative discussion</w:t>
      </w:r>
      <w:r w:rsidR="00C66F65">
        <w:rPr>
          <w:lang w:eastAsia="en-GB"/>
        </w:rPr>
        <w:t xml:space="preserve">. </w:t>
      </w:r>
      <w:r w:rsidR="007D08DD">
        <w:rPr>
          <w:lang w:eastAsia="en-GB"/>
        </w:rPr>
        <w:t xml:space="preserve">IoT devices </w:t>
      </w:r>
      <w:r w:rsidR="00BE4EA2">
        <w:rPr>
          <w:lang w:eastAsia="en-GB"/>
        </w:rPr>
        <w:t xml:space="preserve">send data that can bring several benefits </w:t>
      </w:r>
      <w:r w:rsidR="004940CF">
        <w:rPr>
          <w:lang w:eastAsia="en-GB"/>
        </w:rPr>
        <w:t>t</w:t>
      </w:r>
      <w:r w:rsidR="00BE4EA2">
        <w:rPr>
          <w:lang w:eastAsia="en-GB"/>
        </w:rPr>
        <w:t xml:space="preserve">o an organisation. </w:t>
      </w:r>
      <w:r w:rsidR="00705128">
        <w:rPr>
          <w:lang w:eastAsia="en-GB"/>
        </w:rPr>
        <w:t>For example</w:t>
      </w:r>
      <w:r w:rsidR="004940CF">
        <w:rPr>
          <w:lang w:eastAsia="en-GB"/>
        </w:rPr>
        <w:t>,</w:t>
      </w:r>
      <w:r w:rsidR="00705128">
        <w:rPr>
          <w:lang w:eastAsia="en-GB"/>
        </w:rPr>
        <w:t xml:space="preserve"> energy management systems can schedule </w:t>
      </w:r>
      <w:r w:rsidR="00071C9F">
        <w:rPr>
          <w:lang w:eastAsia="en-GB"/>
        </w:rPr>
        <w:t xml:space="preserve">heating and </w:t>
      </w:r>
      <w:r w:rsidR="004940CF">
        <w:rPr>
          <w:lang w:eastAsia="en-GB"/>
        </w:rPr>
        <w:t xml:space="preserve">air-conditioning effectively to reduce costs and carbon emissions </w:t>
      </w:r>
      <w:r w:rsidR="008529BE">
        <w:rPr>
          <w:lang w:eastAsia="en-GB"/>
        </w:rPr>
        <w:t>(Liang, et al., 2023)</w:t>
      </w:r>
      <w:r w:rsidR="004940CF">
        <w:rPr>
          <w:lang w:eastAsia="en-GB"/>
        </w:rPr>
        <w:t xml:space="preserve">. </w:t>
      </w:r>
      <w:r w:rsidR="00BB40BB">
        <w:rPr>
          <w:lang w:eastAsia="en-GB"/>
        </w:rPr>
        <w:t xml:space="preserve">Furthermore, </w:t>
      </w:r>
      <w:r w:rsidR="009C6BEB">
        <w:rPr>
          <w:lang w:eastAsia="en-GB"/>
        </w:rPr>
        <w:t>f</w:t>
      </w:r>
      <w:r w:rsidR="00BB40BB">
        <w:rPr>
          <w:lang w:eastAsia="en-GB"/>
        </w:rPr>
        <w:t>o</w:t>
      </w:r>
      <w:r w:rsidR="009C6BEB">
        <w:rPr>
          <w:lang w:eastAsia="en-GB"/>
        </w:rPr>
        <w:t>r</w:t>
      </w:r>
      <w:r w:rsidR="00BB40BB">
        <w:rPr>
          <w:lang w:eastAsia="en-GB"/>
        </w:rPr>
        <w:t xml:space="preserve"> </w:t>
      </w:r>
      <w:r w:rsidR="009C6BEB">
        <w:rPr>
          <w:lang w:eastAsia="en-GB"/>
        </w:rPr>
        <w:t>IoT's</w:t>
      </w:r>
      <w:r w:rsidR="00BB40BB">
        <w:rPr>
          <w:lang w:eastAsia="en-GB"/>
        </w:rPr>
        <w:t xml:space="preserve"> benefits, it is vital to have a secure data transfer from IoT devices. For this, </w:t>
      </w:r>
      <w:r w:rsidR="00F860A1">
        <w:rPr>
          <w:lang w:eastAsia="en-GB"/>
        </w:rPr>
        <w:t>examples of blockchain</w:t>
      </w:r>
      <w:r w:rsidR="009C6BEB">
        <w:rPr>
          <w:lang w:eastAsia="en-GB"/>
        </w:rPr>
        <w:t>-</w:t>
      </w:r>
      <w:r w:rsidR="00F860A1">
        <w:rPr>
          <w:lang w:eastAsia="en-GB"/>
        </w:rPr>
        <w:t>encrypted da</w:t>
      </w:r>
      <w:r w:rsidR="00F35402">
        <w:rPr>
          <w:lang w:eastAsia="en-GB"/>
        </w:rPr>
        <w:t xml:space="preserve">ta transmission can be used. This has given me </w:t>
      </w:r>
      <w:r w:rsidR="009C6BEB">
        <w:rPr>
          <w:lang w:eastAsia="en-GB"/>
        </w:rPr>
        <w:t>a wider knowledge o</w:t>
      </w:r>
      <w:r w:rsidR="007159AB">
        <w:rPr>
          <w:lang w:eastAsia="en-GB"/>
        </w:rPr>
        <w:t>f</w:t>
      </w:r>
      <w:r w:rsidR="009C6BEB">
        <w:rPr>
          <w:lang w:eastAsia="en-GB"/>
        </w:rPr>
        <w:t xml:space="preserve"> how important data transfers are protected over networks from cyberattacks or data breaches</w:t>
      </w:r>
      <w:r w:rsidR="007159AB">
        <w:rPr>
          <w:lang w:eastAsia="en-GB"/>
        </w:rPr>
        <w:t>,</w:t>
      </w:r>
      <w:r w:rsidR="009C6BEB">
        <w:rPr>
          <w:lang w:eastAsia="en-GB"/>
        </w:rPr>
        <w:t xml:space="preserve"> which might be very harmful </w:t>
      </w:r>
      <w:r w:rsidR="007159AB">
        <w:rPr>
          <w:lang w:eastAsia="en-GB"/>
        </w:rPr>
        <w:t>t</w:t>
      </w:r>
      <w:r w:rsidR="009C6BEB">
        <w:rPr>
          <w:lang w:eastAsia="en-GB"/>
        </w:rPr>
        <w:t>o organis</w:t>
      </w:r>
      <w:r w:rsidR="007159AB">
        <w:rPr>
          <w:lang w:eastAsia="en-GB"/>
        </w:rPr>
        <w:t>a</w:t>
      </w:r>
      <w:r w:rsidR="009C6BEB">
        <w:rPr>
          <w:lang w:eastAsia="en-GB"/>
        </w:rPr>
        <w:t xml:space="preserve">tions, both in a legal and a reputational </w:t>
      </w:r>
      <w:r w:rsidR="007159AB">
        <w:rPr>
          <w:lang w:eastAsia="en-GB"/>
        </w:rPr>
        <w:t>manner (</w:t>
      </w:r>
      <w:r w:rsidR="007159AB" w:rsidRPr="007159AB">
        <w:rPr>
          <w:lang w:val="en-GB"/>
        </w:rPr>
        <w:t>Janani &amp; Ramamoorthy, 2024)</w:t>
      </w:r>
      <w:r w:rsidR="009C6BEB">
        <w:rPr>
          <w:lang w:eastAsia="en-GB"/>
        </w:rPr>
        <w:t xml:space="preserve">. </w:t>
      </w:r>
    </w:p>
    <w:p w14:paraId="70103825" w14:textId="77777777" w:rsidR="00D73AFA" w:rsidRDefault="00D73AFA" w:rsidP="0084349F">
      <w:pPr>
        <w:spacing w:after="0"/>
        <w:rPr>
          <w:lang w:eastAsia="en-GB"/>
        </w:rPr>
      </w:pPr>
    </w:p>
    <w:p w14:paraId="43D0F4FD" w14:textId="018A8EFD" w:rsidR="000E5D0E" w:rsidRDefault="005310FC" w:rsidP="000E5D0E">
      <w:pPr>
        <w:spacing w:after="0"/>
        <w:rPr>
          <w:lang w:val="en-GB"/>
        </w:rPr>
      </w:pPr>
      <w:r>
        <w:rPr>
          <w:lang w:eastAsia="en-GB"/>
        </w:rPr>
        <w:t xml:space="preserve">Further, during the module, web scraping was another interesting topic that broadened my knowledge of how data can be accessed from an online environment. </w:t>
      </w:r>
      <w:r w:rsidR="00DC0308">
        <w:rPr>
          <w:lang w:eastAsia="en-GB"/>
        </w:rPr>
        <w:t>Scraping and data cleaning methods </w:t>
      </w:r>
      <w:r>
        <w:rPr>
          <w:lang w:eastAsia="en-GB"/>
        </w:rPr>
        <w:t xml:space="preserve">can lead to a dataset from which insights can be </w:t>
      </w:r>
      <w:r w:rsidR="00E437AC">
        <w:rPr>
          <w:lang w:eastAsia="en-GB"/>
        </w:rPr>
        <w:t>gl</w:t>
      </w:r>
      <w:r>
        <w:rPr>
          <w:lang w:eastAsia="en-GB"/>
        </w:rPr>
        <w:t>e</w:t>
      </w:r>
      <w:r w:rsidR="00E437AC">
        <w:rPr>
          <w:lang w:eastAsia="en-GB"/>
        </w:rPr>
        <w:t>a</w:t>
      </w:r>
      <w:r>
        <w:rPr>
          <w:lang w:eastAsia="en-GB"/>
        </w:rPr>
        <w:t>n</w:t>
      </w:r>
      <w:r w:rsidR="00E437AC">
        <w:rPr>
          <w:lang w:eastAsia="en-GB"/>
        </w:rPr>
        <w:t>ed</w:t>
      </w:r>
      <w:r>
        <w:rPr>
          <w:lang w:eastAsia="en-GB"/>
        </w:rPr>
        <w:t xml:space="preserve"> for better business decisions.</w:t>
      </w:r>
      <w:r w:rsidR="00142A2D">
        <w:rPr>
          <w:lang w:eastAsia="en-GB"/>
        </w:rPr>
        <w:t xml:space="preserve"> </w:t>
      </w:r>
      <w:proofErr w:type="spellStart"/>
      <w:r w:rsidR="009C5D95" w:rsidRPr="009F1AA3">
        <w:rPr>
          <w:lang w:val="en-GB"/>
        </w:rPr>
        <w:t>Boegershausen</w:t>
      </w:r>
      <w:proofErr w:type="spellEnd"/>
      <w:r w:rsidR="009C5D95" w:rsidRPr="009F1AA3">
        <w:rPr>
          <w:lang w:val="en-GB"/>
        </w:rPr>
        <w:t xml:space="preserve">, </w:t>
      </w:r>
      <w:r w:rsidR="00E60456">
        <w:rPr>
          <w:lang w:val="en-GB"/>
        </w:rPr>
        <w:t xml:space="preserve">et al., </w:t>
      </w:r>
      <w:r w:rsidR="009C5D95" w:rsidRPr="009F1AA3">
        <w:rPr>
          <w:lang w:val="en-GB"/>
        </w:rPr>
        <w:t>(2022)</w:t>
      </w:r>
      <w:r w:rsidR="00E60456">
        <w:rPr>
          <w:lang w:val="en-GB"/>
        </w:rPr>
        <w:t xml:space="preserve"> state that a methodological framework for collecting web data is an ideal </w:t>
      </w:r>
      <w:r w:rsidR="00EC36D8">
        <w:rPr>
          <w:lang w:val="en-GB"/>
        </w:rPr>
        <w:t>thinking process that identifies the limitations of collecting an ideal dataset online. From source selection to the design of the collect</w:t>
      </w:r>
      <w:r w:rsidR="001152E4">
        <w:rPr>
          <w:lang w:val="en-GB"/>
        </w:rPr>
        <w:t>ed data</w:t>
      </w:r>
      <w:r w:rsidR="00EC36D8">
        <w:rPr>
          <w:lang w:val="en-GB"/>
        </w:rPr>
        <w:t xml:space="preserve"> that tackles </w:t>
      </w:r>
      <w:r w:rsidR="00B252D6">
        <w:rPr>
          <w:lang w:val="en-GB"/>
        </w:rPr>
        <w:t xml:space="preserve">which information you need to extract to answer your business questions or needs. At the end of the thinking </w:t>
      </w:r>
      <w:r w:rsidR="001152E4">
        <w:rPr>
          <w:lang w:val="en-GB"/>
        </w:rPr>
        <w:t xml:space="preserve">process </w:t>
      </w:r>
      <w:r w:rsidR="00B252D6">
        <w:rPr>
          <w:lang w:val="en-GB"/>
        </w:rPr>
        <w:t>framework is extract</w:t>
      </w:r>
      <w:r w:rsidR="00CB51C3">
        <w:rPr>
          <w:lang w:val="en-GB"/>
        </w:rPr>
        <w:t>ing</w:t>
      </w:r>
      <w:r w:rsidR="00B252D6">
        <w:rPr>
          <w:lang w:val="en-GB"/>
        </w:rPr>
        <w:t xml:space="preserve"> the data efficiently. The </w:t>
      </w:r>
      <w:r w:rsidR="006E26AF">
        <w:rPr>
          <w:lang w:val="en-GB"/>
        </w:rPr>
        <w:t>entire</w:t>
      </w:r>
      <w:r w:rsidR="00B252D6">
        <w:rPr>
          <w:lang w:val="en-GB"/>
        </w:rPr>
        <w:t xml:space="preserve"> framework is encompassed </w:t>
      </w:r>
      <w:r w:rsidR="00CF1D1B">
        <w:rPr>
          <w:lang w:val="en-GB"/>
        </w:rPr>
        <w:t>by</w:t>
      </w:r>
      <w:r w:rsidR="00B252D6">
        <w:rPr>
          <w:lang w:val="en-GB"/>
        </w:rPr>
        <w:t xml:space="preserve"> the legal and ethical risks of extracting data from resources on the web. </w:t>
      </w:r>
      <w:r w:rsidR="000915C4">
        <w:rPr>
          <w:lang w:val="en-GB"/>
        </w:rPr>
        <w:t xml:space="preserve">The latter is an important </w:t>
      </w:r>
      <w:r w:rsidR="00DD6C8A">
        <w:rPr>
          <w:lang w:val="en-GB"/>
        </w:rPr>
        <w:t>consideration</w:t>
      </w:r>
      <w:r w:rsidR="000915C4">
        <w:rPr>
          <w:lang w:val="en-GB"/>
        </w:rPr>
        <w:t xml:space="preserve"> in my professional career as</w:t>
      </w:r>
      <w:r w:rsidR="00595433">
        <w:rPr>
          <w:lang w:val="en-GB"/>
        </w:rPr>
        <w:t>,</w:t>
      </w:r>
      <w:r w:rsidR="000915C4">
        <w:rPr>
          <w:lang w:val="en-GB"/>
        </w:rPr>
        <w:t xml:space="preserve"> despite the availability of information on the web, </w:t>
      </w:r>
      <w:r w:rsidR="00AD775D">
        <w:rPr>
          <w:lang w:val="en-GB"/>
        </w:rPr>
        <w:t>it is essential to consider the</w:t>
      </w:r>
      <w:r w:rsidR="000915C4">
        <w:rPr>
          <w:lang w:val="en-GB"/>
        </w:rPr>
        <w:t xml:space="preserve"> ethical and </w:t>
      </w:r>
      <w:r w:rsidR="00291496">
        <w:rPr>
          <w:lang w:val="en-GB"/>
        </w:rPr>
        <w:t>legal</w:t>
      </w:r>
      <w:r w:rsidR="000915C4">
        <w:rPr>
          <w:lang w:val="en-GB"/>
        </w:rPr>
        <w:t xml:space="preserve"> implications</w:t>
      </w:r>
      <w:r w:rsidR="00595433">
        <w:rPr>
          <w:lang w:val="en-GB"/>
        </w:rPr>
        <w:t xml:space="preserve"> to avoid </w:t>
      </w:r>
      <w:r w:rsidR="00E547F6">
        <w:rPr>
          <w:lang w:val="en-GB"/>
        </w:rPr>
        <w:t xml:space="preserve">potential </w:t>
      </w:r>
      <w:r w:rsidR="00595433">
        <w:rPr>
          <w:lang w:val="en-GB"/>
        </w:rPr>
        <w:t xml:space="preserve">legal consequences. </w:t>
      </w:r>
    </w:p>
    <w:p w14:paraId="2F30F4DA" w14:textId="77777777" w:rsidR="00DC7453" w:rsidRDefault="00DC7453" w:rsidP="000E5D0E">
      <w:pPr>
        <w:spacing w:after="0"/>
        <w:rPr>
          <w:lang w:val="en-GB"/>
        </w:rPr>
      </w:pPr>
    </w:p>
    <w:p w14:paraId="7A47EBAC" w14:textId="43C73DFB" w:rsidR="00DC7453" w:rsidRDefault="004E6CE6" w:rsidP="000E5D0E">
      <w:pPr>
        <w:spacing w:after="0"/>
        <w:rPr>
          <w:lang w:val="en-GB"/>
        </w:rPr>
      </w:pPr>
      <w:r>
        <w:rPr>
          <w:lang w:val="en-GB"/>
        </w:rPr>
        <w:t>The next task, before the mid-module team project</w:t>
      </w:r>
      <w:r w:rsidR="00664197">
        <w:rPr>
          <w:lang w:val="en-GB"/>
        </w:rPr>
        <w:t>,</w:t>
      </w:r>
      <w:r>
        <w:rPr>
          <w:lang w:val="en-GB"/>
        </w:rPr>
        <w:t xml:space="preserve"> was data cleaning. This was an interesting task that </w:t>
      </w:r>
      <w:r w:rsidR="00690ED6">
        <w:rPr>
          <w:lang w:val="en-GB"/>
        </w:rPr>
        <w:t xml:space="preserve">enhanced my technical knowledge as I tackled the task with another library rather than the one that was asked of us. I used </w:t>
      </w:r>
      <w:r w:rsidR="00117AF2">
        <w:rPr>
          <w:lang w:val="en-GB"/>
        </w:rPr>
        <w:t>P</w:t>
      </w:r>
      <w:r w:rsidR="00690ED6">
        <w:rPr>
          <w:lang w:val="en-GB"/>
        </w:rPr>
        <w:t xml:space="preserve">andas as it is a library that is more commonly used and this helped me to clean data </w:t>
      </w:r>
      <w:r w:rsidR="00117AF2">
        <w:rPr>
          <w:lang w:val="en-GB"/>
        </w:rPr>
        <w:t xml:space="preserve">and finally visualise </w:t>
      </w:r>
      <w:r w:rsidR="00FA4D4A">
        <w:rPr>
          <w:lang w:val="en-GB"/>
        </w:rPr>
        <w:t xml:space="preserve">missing data from a survey. </w:t>
      </w:r>
      <w:r w:rsidR="0058464F">
        <w:rPr>
          <w:lang w:val="en-GB"/>
        </w:rPr>
        <w:t>Ev</w:t>
      </w:r>
      <w:r w:rsidR="00E60D83">
        <w:rPr>
          <w:lang w:val="en-GB"/>
        </w:rPr>
        <w:t>e</w:t>
      </w:r>
      <w:r w:rsidR="0058464F">
        <w:rPr>
          <w:lang w:val="en-GB"/>
        </w:rPr>
        <w:t>n</w:t>
      </w:r>
      <w:r w:rsidR="00E60D83">
        <w:rPr>
          <w:lang w:val="en-GB"/>
        </w:rPr>
        <w:t xml:space="preserve"> </w:t>
      </w:r>
      <w:r w:rsidR="002E026D">
        <w:rPr>
          <w:lang w:val="en-GB"/>
        </w:rPr>
        <w:t>th</w:t>
      </w:r>
      <w:r w:rsidR="0058464F">
        <w:rPr>
          <w:lang w:val="en-GB"/>
        </w:rPr>
        <w:t>oug</w:t>
      </w:r>
      <w:r w:rsidR="00E60D83">
        <w:rPr>
          <w:lang w:val="en-GB"/>
        </w:rPr>
        <w:t>h I cleaned data manually, it was interesting to delve deeper into the topic of automating data cleaning as in an industry process</w:t>
      </w:r>
      <w:r w:rsidR="002E026D">
        <w:rPr>
          <w:lang w:val="en-GB"/>
        </w:rPr>
        <w:t>,</w:t>
      </w:r>
      <w:r w:rsidR="00E60D83">
        <w:rPr>
          <w:lang w:val="en-GB"/>
        </w:rPr>
        <w:t xml:space="preserve"> data cleaning’s efficiency comes from automation by data cleaning algorithms, from which insights will improve</w:t>
      </w:r>
      <w:r w:rsidR="00710065">
        <w:rPr>
          <w:lang w:val="en-GB"/>
        </w:rPr>
        <w:t xml:space="preserve"> </w:t>
      </w:r>
      <w:r w:rsidR="002E026D">
        <w:rPr>
          <w:lang w:val="en-GB"/>
        </w:rPr>
        <w:t xml:space="preserve">the </w:t>
      </w:r>
      <w:r w:rsidR="00710065">
        <w:rPr>
          <w:lang w:val="en-GB"/>
        </w:rPr>
        <w:t>organisation’s processes (Ding</w:t>
      </w:r>
      <w:r w:rsidR="002E026D">
        <w:rPr>
          <w:lang w:val="en-GB"/>
        </w:rPr>
        <w:t>,</w:t>
      </w:r>
      <w:r w:rsidR="00710065">
        <w:rPr>
          <w:lang w:val="en-GB"/>
        </w:rPr>
        <w:t xml:space="preserve"> et al., 2019). </w:t>
      </w:r>
    </w:p>
    <w:p w14:paraId="1B9630AA" w14:textId="77777777" w:rsidR="003F7645" w:rsidRDefault="003F7645" w:rsidP="009B5821">
      <w:pPr>
        <w:spacing w:after="0"/>
        <w:rPr>
          <w:lang w:eastAsia="en-GB"/>
        </w:rPr>
      </w:pPr>
      <w:bookmarkStart w:id="1" w:name="_Toc180069037"/>
    </w:p>
    <w:p w14:paraId="6F7E54D2" w14:textId="5486FBCB" w:rsidR="004662ED" w:rsidRDefault="004662ED" w:rsidP="009B5821">
      <w:pPr>
        <w:spacing w:after="0"/>
        <w:rPr>
          <w:lang w:eastAsia="en-GB"/>
        </w:rPr>
      </w:pPr>
      <w:r>
        <w:rPr>
          <w:lang w:eastAsia="en-GB"/>
        </w:rPr>
        <w:t>In the module's second half, we e</w:t>
      </w:r>
      <w:r w:rsidR="00413C59">
        <w:rPr>
          <w:lang w:eastAsia="en-GB"/>
        </w:rPr>
        <w:t>x</w:t>
      </w:r>
      <w:r>
        <w:rPr>
          <w:lang w:eastAsia="en-GB"/>
        </w:rPr>
        <w:t>p</w:t>
      </w:r>
      <w:r w:rsidR="00413C59">
        <w:rPr>
          <w:lang w:eastAsia="en-GB"/>
        </w:rPr>
        <w:t>lo</w:t>
      </w:r>
      <w:r>
        <w:rPr>
          <w:lang w:eastAsia="en-GB"/>
        </w:rPr>
        <w:t>r</w:t>
      </w:r>
      <w:r w:rsidR="00413C59">
        <w:rPr>
          <w:lang w:eastAsia="en-GB"/>
        </w:rPr>
        <w:t>ed</w:t>
      </w:r>
      <w:r>
        <w:rPr>
          <w:lang w:eastAsia="en-GB"/>
        </w:rPr>
        <w:t xml:space="preserve"> database design and creation. These topics are the largest gap in my knowledge. In these units, we started with database design and data normalisation</w:t>
      </w:r>
      <w:r w:rsidR="0054563C">
        <w:rPr>
          <w:lang w:eastAsia="en-GB"/>
        </w:rPr>
        <w:t>,</w:t>
      </w:r>
      <w:r>
        <w:rPr>
          <w:lang w:eastAsia="en-GB"/>
        </w:rPr>
        <w:t xml:space="preserve"> </w:t>
      </w:r>
      <w:r w:rsidR="0054563C">
        <w:rPr>
          <w:lang w:eastAsia="en-GB"/>
        </w:rPr>
        <w:t>whic</w:t>
      </w:r>
      <w:r>
        <w:rPr>
          <w:lang w:eastAsia="en-GB"/>
        </w:rPr>
        <w:t>h</w:t>
      </w:r>
      <w:r w:rsidR="0054563C">
        <w:rPr>
          <w:lang w:eastAsia="en-GB"/>
        </w:rPr>
        <w:t xml:space="preserve"> </w:t>
      </w:r>
      <w:r>
        <w:rPr>
          <w:lang w:eastAsia="en-GB"/>
        </w:rPr>
        <w:t>a</w:t>
      </w:r>
      <w:r w:rsidR="0054563C">
        <w:rPr>
          <w:lang w:eastAsia="en-GB"/>
        </w:rPr>
        <w:t>re</w:t>
      </w:r>
      <w:r>
        <w:rPr>
          <w:lang w:eastAsia="en-GB"/>
        </w:rPr>
        <w:t xml:space="preserve"> needed </w:t>
      </w:r>
      <w:r w:rsidR="00116526">
        <w:rPr>
          <w:lang w:eastAsia="en-GB"/>
        </w:rPr>
        <w:t xml:space="preserve">to </w:t>
      </w:r>
      <w:r>
        <w:rPr>
          <w:lang w:eastAsia="en-GB"/>
        </w:rPr>
        <w:t>or</w:t>
      </w:r>
      <w:r w:rsidR="00116526">
        <w:rPr>
          <w:lang w:eastAsia="en-GB"/>
        </w:rPr>
        <w:t>ganise</w:t>
      </w:r>
      <w:r>
        <w:rPr>
          <w:lang w:eastAsia="en-GB"/>
        </w:rPr>
        <w:t xml:space="preserve"> a database efficient</w:t>
      </w:r>
      <w:r w:rsidR="0054563C">
        <w:rPr>
          <w:lang w:eastAsia="en-GB"/>
        </w:rPr>
        <w:t>ly</w:t>
      </w:r>
      <w:r w:rsidR="005863C1">
        <w:rPr>
          <w:lang w:eastAsia="en-GB"/>
        </w:rPr>
        <w:t xml:space="preserve"> </w:t>
      </w:r>
      <w:r w:rsidR="005863C1">
        <w:rPr>
          <w:lang w:eastAsia="en-GB"/>
        </w:rPr>
        <w:lastRenderedPageBreak/>
        <w:t>(</w:t>
      </w:r>
      <w:r w:rsidR="007127E5" w:rsidRPr="00F61918">
        <w:rPr>
          <w:lang w:val="en-GB"/>
        </w:rPr>
        <w:t>Wong Ting Yan &amp; Fong, 2021)</w:t>
      </w:r>
      <w:r>
        <w:rPr>
          <w:lang w:eastAsia="en-GB"/>
        </w:rPr>
        <w:t xml:space="preserve">. </w:t>
      </w:r>
      <w:r w:rsidR="005863C1">
        <w:rPr>
          <w:lang w:eastAsia="en-GB"/>
        </w:rPr>
        <w:t>In our normalisation task, we normalised the database till the third-normal form. There are other forms</w:t>
      </w:r>
      <w:r w:rsidR="000A7EEF">
        <w:rPr>
          <w:lang w:eastAsia="en-GB"/>
        </w:rPr>
        <w:t xml:space="preserve">, but </w:t>
      </w:r>
      <w:r w:rsidR="005863C1">
        <w:rPr>
          <w:lang w:eastAsia="en-GB"/>
        </w:rPr>
        <w:t>mo</w:t>
      </w:r>
      <w:r w:rsidR="00F90CEC">
        <w:rPr>
          <w:lang w:eastAsia="en-GB"/>
        </w:rPr>
        <w:t>s</w:t>
      </w:r>
      <w:r w:rsidR="005863C1">
        <w:rPr>
          <w:lang w:eastAsia="en-GB"/>
        </w:rPr>
        <w:t>t databases are normalised till this form as it would be enough to have a functional database.</w:t>
      </w:r>
      <w:r w:rsidR="000A7EEF">
        <w:rPr>
          <w:lang w:eastAsia="en-GB"/>
        </w:rPr>
        <w:t xml:space="preserve"> </w:t>
      </w:r>
      <w:r w:rsidR="00711F33">
        <w:rPr>
          <w:lang w:eastAsia="en-GB"/>
        </w:rPr>
        <w:t>In addition to normalisin</w:t>
      </w:r>
      <w:r w:rsidR="00F90CEC">
        <w:rPr>
          <w:lang w:eastAsia="en-GB"/>
        </w:rPr>
        <w:t>g</w:t>
      </w:r>
      <w:r w:rsidR="00711F33">
        <w:rPr>
          <w:lang w:eastAsia="en-GB"/>
        </w:rPr>
        <w:t xml:space="preserve"> the </w:t>
      </w:r>
      <w:r w:rsidR="000D0E42">
        <w:rPr>
          <w:lang w:eastAsia="en-GB"/>
        </w:rPr>
        <w:t xml:space="preserve">given </w:t>
      </w:r>
      <w:r w:rsidR="00711F33">
        <w:rPr>
          <w:lang w:eastAsia="en-GB"/>
        </w:rPr>
        <w:t xml:space="preserve">table, I also used SQL code to build a database. This task again, helped me in expanding my knowledge of programming languages. </w:t>
      </w:r>
    </w:p>
    <w:p w14:paraId="4933F1DB" w14:textId="77777777" w:rsidR="009B5821" w:rsidRDefault="009B5821" w:rsidP="009B5821">
      <w:pPr>
        <w:spacing w:after="0"/>
        <w:rPr>
          <w:lang w:eastAsia="en-GB"/>
        </w:rPr>
      </w:pPr>
    </w:p>
    <w:p w14:paraId="604BBF2E" w14:textId="4FCACC4E" w:rsidR="00BD22D6" w:rsidRDefault="00201018" w:rsidP="00795D91">
      <w:pPr>
        <w:spacing w:after="0"/>
        <w:rPr>
          <w:color w:val="000000" w:themeColor="text1"/>
          <w:lang w:val="en-GB"/>
        </w:rPr>
      </w:pPr>
      <w:r>
        <w:rPr>
          <w:lang w:eastAsia="en-GB"/>
        </w:rPr>
        <w:t xml:space="preserve">The next task in this module was the collaborative discussion about </w:t>
      </w:r>
      <w:r w:rsidR="00320776">
        <w:rPr>
          <w:lang w:eastAsia="en-GB"/>
        </w:rPr>
        <w:t xml:space="preserve">compliance. The differences between the UK and the EU GDPR </w:t>
      </w:r>
      <w:r w:rsidR="006602D2">
        <w:rPr>
          <w:lang w:eastAsia="en-GB"/>
        </w:rPr>
        <w:t>are not monumental but significant for UK organisations or EU organisations that want to operate in both countries. There are interesting differences</w:t>
      </w:r>
      <w:r w:rsidR="00502C50">
        <w:rPr>
          <w:lang w:eastAsia="en-GB"/>
        </w:rPr>
        <w:t>,</w:t>
      </w:r>
      <w:r w:rsidR="006602D2">
        <w:rPr>
          <w:lang w:eastAsia="en-GB"/>
        </w:rPr>
        <w:t xml:space="preserve"> mainly from the UK’s side</w:t>
      </w:r>
      <w:r w:rsidR="00502C50">
        <w:rPr>
          <w:lang w:eastAsia="en-GB"/>
        </w:rPr>
        <w:t>,</w:t>
      </w:r>
      <w:r w:rsidR="006602D2">
        <w:rPr>
          <w:lang w:eastAsia="en-GB"/>
        </w:rPr>
        <w:t xml:space="preserve"> as their GDPR was largely based on the EU’s GDPR. </w:t>
      </w:r>
      <w:r w:rsidR="00502C50">
        <w:rPr>
          <w:lang w:eastAsia="en-GB"/>
        </w:rPr>
        <w:t xml:space="preserve">This research has increased my knowledge </w:t>
      </w:r>
      <w:r w:rsidR="001F40AD">
        <w:rPr>
          <w:lang w:eastAsia="en-GB"/>
        </w:rPr>
        <w:t>of</w:t>
      </w:r>
      <w:r w:rsidR="00502C50">
        <w:rPr>
          <w:lang w:eastAsia="en-GB"/>
        </w:rPr>
        <w:t xml:space="preserve"> how Data GDPR </w:t>
      </w:r>
      <w:r w:rsidR="00E7497F">
        <w:rPr>
          <w:lang w:eastAsia="en-GB"/>
        </w:rPr>
        <w:t>can increase your workload, even in database design.</w:t>
      </w:r>
      <w:r w:rsidR="001F40AD">
        <w:rPr>
          <w:lang w:eastAsia="en-GB"/>
        </w:rPr>
        <w:t xml:space="preserve"> </w:t>
      </w:r>
      <w:r w:rsidR="00F76F50">
        <w:rPr>
          <w:lang w:eastAsia="en-GB"/>
        </w:rPr>
        <w:t>Due to the proliferation of metadata, data which must be stored</w:t>
      </w:r>
      <w:r w:rsidR="00173799">
        <w:rPr>
          <w:lang w:eastAsia="en-GB"/>
        </w:rPr>
        <w:t xml:space="preserve"> separately under GDPR, the workloads of databases have increased and must be designed for </w:t>
      </w:r>
      <w:r w:rsidR="00795D91">
        <w:rPr>
          <w:color w:val="000000" w:themeColor="text1"/>
          <w:lang w:val="en-GB"/>
        </w:rPr>
        <w:t>(</w:t>
      </w:r>
      <w:r w:rsidR="00795D91" w:rsidRPr="006E6402">
        <w:rPr>
          <w:color w:val="000000" w:themeColor="text1"/>
          <w:lang w:val="en-GB"/>
        </w:rPr>
        <w:t xml:space="preserve">Shastri, </w:t>
      </w:r>
      <w:r w:rsidR="00795D91">
        <w:rPr>
          <w:color w:val="000000" w:themeColor="text1"/>
          <w:lang w:val="en-GB"/>
        </w:rPr>
        <w:t xml:space="preserve">et al., </w:t>
      </w:r>
      <w:r w:rsidR="00795D91" w:rsidRPr="006E6402">
        <w:rPr>
          <w:color w:val="000000" w:themeColor="text1"/>
          <w:lang w:val="en-GB"/>
        </w:rPr>
        <w:t>2020)</w:t>
      </w:r>
      <w:r w:rsidR="00173799">
        <w:rPr>
          <w:color w:val="000000" w:themeColor="text1"/>
          <w:lang w:val="en-GB"/>
        </w:rPr>
        <w:t xml:space="preserve">. This has been quite an interesting topic, as I did not know that GDPR could have affected databases to this depth. </w:t>
      </w:r>
    </w:p>
    <w:p w14:paraId="45E39C10" w14:textId="77777777" w:rsidR="00173799" w:rsidRPr="00BD22D6" w:rsidRDefault="00173799" w:rsidP="00795D91">
      <w:pPr>
        <w:spacing w:after="0"/>
        <w:rPr>
          <w:lang w:eastAsia="en-GB"/>
        </w:rPr>
      </w:pPr>
    </w:p>
    <w:bookmarkEnd w:id="1"/>
    <w:p w14:paraId="46B626C7" w14:textId="0AFC8F4C" w:rsidR="000E19E4" w:rsidRDefault="00173799" w:rsidP="000E19E4">
      <w:pPr>
        <w:spacing w:after="0"/>
        <w:rPr>
          <w:lang w:eastAsia="en-GB"/>
        </w:rPr>
      </w:pPr>
      <w:r>
        <w:rPr>
          <w:lang w:eastAsia="en-GB"/>
        </w:rPr>
        <w:t xml:space="preserve">In the last part of this reflective piece I will focus on the evaluation of the initial project and the final project. </w:t>
      </w:r>
      <w:r w:rsidR="00B003E5">
        <w:rPr>
          <w:lang w:eastAsia="en-GB"/>
        </w:rPr>
        <w:t>In the team project, along with my colleagues we created a database solution for an online bookstore inventory management system.</w:t>
      </w:r>
      <w:r w:rsidR="00403075">
        <w:rPr>
          <w:lang w:eastAsia="en-GB"/>
        </w:rPr>
        <w:t xml:space="preserve"> This was </w:t>
      </w:r>
      <w:r w:rsidR="007A09E7">
        <w:rPr>
          <w:lang w:eastAsia="en-GB"/>
        </w:rPr>
        <w:t>my</w:t>
      </w:r>
      <w:r w:rsidR="00403075">
        <w:rPr>
          <w:lang w:eastAsia="en-GB"/>
        </w:rPr>
        <w:t xml:space="preserve"> first experience in my professional career</w:t>
      </w:r>
      <w:r w:rsidR="004655E1">
        <w:rPr>
          <w:lang w:eastAsia="en-GB"/>
        </w:rPr>
        <w:t>,</w:t>
      </w:r>
      <w:r w:rsidR="00403075">
        <w:rPr>
          <w:lang w:eastAsia="en-GB"/>
        </w:rPr>
        <w:t xml:space="preserve"> and </w:t>
      </w:r>
      <w:r w:rsidR="009D6C53">
        <w:rPr>
          <w:lang w:eastAsia="en-GB"/>
        </w:rPr>
        <w:t>b</w:t>
      </w:r>
      <w:r w:rsidR="00403075">
        <w:rPr>
          <w:lang w:eastAsia="en-GB"/>
        </w:rPr>
        <w:t>re</w:t>
      </w:r>
      <w:r w:rsidR="009D6C53">
        <w:rPr>
          <w:lang w:eastAsia="en-GB"/>
        </w:rPr>
        <w:t>ak</w:t>
      </w:r>
      <w:r w:rsidR="00403075">
        <w:rPr>
          <w:lang w:eastAsia="en-GB"/>
        </w:rPr>
        <w:t xml:space="preserve">ing down user requirements </w:t>
      </w:r>
      <w:r w:rsidR="001A6F21">
        <w:rPr>
          <w:lang w:eastAsia="en-GB"/>
        </w:rPr>
        <w:t>into a database design model</w:t>
      </w:r>
      <w:r w:rsidR="009D6C53">
        <w:rPr>
          <w:lang w:eastAsia="en-GB"/>
        </w:rPr>
        <w:t xml:space="preserve"> was very interesting</w:t>
      </w:r>
      <w:r w:rsidR="001A6F21">
        <w:rPr>
          <w:lang w:eastAsia="en-GB"/>
        </w:rPr>
        <w:t>. From creating an ERD diagram to understand</w:t>
      </w:r>
      <w:r w:rsidR="00336C44">
        <w:rPr>
          <w:lang w:eastAsia="en-GB"/>
        </w:rPr>
        <w:t>ing</w:t>
      </w:r>
      <w:r w:rsidR="001A6F21">
        <w:rPr>
          <w:lang w:eastAsia="en-GB"/>
        </w:rPr>
        <w:t xml:space="preserve"> the relations between </w:t>
      </w:r>
      <w:r w:rsidR="00336C44">
        <w:rPr>
          <w:lang w:eastAsia="en-GB"/>
        </w:rPr>
        <w:t xml:space="preserve">attributes and entities. </w:t>
      </w:r>
      <w:r w:rsidR="004655E1" w:rsidRPr="004655E1">
        <w:rPr>
          <w:lang w:eastAsia="en-GB"/>
        </w:rPr>
        <w:t>We also gave some points on compliance, along with database type, storage design, and the data cleaning process in the design </w:t>
      </w:r>
      <w:r w:rsidR="00CF12E4">
        <w:rPr>
          <w:lang w:eastAsia="en-GB"/>
        </w:rPr>
        <w:t>process. The discussions with my colleagues gave me experience</w:t>
      </w:r>
      <w:r w:rsidR="00C527DA">
        <w:rPr>
          <w:lang w:eastAsia="en-GB"/>
        </w:rPr>
        <w:t xml:space="preserve"> in discussing a data-related project</w:t>
      </w:r>
      <w:r w:rsidR="004655E1">
        <w:rPr>
          <w:lang w:eastAsia="en-GB"/>
        </w:rPr>
        <w:t>,</w:t>
      </w:r>
      <w:r w:rsidR="00CF12E4">
        <w:rPr>
          <w:lang w:eastAsia="en-GB"/>
        </w:rPr>
        <w:t xml:space="preserve"> which will help me </w:t>
      </w:r>
      <w:r w:rsidR="00C527DA">
        <w:rPr>
          <w:lang w:eastAsia="en-GB"/>
        </w:rPr>
        <w:t xml:space="preserve">further </w:t>
      </w:r>
      <w:r w:rsidR="00CF12E4">
        <w:rPr>
          <w:lang w:eastAsia="en-GB"/>
        </w:rPr>
        <w:t>understand the process of creating a database at work.</w:t>
      </w:r>
      <w:r w:rsidR="000E19E4">
        <w:rPr>
          <w:lang w:eastAsia="en-GB"/>
        </w:rPr>
        <w:t xml:space="preserve"> </w:t>
      </w:r>
    </w:p>
    <w:p w14:paraId="28C4952C" w14:textId="77777777" w:rsidR="000E19E4" w:rsidRDefault="000E19E4" w:rsidP="000E19E4">
      <w:pPr>
        <w:spacing w:after="0"/>
        <w:rPr>
          <w:lang w:eastAsia="en-GB"/>
        </w:rPr>
      </w:pPr>
    </w:p>
    <w:p w14:paraId="6A896196" w14:textId="02EBEEC4" w:rsidR="003A4726" w:rsidRDefault="000E19E4" w:rsidP="000E19E4">
      <w:pPr>
        <w:spacing w:after="0"/>
        <w:rPr>
          <w:lang w:eastAsia="en-GB"/>
        </w:rPr>
      </w:pPr>
      <w:r>
        <w:rPr>
          <w:lang w:eastAsia="en-GB"/>
        </w:rPr>
        <w:t xml:space="preserve">In comparison, </w:t>
      </w:r>
      <w:r w:rsidR="007A09E7">
        <w:rPr>
          <w:lang w:eastAsia="en-GB"/>
        </w:rPr>
        <w:t xml:space="preserve">the task </w:t>
      </w:r>
      <w:r>
        <w:rPr>
          <w:lang w:eastAsia="en-GB"/>
        </w:rPr>
        <w:t xml:space="preserve">in the final executive report was to present the </w:t>
      </w:r>
      <w:r w:rsidR="00D11822">
        <w:rPr>
          <w:lang w:eastAsia="en-GB"/>
        </w:rPr>
        <w:t>initial project</w:t>
      </w:r>
      <w:r w:rsidR="0015472B">
        <w:rPr>
          <w:lang w:eastAsia="en-GB"/>
        </w:rPr>
        <w:t xml:space="preserve">, along with further adjustments and recommendations from </w:t>
      </w:r>
      <w:r w:rsidR="00996756">
        <w:rPr>
          <w:lang w:eastAsia="en-GB"/>
        </w:rPr>
        <w:t>my personal</w:t>
      </w:r>
      <w:r w:rsidR="0015472B">
        <w:rPr>
          <w:lang w:eastAsia="en-GB"/>
        </w:rPr>
        <w:t xml:space="preserve"> perspective. In this report</w:t>
      </w:r>
      <w:r w:rsidR="007A09E7">
        <w:rPr>
          <w:lang w:eastAsia="en-GB"/>
        </w:rPr>
        <w:t>,</w:t>
      </w:r>
      <w:r w:rsidR="0015472B">
        <w:rPr>
          <w:lang w:eastAsia="en-GB"/>
        </w:rPr>
        <w:t xml:space="preserve"> I enhance</w:t>
      </w:r>
      <w:r w:rsidR="007A09E7">
        <w:rPr>
          <w:lang w:eastAsia="en-GB"/>
        </w:rPr>
        <w:t>d</w:t>
      </w:r>
      <w:r w:rsidR="0015472B">
        <w:rPr>
          <w:lang w:eastAsia="en-GB"/>
        </w:rPr>
        <w:t xml:space="preserve"> my knowledge o</w:t>
      </w:r>
      <w:r w:rsidR="007A09E7">
        <w:rPr>
          <w:lang w:eastAsia="en-GB"/>
        </w:rPr>
        <w:t>f</w:t>
      </w:r>
      <w:r w:rsidR="0015472B">
        <w:rPr>
          <w:lang w:eastAsia="en-GB"/>
        </w:rPr>
        <w:t xml:space="preserve"> the SQL and NoSQL database types.</w:t>
      </w:r>
      <w:r w:rsidR="005F5373">
        <w:rPr>
          <w:lang w:eastAsia="en-GB"/>
        </w:rPr>
        <w:t xml:space="preserve"> </w:t>
      </w:r>
      <w:r w:rsidR="0015472B">
        <w:rPr>
          <w:lang w:eastAsia="en-GB"/>
        </w:rPr>
        <w:t>SQL is good for structured scalability</w:t>
      </w:r>
      <w:r w:rsidR="007A09E7">
        <w:rPr>
          <w:lang w:eastAsia="en-GB"/>
        </w:rPr>
        <w:t>,</w:t>
      </w:r>
      <w:r w:rsidR="0015472B">
        <w:rPr>
          <w:lang w:eastAsia="en-GB"/>
        </w:rPr>
        <w:t xml:space="preserve"> while NoSQL is more flexible</w:t>
      </w:r>
      <w:r w:rsidR="00BD5A3A">
        <w:rPr>
          <w:lang w:eastAsia="en-GB"/>
        </w:rPr>
        <w:t xml:space="preserve">. On the other hand, NoSQL suffers from accuracy when it comes to big data processing. </w:t>
      </w:r>
      <w:r w:rsidR="00641C48">
        <w:rPr>
          <w:lang w:eastAsia="en-GB"/>
        </w:rPr>
        <w:t xml:space="preserve">Furthermore, </w:t>
      </w:r>
      <w:r w:rsidR="00395615">
        <w:rPr>
          <w:lang w:eastAsia="en-GB"/>
        </w:rPr>
        <w:t xml:space="preserve">I also researched two different architectures, Kappa and Lambda, which helped me identify how to architect a data pipeline from data sources </w:t>
      </w:r>
      <w:r w:rsidR="005F5373">
        <w:rPr>
          <w:lang w:eastAsia="en-GB"/>
        </w:rPr>
        <w:t xml:space="preserve">when streaming is needed or when batch processing is enough. This knowledge opens a lot of doors for me that helps me to understand data pipeline structures which I hope to use in </w:t>
      </w:r>
      <w:r w:rsidR="00750D9C">
        <w:rPr>
          <w:lang w:eastAsia="en-GB"/>
        </w:rPr>
        <w:t xml:space="preserve">my profession in the near future. </w:t>
      </w:r>
    </w:p>
    <w:p w14:paraId="449386F0" w14:textId="77777777" w:rsidR="00750D9C" w:rsidRDefault="00750D9C" w:rsidP="000E19E4">
      <w:pPr>
        <w:spacing w:after="0"/>
        <w:rPr>
          <w:lang w:eastAsia="en-GB"/>
        </w:rPr>
      </w:pPr>
    </w:p>
    <w:p w14:paraId="14C5254F" w14:textId="6110A81F" w:rsidR="000E19E4" w:rsidRDefault="00750D9C" w:rsidP="009A292D">
      <w:pPr>
        <w:spacing w:after="0"/>
        <w:rPr>
          <w:lang w:eastAsia="en-GB"/>
        </w:rPr>
      </w:pPr>
      <w:r>
        <w:rPr>
          <w:lang w:eastAsia="en-GB"/>
        </w:rPr>
        <w:t xml:space="preserve">The journey through this module was quite intense. I personally believe this is one of the modules </w:t>
      </w:r>
      <w:r w:rsidR="009A292D">
        <w:rPr>
          <w:lang w:eastAsia="en-GB"/>
        </w:rPr>
        <w:t xml:space="preserve">in </w:t>
      </w:r>
      <w:r>
        <w:rPr>
          <w:lang w:eastAsia="en-GB"/>
        </w:rPr>
        <w:t>which I had no experience. I believe that this knowledge will help me further in my career because now I understand how to</w:t>
      </w:r>
      <w:r w:rsidR="009A292D">
        <w:rPr>
          <w:lang w:eastAsia="en-GB"/>
        </w:rPr>
        <w:t xml:space="preserve"> design and</w:t>
      </w:r>
      <w:r>
        <w:rPr>
          <w:lang w:eastAsia="en-GB"/>
        </w:rPr>
        <w:t xml:space="preserve"> architect a data pipeline</w:t>
      </w:r>
      <w:r w:rsidR="009A292D">
        <w:rPr>
          <w:lang w:eastAsia="en-GB"/>
        </w:rPr>
        <w:t>.</w:t>
      </w:r>
    </w:p>
    <w:p w14:paraId="42032028" w14:textId="77777777" w:rsidR="009A292D" w:rsidRPr="003A4726" w:rsidRDefault="009A292D" w:rsidP="009A292D">
      <w:pPr>
        <w:spacing w:after="0"/>
        <w:rPr>
          <w:lang w:eastAsia="en-GB"/>
        </w:rPr>
      </w:pPr>
    </w:p>
    <w:p w14:paraId="1FD043B3" w14:textId="77777777" w:rsidR="009D6836" w:rsidRDefault="009D6836">
      <w:pPr>
        <w:rPr>
          <w:b/>
          <w:bCs/>
          <w:lang w:eastAsia="en-GB"/>
        </w:rPr>
      </w:pPr>
      <w:bookmarkStart w:id="2" w:name="_Toc180069038"/>
      <w:r>
        <w:br w:type="page"/>
      </w:r>
    </w:p>
    <w:p w14:paraId="22AFECF2" w14:textId="7E230052" w:rsidR="00FB60E0" w:rsidRDefault="00FB60E0" w:rsidP="00545EC4">
      <w:pPr>
        <w:pStyle w:val="Heading1"/>
        <w:spacing w:after="0"/>
      </w:pPr>
      <w:r>
        <w:lastRenderedPageBreak/>
        <w:t>References</w:t>
      </w:r>
      <w:bookmarkEnd w:id="2"/>
    </w:p>
    <w:p w14:paraId="1CE16F06" w14:textId="77777777" w:rsidR="003A462C" w:rsidRPr="000D5FF5" w:rsidRDefault="003A462C" w:rsidP="00545EC4">
      <w:pPr>
        <w:spacing w:after="0"/>
        <w:rPr>
          <w:lang w:val="en-GB"/>
        </w:rPr>
      </w:pPr>
    </w:p>
    <w:p w14:paraId="21388D0B" w14:textId="57E9ABCE" w:rsidR="009F1AA3" w:rsidRDefault="009F1AA3" w:rsidP="009F1AA3">
      <w:pPr>
        <w:spacing w:after="0"/>
        <w:rPr>
          <w:lang w:val="en-GB"/>
        </w:rPr>
      </w:pPr>
      <w:bookmarkStart w:id="3" w:name="_Hlk180092417"/>
      <w:proofErr w:type="spellStart"/>
      <w:r w:rsidRPr="009F1AA3">
        <w:rPr>
          <w:lang w:val="en-GB"/>
        </w:rPr>
        <w:t>Boegershausen</w:t>
      </w:r>
      <w:proofErr w:type="spellEnd"/>
      <w:r w:rsidRPr="009F1AA3">
        <w:rPr>
          <w:lang w:val="en-GB"/>
        </w:rPr>
        <w:t>, J., Datta, H., Borah, A. &amp; Stephen, A. T. (2022) Fields of Gold: Scraping Web Data for Marketing Insights. Journal of Marketing 86(5)</w:t>
      </w:r>
      <w:r w:rsidR="009C5D95">
        <w:rPr>
          <w:lang w:val="en-GB"/>
        </w:rPr>
        <w:t>:</w:t>
      </w:r>
      <w:r w:rsidRPr="009F1AA3">
        <w:rPr>
          <w:lang w:val="en-GB"/>
        </w:rPr>
        <w:t xml:space="preserve"> 1–20. </w:t>
      </w:r>
      <w:hyperlink r:id="rId7" w:history="1">
        <w:r w:rsidR="009C5D95" w:rsidRPr="009F1AA3">
          <w:rPr>
            <w:rStyle w:val="Hyperlink"/>
            <w:lang w:val="en-GB"/>
          </w:rPr>
          <w:t>https://doi.org/10.1177/00222429221100750</w:t>
        </w:r>
      </w:hyperlink>
    </w:p>
    <w:p w14:paraId="6535765B" w14:textId="77777777" w:rsidR="00710065" w:rsidRPr="00710065" w:rsidRDefault="00710065" w:rsidP="00710065">
      <w:pPr>
        <w:spacing w:after="0"/>
        <w:rPr>
          <w:lang w:val="en-GB"/>
        </w:rPr>
      </w:pPr>
    </w:p>
    <w:p w14:paraId="5462CA11" w14:textId="7592617B" w:rsidR="00710065" w:rsidRDefault="00710065" w:rsidP="00710065">
      <w:pPr>
        <w:spacing w:after="0"/>
        <w:rPr>
          <w:lang w:val="en-GB"/>
        </w:rPr>
      </w:pPr>
      <w:r w:rsidRPr="00710065">
        <w:rPr>
          <w:lang w:val="en-GB"/>
        </w:rPr>
        <w:t xml:space="preserve">Ding, X., Wang, H., Su, J., Li, Z., Li, J. &amp; Gao, H. (2019) </w:t>
      </w:r>
      <w:proofErr w:type="spellStart"/>
      <w:r w:rsidRPr="00710065">
        <w:rPr>
          <w:lang w:val="en-GB"/>
        </w:rPr>
        <w:t>Cleanits</w:t>
      </w:r>
      <w:proofErr w:type="spellEnd"/>
      <w:r w:rsidRPr="00710065">
        <w:rPr>
          <w:lang w:val="en-GB"/>
        </w:rPr>
        <w:t>: A data cleaning system for industrial time series. Proceedings of the VLDB Endowment 12(12)</w:t>
      </w:r>
      <w:r>
        <w:rPr>
          <w:lang w:val="en-GB"/>
        </w:rPr>
        <w:t>:</w:t>
      </w:r>
      <w:r w:rsidRPr="00710065">
        <w:rPr>
          <w:lang w:val="en-GB"/>
        </w:rPr>
        <w:t xml:space="preserve"> 1786–1789.</w:t>
      </w:r>
      <w:r>
        <w:rPr>
          <w:lang w:val="en-GB"/>
        </w:rPr>
        <w:t xml:space="preserve"> DOI:</w:t>
      </w:r>
      <w:r w:rsidRPr="00710065">
        <w:rPr>
          <w:lang w:val="en-GB"/>
        </w:rPr>
        <w:t xml:space="preserve"> </w:t>
      </w:r>
      <w:hyperlink r:id="rId8" w:history="1">
        <w:r w:rsidRPr="005A1057">
          <w:rPr>
            <w:rStyle w:val="Hyperlink"/>
            <w:lang w:val="en-GB"/>
          </w:rPr>
          <w:t>https://doi.org/10.14778/3352063.3352066</w:t>
        </w:r>
      </w:hyperlink>
    </w:p>
    <w:p w14:paraId="43544F5B" w14:textId="77777777" w:rsidR="00710065" w:rsidRDefault="00710065" w:rsidP="00710065">
      <w:pPr>
        <w:spacing w:after="0"/>
        <w:rPr>
          <w:lang w:val="en-GB"/>
        </w:rPr>
      </w:pPr>
    </w:p>
    <w:p w14:paraId="315271E2" w14:textId="360762B7" w:rsidR="007159AB" w:rsidRDefault="007159AB" w:rsidP="007159AB">
      <w:pPr>
        <w:spacing w:after="0"/>
        <w:rPr>
          <w:lang w:val="en-GB"/>
        </w:rPr>
      </w:pPr>
      <w:r w:rsidRPr="007159AB">
        <w:rPr>
          <w:lang w:val="en-GB"/>
        </w:rPr>
        <w:t>Janani, K. &amp; Ramamoorthy, S. (2024)</w:t>
      </w:r>
      <w:bookmarkEnd w:id="3"/>
      <w:r w:rsidRPr="007159AB">
        <w:rPr>
          <w:lang w:val="en-GB"/>
        </w:rPr>
        <w:t xml:space="preserve"> </w:t>
      </w:r>
      <w:proofErr w:type="spellStart"/>
      <w:r w:rsidRPr="007159AB">
        <w:rPr>
          <w:lang w:val="en-GB"/>
        </w:rPr>
        <w:t>PIoT</w:t>
      </w:r>
      <w:proofErr w:type="spellEnd"/>
      <w:r w:rsidRPr="007159AB">
        <w:rPr>
          <w:lang w:val="en-GB"/>
        </w:rPr>
        <w:t xml:space="preserve"> </w:t>
      </w:r>
      <w:r w:rsidRPr="007159AB">
        <w:rPr>
          <w:rFonts w:ascii="Cambria Math" w:hAnsi="Cambria Math" w:cs="Cambria Math"/>
          <w:lang w:val="en-GB"/>
        </w:rPr>
        <w:t>‐</w:t>
      </w:r>
      <w:r w:rsidRPr="007159AB">
        <w:rPr>
          <w:lang w:val="en-GB"/>
        </w:rPr>
        <w:t xml:space="preserve">fortifying IoT device identity and data access: A security framework empowered by blockchain. </w:t>
      </w:r>
      <w:r w:rsidRPr="009F1AA3">
        <w:rPr>
          <w:lang w:val="en-GB"/>
        </w:rPr>
        <w:t>Security and Privacy</w:t>
      </w:r>
      <w:r w:rsidRPr="007159AB">
        <w:rPr>
          <w:lang w:val="en-GB"/>
        </w:rPr>
        <w:t>.</w:t>
      </w:r>
      <w:r>
        <w:rPr>
          <w:lang w:val="en-GB"/>
        </w:rPr>
        <w:t xml:space="preserve"> DOI: </w:t>
      </w:r>
      <w:r w:rsidRPr="007159AB">
        <w:rPr>
          <w:lang w:val="en-GB"/>
        </w:rPr>
        <w:t xml:space="preserve"> </w:t>
      </w:r>
      <w:hyperlink r:id="rId9" w:history="1">
        <w:r w:rsidRPr="007159AB">
          <w:rPr>
            <w:rStyle w:val="Hyperlink"/>
            <w:lang w:val="en-GB"/>
          </w:rPr>
          <w:t>https://doi.org/10.1002/spy2.443</w:t>
        </w:r>
      </w:hyperlink>
    </w:p>
    <w:p w14:paraId="5CC6C214" w14:textId="77777777" w:rsidR="007159AB" w:rsidRDefault="007159AB" w:rsidP="006A20E9">
      <w:pPr>
        <w:spacing w:after="0"/>
        <w:rPr>
          <w:lang w:val="en-GB"/>
        </w:rPr>
      </w:pPr>
    </w:p>
    <w:p w14:paraId="4AEF0C58" w14:textId="2DCE4200" w:rsidR="006A20E9" w:rsidRDefault="006A20E9" w:rsidP="006A20E9">
      <w:pPr>
        <w:spacing w:after="0"/>
        <w:rPr>
          <w:lang w:val="en-GB"/>
        </w:rPr>
      </w:pPr>
      <w:r w:rsidRPr="006A20E9">
        <w:rPr>
          <w:lang w:val="en-GB"/>
        </w:rPr>
        <w:t xml:space="preserve">Koehler, M. </w:t>
      </w:r>
      <w:r>
        <w:rPr>
          <w:lang w:val="en-GB"/>
        </w:rPr>
        <w:t>et al</w:t>
      </w:r>
      <w:r w:rsidR="00A97B69">
        <w:rPr>
          <w:lang w:val="en-GB"/>
        </w:rPr>
        <w:t xml:space="preserve">, </w:t>
      </w:r>
      <w:r w:rsidRPr="006A20E9">
        <w:rPr>
          <w:lang w:val="en-GB"/>
        </w:rPr>
        <w:t xml:space="preserve">(2021) Incorporating Data Context to Cost-Effectively Automate End-to-End Data Wrangling. </w:t>
      </w:r>
      <w:r w:rsidRPr="009F1AA3">
        <w:rPr>
          <w:lang w:val="en-GB"/>
        </w:rPr>
        <w:t>IEEE Transactions on Big Data</w:t>
      </w:r>
      <w:r w:rsidRPr="006A20E9">
        <w:rPr>
          <w:lang w:val="en-GB"/>
        </w:rPr>
        <w:t xml:space="preserve"> 7(1)</w:t>
      </w:r>
      <w:r>
        <w:rPr>
          <w:lang w:val="en-GB"/>
        </w:rPr>
        <w:t>:</w:t>
      </w:r>
      <w:r w:rsidRPr="006A20E9">
        <w:rPr>
          <w:lang w:val="en-GB"/>
        </w:rPr>
        <w:t xml:space="preserve"> 169–186.</w:t>
      </w:r>
      <w:r>
        <w:rPr>
          <w:lang w:val="en-GB"/>
        </w:rPr>
        <w:t xml:space="preserve"> DOI:</w:t>
      </w:r>
      <w:r w:rsidRPr="006A20E9">
        <w:rPr>
          <w:lang w:val="en-GB"/>
        </w:rPr>
        <w:t xml:space="preserve"> </w:t>
      </w:r>
      <w:hyperlink r:id="rId10" w:history="1">
        <w:r w:rsidRPr="006A20E9">
          <w:rPr>
            <w:rStyle w:val="Hyperlink"/>
            <w:lang w:val="en-GB"/>
          </w:rPr>
          <w:t>https://doi.org/10.1109/TBDATA.2019.2907588</w:t>
        </w:r>
      </w:hyperlink>
    </w:p>
    <w:p w14:paraId="46775B21" w14:textId="77777777" w:rsidR="006A20E9" w:rsidRPr="006A20E9" w:rsidRDefault="006A20E9" w:rsidP="006A20E9">
      <w:pPr>
        <w:spacing w:after="0"/>
        <w:rPr>
          <w:lang w:val="en-GB"/>
        </w:rPr>
      </w:pPr>
    </w:p>
    <w:p w14:paraId="16CB0F31" w14:textId="55411359" w:rsidR="008529BE" w:rsidRDefault="008529BE" w:rsidP="008529BE">
      <w:pPr>
        <w:spacing w:after="0"/>
        <w:rPr>
          <w:rStyle w:val="Hyperlink"/>
          <w:lang w:val="en-GB"/>
        </w:rPr>
      </w:pPr>
      <w:r w:rsidRPr="008529BE">
        <w:rPr>
          <w:lang w:val="en-GB"/>
        </w:rPr>
        <w:t xml:space="preserve">Liang, X., Chen, K., Chen, S., Zhu, X., Jin, X. &amp; Du, Z. (2023) IoT-based intelligent energy management system for optimal planning of HVAC devices in net-zero emissions PV-battery building considering demand compliance. </w:t>
      </w:r>
      <w:r w:rsidRPr="009C5D95">
        <w:rPr>
          <w:lang w:val="en-GB"/>
        </w:rPr>
        <w:t xml:space="preserve">Energy Conversion and Management </w:t>
      </w:r>
      <w:r w:rsidRPr="008529BE">
        <w:rPr>
          <w:lang w:val="en-GB"/>
        </w:rPr>
        <w:t>292</w:t>
      </w:r>
      <w:r w:rsidR="00C160C4">
        <w:rPr>
          <w:lang w:val="en-GB"/>
        </w:rPr>
        <w:t>:</w:t>
      </w:r>
      <w:r w:rsidRPr="008529BE">
        <w:rPr>
          <w:lang w:val="en-GB"/>
        </w:rPr>
        <w:t xml:space="preserve"> 117369-.</w:t>
      </w:r>
      <w:r w:rsidR="00C160C4">
        <w:rPr>
          <w:lang w:val="en-GB"/>
        </w:rPr>
        <w:t xml:space="preserve"> DOI:</w:t>
      </w:r>
      <w:r w:rsidRPr="008529BE">
        <w:rPr>
          <w:lang w:val="en-GB"/>
        </w:rPr>
        <w:t xml:space="preserve"> </w:t>
      </w:r>
      <w:hyperlink r:id="rId11" w:history="1">
        <w:r w:rsidR="00C160C4" w:rsidRPr="008529BE">
          <w:rPr>
            <w:rStyle w:val="Hyperlink"/>
            <w:lang w:val="en-GB"/>
          </w:rPr>
          <w:t>https://doi.org/10.1016/j.enconman.2023.117369</w:t>
        </w:r>
      </w:hyperlink>
    </w:p>
    <w:p w14:paraId="4ED981B8" w14:textId="77777777" w:rsidR="009350E5" w:rsidRDefault="009350E5" w:rsidP="008529BE">
      <w:pPr>
        <w:spacing w:after="0"/>
        <w:rPr>
          <w:rStyle w:val="Hyperlink"/>
          <w:lang w:val="en-GB"/>
        </w:rPr>
      </w:pPr>
    </w:p>
    <w:p w14:paraId="73F95518" w14:textId="2F8EE897" w:rsidR="006E6402" w:rsidRDefault="006E6402" w:rsidP="006E6402">
      <w:pPr>
        <w:spacing w:after="0"/>
        <w:rPr>
          <w:color w:val="467886" w:themeColor="hyperlink"/>
          <w:u w:val="single"/>
          <w:lang w:val="en-GB"/>
        </w:rPr>
      </w:pPr>
      <w:r w:rsidRPr="006E6402">
        <w:rPr>
          <w:color w:val="000000" w:themeColor="text1"/>
          <w:lang w:val="en-GB"/>
        </w:rPr>
        <w:t xml:space="preserve">Shastri, S., </w:t>
      </w:r>
      <w:proofErr w:type="spellStart"/>
      <w:r w:rsidRPr="006E6402">
        <w:rPr>
          <w:color w:val="000000" w:themeColor="text1"/>
          <w:lang w:val="en-GB"/>
        </w:rPr>
        <w:t>Banakar</w:t>
      </w:r>
      <w:proofErr w:type="spellEnd"/>
      <w:r w:rsidRPr="006E6402">
        <w:rPr>
          <w:color w:val="000000" w:themeColor="text1"/>
          <w:lang w:val="en-GB"/>
        </w:rPr>
        <w:t>, V., Wasserman, M., Kumar, A. &amp; Chidambaram, V. (2020) Understanding and benchmarking the impact of GDPR on database systems. Proceedings of the VLDB Endowment 13(7)</w:t>
      </w:r>
      <w:r>
        <w:rPr>
          <w:color w:val="000000" w:themeColor="text1"/>
          <w:lang w:val="en-GB"/>
        </w:rPr>
        <w:t>:</w:t>
      </w:r>
      <w:r w:rsidRPr="006E6402">
        <w:rPr>
          <w:color w:val="000000" w:themeColor="text1"/>
          <w:lang w:val="en-GB"/>
        </w:rPr>
        <w:t xml:space="preserve"> 1064–1077. DOI:</w:t>
      </w:r>
      <w:r>
        <w:rPr>
          <w:color w:val="000000" w:themeColor="text1"/>
          <w:u w:val="single"/>
          <w:lang w:val="en-GB"/>
        </w:rPr>
        <w:t xml:space="preserve"> </w:t>
      </w:r>
      <w:hyperlink r:id="rId12" w:history="1">
        <w:r w:rsidRPr="006E6402">
          <w:rPr>
            <w:rStyle w:val="Hyperlink"/>
            <w:lang w:val="en-GB"/>
          </w:rPr>
          <w:t>https://doi.org/10.14778/3384345.3384354</w:t>
        </w:r>
      </w:hyperlink>
    </w:p>
    <w:p w14:paraId="1DFE95AA" w14:textId="77777777" w:rsidR="009350E5" w:rsidRDefault="009350E5" w:rsidP="008529BE">
      <w:pPr>
        <w:spacing w:after="0"/>
        <w:rPr>
          <w:rStyle w:val="Hyperlink"/>
          <w:lang w:val="en-GB"/>
        </w:rPr>
      </w:pPr>
    </w:p>
    <w:p w14:paraId="46216ACB" w14:textId="77777777" w:rsidR="00362D87" w:rsidRDefault="00362D87" w:rsidP="00362D87">
      <w:pPr>
        <w:spacing w:after="0"/>
        <w:rPr>
          <w:lang w:val="en-GB"/>
        </w:rPr>
      </w:pPr>
      <w:bookmarkStart w:id="4" w:name="_Hlk180159936"/>
      <w:r w:rsidRPr="00F61918">
        <w:rPr>
          <w:lang w:val="en-GB"/>
        </w:rPr>
        <w:t xml:space="preserve">Wong Ting Yan, K. &amp; Fong, J. S. P. (2021) </w:t>
      </w:r>
      <w:bookmarkEnd w:id="4"/>
      <w:r w:rsidRPr="00F61918">
        <w:rPr>
          <w:lang w:val="en-GB"/>
        </w:rPr>
        <w:t xml:space="preserve">Data Normalization. In </w:t>
      </w:r>
      <w:r w:rsidRPr="00F61918">
        <w:rPr>
          <w:i/>
          <w:iCs/>
          <w:lang w:val="en-GB"/>
        </w:rPr>
        <w:t>Information Systems Reengineering, Integration and Normalization.</w:t>
      </w:r>
      <w:r w:rsidRPr="00F61918">
        <w:rPr>
          <w:lang w:val="en-GB"/>
        </w:rPr>
        <w:t xml:space="preserve"> Springer International Publishing AG. DOI: </w:t>
      </w:r>
      <w:hyperlink r:id="rId13" w:history="1">
        <w:r w:rsidRPr="00F61918">
          <w:rPr>
            <w:rStyle w:val="Hyperlink"/>
            <w:lang w:val="en-GB"/>
          </w:rPr>
          <w:t>https://doi.org/10.1007/978-3-030-79584-9_8</w:t>
        </w:r>
      </w:hyperlink>
    </w:p>
    <w:p w14:paraId="61F9C5AD" w14:textId="77777777" w:rsidR="00362D87" w:rsidRDefault="00362D87" w:rsidP="008529BE">
      <w:pPr>
        <w:spacing w:after="0"/>
        <w:rPr>
          <w:lang w:val="en-GB"/>
        </w:rPr>
      </w:pPr>
    </w:p>
    <w:p w14:paraId="161402E1" w14:textId="77777777" w:rsidR="000D5FF5" w:rsidRDefault="000D5FF5" w:rsidP="00545EC4">
      <w:pPr>
        <w:spacing w:after="0"/>
      </w:pPr>
    </w:p>
    <w:p w14:paraId="1A283BFD" w14:textId="77777777" w:rsidR="00863F12" w:rsidRDefault="00863F12" w:rsidP="00545EC4">
      <w:pPr>
        <w:spacing w:after="0"/>
      </w:pPr>
    </w:p>
    <w:p w14:paraId="47F8C5CC" w14:textId="77777777" w:rsidR="00863F12" w:rsidRPr="00531003" w:rsidRDefault="00863F12" w:rsidP="00545EC4">
      <w:pPr>
        <w:spacing w:after="0"/>
      </w:pPr>
    </w:p>
    <w:p w14:paraId="5EFD5556" w14:textId="5BA3393F" w:rsidR="003C5441" w:rsidRDefault="003C5441" w:rsidP="00545EC4">
      <w:pPr>
        <w:spacing w:after="0"/>
      </w:pPr>
    </w:p>
    <w:p w14:paraId="70636649" w14:textId="77777777" w:rsidR="00531003" w:rsidRPr="00531003" w:rsidRDefault="00531003" w:rsidP="00545EC4">
      <w:pPr>
        <w:spacing w:after="0"/>
      </w:pPr>
    </w:p>
    <w:sectPr w:rsidR="00531003" w:rsidRPr="0053100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E8C39" w14:textId="77777777" w:rsidR="00540732" w:rsidRDefault="00540732" w:rsidP="00485CB5">
      <w:pPr>
        <w:spacing w:after="0" w:line="240" w:lineRule="auto"/>
      </w:pPr>
      <w:r>
        <w:separator/>
      </w:r>
    </w:p>
  </w:endnote>
  <w:endnote w:type="continuationSeparator" w:id="0">
    <w:p w14:paraId="08DABFCE" w14:textId="77777777" w:rsidR="00540732" w:rsidRDefault="00540732" w:rsidP="0048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52640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C9BAD1" w14:textId="2EDC9369" w:rsidR="00485CB5" w:rsidRDefault="00485CB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E82A4FC" w14:textId="77777777" w:rsidR="00485CB5" w:rsidRDefault="00485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1685B" w14:textId="77777777" w:rsidR="00540732" w:rsidRDefault="00540732" w:rsidP="00485CB5">
      <w:pPr>
        <w:spacing w:after="0" w:line="240" w:lineRule="auto"/>
      </w:pPr>
      <w:r>
        <w:separator/>
      </w:r>
    </w:p>
  </w:footnote>
  <w:footnote w:type="continuationSeparator" w:id="0">
    <w:p w14:paraId="1C2F0DD7" w14:textId="77777777" w:rsidR="00540732" w:rsidRDefault="00540732" w:rsidP="00485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7565"/>
    <w:multiLevelType w:val="multilevel"/>
    <w:tmpl w:val="F17EE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A6570"/>
    <w:multiLevelType w:val="multilevel"/>
    <w:tmpl w:val="99BE9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11770"/>
    <w:multiLevelType w:val="multilevel"/>
    <w:tmpl w:val="02445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B0A4B"/>
    <w:multiLevelType w:val="multilevel"/>
    <w:tmpl w:val="03D67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7483">
    <w:abstractNumId w:val="1"/>
  </w:num>
  <w:num w:numId="2" w16cid:durableId="423575820">
    <w:abstractNumId w:val="2"/>
  </w:num>
  <w:num w:numId="3" w16cid:durableId="2117358379">
    <w:abstractNumId w:val="0"/>
  </w:num>
  <w:num w:numId="4" w16cid:durableId="49912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A"/>
    <w:rsid w:val="000048C2"/>
    <w:rsid w:val="000113C4"/>
    <w:rsid w:val="000125DB"/>
    <w:rsid w:val="00012B9E"/>
    <w:rsid w:val="0001538B"/>
    <w:rsid w:val="000228EC"/>
    <w:rsid w:val="00023689"/>
    <w:rsid w:val="00040AA1"/>
    <w:rsid w:val="000440EF"/>
    <w:rsid w:val="00053016"/>
    <w:rsid w:val="00056055"/>
    <w:rsid w:val="000624EE"/>
    <w:rsid w:val="00062739"/>
    <w:rsid w:val="000651D0"/>
    <w:rsid w:val="00070B92"/>
    <w:rsid w:val="00071C9F"/>
    <w:rsid w:val="000767DC"/>
    <w:rsid w:val="00085CEE"/>
    <w:rsid w:val="00086732"/>
    <w:rsid w:val="00086905"/>
    <w:rsid w:val="0008766D"/>
    <w:rsid w:val="000915C4"/>
    <w:rsid w:val="00093767"/>
    <w:rsid w:val="000965E2"/>
    <w:rsid w:val="000A7EEF"/>
    <w:rsid w:val="000C1444"/>
    <w:rsid w:val="000C4490"/>
    <w:rsid w:val="000D0E42"/>
    <w:rsid w:val="000D5FF5"/>
    <w:rsid w:val="000E17DA"/>
    <w:rsid w:val="000E19E4"/>
    <w:rsid w:val="000E4094"/>
    <w:rsid w:val="000E4796"/>
    <w:rsid w:val="000E5D0E"/>
    <w:rsid w:val="000F1C11"/>
    <w:rsid w:val="000F75F3"/>
    <w:rsid w:val="0010750A"/>
    <w:rsid w:val="00113DAF"/>
    <w:rsid w:val="00114BC5"/>
    <w:rsid w:val="001151AC"/>
    <w:rsid w:val="001152E4"/>
    <w:rsid w:val="00116526"/>
    <w:rsid w:val="00117AF2"/>
    <w:rsid w:val="00117F75"/>
    <w:rsid w:val="00127321"/>
    <w:rsid w:val="00131CDF"/>
    <w:rsid w:val="001330E3"/>
    <w:rsid w:val="001374B8"/>
    <w:rsid w:val="001378E0"/>
    <w:rsid w:val="00142A2D"/>
    <w:rsid w:val="00142BE8"/>
    <w:rsid w:val="001445FA"/>
    <w:rsid w:val="00145E2D"/>
    <w:rsid w:val="00151E1F"/>
    <w:rsid w:val="0015472B"/>
    <w:rsid w:val="00160107"/>
    <w:rsid w:val="00161267"/>
    <w:rsid w:val="00173108"/>
    <w:rsid w:val="00173799"/>
    <w:rsid w:val="00177081"/>
    <w:rsid w:val="00193A4D"/>
    <w:rsid w:val="001A6F21"/>
    <w:rsid w:val="001B1199"/>
    <w:rsid w:val="001B4203"/>
    <w:rsid w:val="001B6FF8"/>
    <w:rsid w:val="001C12B1"/>
    <w:rsid w:val="001C186F"/>
    <w:rsid w:val="001C3ED3"/>
    <w:rsid w:val="001C54C5"/>
    <w:rsid w:val="001C5519"/>
    <w:rsid w:val="001D06FF"/>
    <w:rsid w:val="001D2B3B"/>
    <w:rsid w:val="001D7430"/>
    <w:rsid w:val="001F117A"/>
    <w:rsid w:val="001F1472"/>
    <w:rsid w:val="001F40AD"/>
    <w:rsid w:val="001F6B82"/>
    <w:rsid w:val="00201018"/>
    <w:rsid w:val="00224399"/>
    <w:rsid w:val="002315C0"/>
    <w:rsid w:val="0023314F"/>
    <w:rsid w:val="0024751C"/>
    <w:rsid w:val="00250CEC"/>
    <w:rsid w:val="00262266"/>
    <w:rsid w:val="00263EE9"/>
    <w:rsid w:val="002659D9"/>
    <w:rsid w:val="0027490E"/>
    <w:rsid w:val="00291496"/>
    <w:rsid w:val="002A635C"/>
    <w:rsid w:val="002A66B4"/>
    <w:rsid w:val="002B1E89"/>
    <w:rsid w:val="002B2420"/>
    <w:rsid w:val="002C078E"/>
    <w:rsid w:val="002C1428"/>
    <w:rsid w:val="002C3679"/>
    <w:rsid w:val="002E026D"/>
    <w:rsid w:val="002F51A7"/>
    <w:rsid w:val="00300DED"/>
    <w:rsid w:val="00302843"/>
    <w:rsid w:val="00302B5C"/>
    <w:rsid w:val="00302FC7"/>
    <w:rsid w:val="003045B3"/>
    <w:rsid w:val="00307AF6"/>
    <w:rsid w:val="0031784B"/>
    <w:rsid w:val="00320776"/>
    <w:rsid w:val="003305F2"/>
    <w:rsid w:val="00333F03"/>
    <w:rsid w:val="00336C44"/>
    <w:rsid w:val="00340544"/>
    <w:rsid w:val="00351621"/>
    <w:rsid w:val="00351E67"/>
    <w:rsid w:val="003557E1"/>
    <w:rsid w:val="003570C1"/>
    <w:rsid w:val="00357925"/>
    <w:rsid w:val="00362D87"/>
    <w:rsid w:val="00365AFB"/>
    <w:rsid w:val="0036676E"/>
    <w:rsid w:val="0037665C"/>
    <w:rsid w:val="00394B00"/>
    <w:rsid w:val="00394D76"/>
    <w:rsid w:val="00395615"/>
    <w:rsid w:val="003A1C4A"/>
    <w:rsid w:val="003A3D22"/>
    <w:rsid w:val="003A462C"/>
    <w:rsid w:val="003A4726"/>
    <w:rsid w:val="003A63C6"/>
    <w:rsid w:val="003C0710"/>
    <w:rsid w:val="003C5441"/>
    <w:rsid w:val="003D075C"/>
    <w:rsid w:val="003D24F0"/>
    <w:rsid w:val="003D2F25"/>
    <w:rsid w:val="003E017E"/>
    <w:rsid w:val="003E32A0"/>
    <w:rsid w:val="003E66EC"/>
    <w:rsid w:val="003F6AB5"/>
    <w:rsid w:val="003F7645"/>
    <w:rsid w:val="00403075"/>
    <w:rsid w:val="00407904"/>
    <w:rsid w:val="00407F98"/>
    <w:rsid w:val="0041397A"/>
    <w:rsid w:val="00413C26"/>
    <w:rsid w:val="00413C59"/>
    <w:rsid w:val="0041407A"/>
    <w:rsid w:val="0041606A"/>
    <w:rsid w:val="00417732"/>
    <w:rsid w:val="004225A5"/>
    <w:rsid w:val="0042552D"/>
    <w:rsid w:val="004267F5"/>
    <w:rsid w:val="004311AC"/>
    <w:rsid w:val="00433A22"/>
    <w:rsid w:val="00433CDB"/>
    <w:rsid w:val="004435B4"/>
    <w:rsid w:val="0044666B"/>
    <w:rsid w:val="00455004"/>
    <w:rsid w:val="0046260F"/>
    <w:rsid w:val="004645DE"/>
    <w:rsid w:val="0046547C"/>
    <w:rsid w:val="004655E1"/>
    <w:rsid w:val="004662ED"/>
    <w:rsid w:val="00473153"/>
    <w:rsid w:val="00483A2A"/>
    <w:rsid w:val="00485109"/>
    <w:rsid w:val="00485CB5"/>
    <w:rsid w:val="004940CF"/>
    <w:rsid w:val="00495030"/>
    <w:rsid w:val="004A02CA"/>
    <w:rsid w:val="004B02EA"/>
    <w:rsid w:val="004C40DA"/>
    <w:rsid w:val="004C513C"/>
    <w:rsid w:val="004D2D63"/>
    <w:rsid w:val="004E1BDA"/>
    <w:rsid w:val="004E28BE"/>
    <w:rsid w:val="004E6CE6"/>
    <w:rsid w:val="004F46BB"/>
    <w:rsid w:val="004F6DBE"/>
    <w:rsid w:val="00502C50"/>
    <w:rsid w:val="00502EFB"/>
    <w:rsid w:val="005042FD"/>
    <w:rsid w:val="00514D9F"/>
    <w:rsid w:val="00531003"/>
    <w:rsid w:val="005310FC"/>
    <w:rsid w:val="005370DA"/>
    <w:rsid w:val="00540732"/>
    <w:rsid w:val="00541C5D"/>
    <w:rsid w:val="005436E7"/>
    <w:rsid w:val="0054425E"/>
    <w:rsid w:val="0054563C"/>
    <w:rsid w:val="00545EC4"/>
    <w:rsid w:val="00554546"/>
    <w:rsid w:val="0056214A"/>
    <w:rsid w:val="005626E4"/>
    <w:rsid w:val="005633D6"/>
    <w:rsid w:val="005659FC"/>
    <w:rsid w:val="0057639A"/>
    <w:rsid w:val="0058464F"/>
    <w:rsid w:val="00585D95"/>
    <w:rsid w:val="005863C1"/>
    <w:rsid w:val="00586F31"/>
    <w:rsid w:val="00592089"/>
    <w:rsid w:val="00595433"/>
    <w:rsid w:val="005A2B59"/>
    <w:rsid w:val="005A5F09"/>
    <w:rsid w:val="005B517B"/>
    <w:rsid w:val="005D1A7C"/>
    <w:rsid w:val="005D1E6E"/>
    <w:rsid w:val="005D207C"/>
    <w:rsid w:val="005D6DFB"/>
    <w:rsid w:val="005D7B38"/>
    <w:rsid w:val="005E125F"/>
    <w:rsid w:val="005F5373"/>
    <w:rsid w:val="00605ECF"/>
    <w:rsid w:val="00611681"/>
    <w:rsid w:val="006128DA"/>
    <w:rsid w:val="0061517B"/>
    <w:rsid w:val="00617B39"/>
    <w:rsid w:val="0062223C"/>
    <w:rsid w:val="00627E19"/>
    <w:rsid w:val="00633F55"/>
    <w:rsid w:val="006349ED"/>
    <w:rsid w:val="00641C48"/>
    <w:rsid w:val="00646A57"/>
    <w:rsid w:val="00646CB0"/>
    <w:rsid w:val="006560AA"/>
    <w:rsid w:val="006602D2"/>
    <w:rsid w:val="00663EA3"/>
    <w:rsid w:val="00664197"/>
    <w:rsid w:val="0066470C"/>
    <w:rsid w:val="00665107"/>
    <w:rsid w:val="00672B06"/>
    <w:rsid w:val="00677C5B"/>
    <w:rsid w:val="006812D8"/>
    <w:rsid w:val="00686A50"/>
    <w:rsid w:val="00690B28"/>
    <w:rsid w:val="00690ED6"/>
    <w:rsid w:val="00695038"/>
    <w:rsid w:val="00696A2F"/>
    <w:rsid w:val="006A20E9"/>
    <w:rsid w:val="006A5CD4"/>
    <w:rsid w:val="006B4144"/>
    <w:rsid w:val="006B5320"/>
    <w:rsid w:val="006C25F5"/>
    <w:rsid w:val="006C50BC"/>
    <w:rsid w:val="006D0E03"/>
    <w:rsid w:val="006D11F8"/>
    <w:rsid w:val="006D7286"/>
    <w:rsid w:val="006E26AF"/>
    <w:rsid w:val="006E6402"/>
    <w:rsid w:val="006F030E"/>
    <w:rsid w:val="006F4266"/>
    <w:rsid w:val="006F4A0C"/>
    <w:rsid w:val="00701008"/>
    <w:rsid w:val="00705128"/>
    <w:rsid w:val="00710065"/>
    <w:rsid w:val="00711F33"/>
    <w:rsid w:val="007127E5"/>
    <w:rsid w:val="0071387B"/>
    <w:rsid w:val="007159AB"/>
    <w:rsid w:val="00716502"/>
    <w:rsid w:val="0072039E"/>
    <w:rsid w:val="0072402B"/>
    <w:rsid w:val="00727E6B"/>
    <w:rsid w:val="007357BA"/>
    <w:rsid w:val="00736E15"/>
    <w:rsid w:val="00737C40"/>
    <w:rsid w:val="00737E48"/>
    <w:rsid w:val="0074250A"/>
    <w:rsid w:val="0074346D"/>
    <w:rsid w:val="00745568"/>
    <w:rsid w:val="00750D9C"/>
    <w:rsid w:val="0075595F"/>
    <w:rsid w:val="00765CCF"/>
    <w:rsid w:val="007706A0"/>
    <w:rsid w:val="0078260E"/>
    <w:rsid w:val="007947AA"/>
    <w:rsid w:val="00795D91"/>
    <w:rsid w:val="007A0714"/>
    <w:rsid w:val="007A09E7"/>
    <w:rsid w:val="007A0B62"/>
    <w:rsid w:val="007B09BD"/>
    <w:rsid w:val="007B4726"/>
    <w:rsid w:val="007B483C"/>
    <w:rsid w:val="007B64FF"/>
    <w:rsid w:val="007C6989"/>
    <w:rsid w:val="007D08DD"/>
    <w:rsid w:val="007D1C29"/>
    <w:rsid w:val="007D34FC"/>
    <w:rsid w:val="007D3D9A"/>
    <w:rsid w:val="007D3F4B"/>
    <w:rsid w:val="007D63FE"/>
    <w:rsid w:val="007D69DC"/>
    <w:rsid w:val="007E5317"/>
    <w:rsid w:val="00810472"/>
    <w:rsid w:val="0081050C"/>
    <w:rsid w:val="008105F0"/>
    <w:rsid w:val="0081733B"/>
    <w:rsid w:val="0082701C"/>
    <w:rsid w:val="00827207"/>
    <w:rsid w:val="008275BE"/>
    <w:rsid w:val="00832514"/>
    <w:rsid w:val="0083586E"/>
    <w:rsid w:val="0084127B"/>
    <w:rsid w:val="0084349F"/>
    <w:rsid w:val="008529BE"/>
    <w:rsid w:val="00853A75"/>
    <w:rsid w:val="00855C66"/>
    <w:rsid w:val="00863F12"/>
    <w:rsid w:val="0086763B"/>
    <w:rsid w:val="0087033B"/>
    <w:rsid w:val="0087229E"/>
    <w:rsid w:val="00875291"/>
    <w:rsid w:val="00877992"/>
    <w:rsid w:val="008847BF"/>
    <w:rsid w:val="00884AB4"/>
    <w:rsid w:val="00886C2E"/>
    <w:rsid w:val="00890621"/>
    <w:rsid w:val="00897170"/>
    <w:rsid w:val="008975BD"/>
    <w:rsid w:val="008B220D"/>
    <w:rsid w:val="008D45D3"/>
    <w:rsid w:val="008D4893"/>
    <w:rsid w:val="008D7C64"/>
    <w:rsid w:val="008E243F"/>
    <w:rsid w:val="008E422B"/>
    <w:rsid w:val="008E5900"/>
    <w:rsid w:val="008F1C8D"/>
    <w:rsid w:val="008F3194"/>
    <w:rsid w:val="008F5BEA"/>
    <w:rsid w:val="008F5BED"/>
    <w:rsid w:val="009175A0"/>
    <w:rsid w:val="00922157"/>
    <w:rsid w:val="00926E7A"/>
    <w:rsid w:val="00931147"/>
    <w:rsid w:val="009350E5"/>
    <w:rsid w:val="00935661"/>
    <w:rsid w:val="00940273"/>
    <w:rsid w:val="00943835"/>
    <w:rsid w:val="00945C52"/>
    <w:rsid w:val="00946776"/>
    <w:rsid w:val="0095043B"/>
    <w:rsid w:val="00956954"/>
    <w:rsid w:val="00965833"/>
    <w:rsid w:val="00967FA4"/>
    <w:rsid w:val="009701E0"/>
    <w:rsid w:val="0097317B"/>
    <w:rsid w:val="00975389"/>
    <w:rsid w:val="009776B3"/>
    <w:rsid w:val="00983EFF"/>
    <w:rsid w:val="00984D31"/>
    <w:rsid w:val="00985640"/>
    <w:rsid w:val="0098731C"/>
    <w:rsid w:val="00991468"/>
    <w:rsid w:val="00992D7A"/>
    <w:rsid w:val="00994EB8"/>
    <w:rsid w:val="00995ED6"/>
    <w:rsid w:val="00996756"/>
    <w:rsid w:val="009A292D"/>
    <w:rsid w:val="009B4EB2"/>
    <w:rsid w:val="009B5821"/>
    <w:rsid w:val="009C14D6"/>
    <w:rsid w:val="009C462E"/>
    <w:rsid w:val="009C533E"/>
    <w:rsid w:val="009C5D95"/>
    <w:rsid w:val="009C6BEB"/>
    <w:rsid w:val="009D6836"/>
    <w:rsid w:val="009D6C53"/>
    <w:rsid w:val="009E2D0C"/>
    <w:rsid w:val="009E49BB"/>
    <w:rsid w:val="009F16F5"/>
    <w:rsid w:val="009F1AA3"/>
    <w:rsid w:val="009F512D"/>
    <w:rsid w:val="00A0079D"/>
    <w:rsid w:val="00A03DD1"/>
    <w:rsid w:val="00A05780"/>
    <w:rsid w:val="00A16E68"/>
    <w:rsid w:val="00A16EE1"/>
    <w:rsid w:val="00A1746B"/>
    <w:rsid w:val="00A17D61"/>
    <w:rsid w:val="00A201EB"/>
    <w:rsid w:val="00A31B2A"/>
    <w:rsid w:val="00A35D0D"/>
    <w:rsid w:val="00A468C7"/>
    <w:rsid w:val="00A52A1B"/>
    <w:rsid w:val="00A532F6"/>
    <w:rsid w:val="00A543A2"/>
    <w:rsid w:val="00A56C4D"/>
    <w:rsid w:val="00A64E6D"/>
    <w:rsid w:val="00A708E2"/>
    <w:rsid w:val="00A74751"/>
    <w:rsid w:val="00A7648F"/>
    <w:rsid w:val="00A7677D"/>
    <w:rsid w:val="00A93233"/>
    <w:rsid w:val="00A9325D"/>
    <w:rsid w:val="00A9659D"/>
    <w:rsid w:val="00A97B69"/>
    <w:rsid w:val="00AA50BB"/>
    <w:rsid w:val="00AD030A"/>
    <w:rsid w:val="00AD3184"/>
    <w:rsid w:val="00AD76E3"/>
    <w:rsid w:val="00AD775D"/>
    <w:rsid w:val="00AE0DA4"/>
    <w:rsid w:val="00AF2232"/>
    <w:rsid w:val="00AF2D67"/>
    <w:rsid w:val="00B003E5"/>
    <w:rsid w:val="00B07C18"/>
    <w:rsid w:val="00B1270C"/>
    <w:rsid w:val="00B140B6"/>
    <w:rsid w:val="00B14A15"/>
    <w:rsid w:val="00B23172"/>
    <w:rsid w:val="00B252D6"/>
    <w:rsid w:val="00B254E8"/>
    <w:rsid w:val="00B26B12"/>
    <w:rsid w:val="00B27624"/>
    <w:rsid w:val="00B330B8"/>
    <w:rsid w:val="00B4221F"/>
    <w:rsid w:val="00B46E64"/>
    <w:rsid w:val="00B504C8"/>
    <w:rsid w:val="00B5066A"/>
    <w:rsid w:val="00B603EA"/>
    <w:rsid w:val="00B63F54"/>
    <w:rsid w:val="00B6723E"/>
    <w:rsid w:val="00B731A5"/>
    <w:rsid w:val="00B75F77"/>
    <w:rsid w:val="00B779FB"/>
    <w:rsid w:val="00B83EDD"/>
    <w:rsid w:val="00B95495"/>
    <w:rsid w:val="00BA0079"/>
    <w:rsid w:val="00BA3FF3"/>
    <w:rsid w:val="00BA4103"/>
    <w:rsid w:val="00BB0CED"/>
    <w:rsid w:val="00BB3721"/>
    <w:rsid w:val="00BB40BB"/>
    <w:rsid w:val="00BB44F9"/>
    <w:rsid w:val="00BB5863"/>
    <w:rsid w:val="00BB709C"/>
    <w:rsid w:val="00BB77A4"/>
    <w:rsid w:val="00BC1CDB"/>
    <w:rsid w:val="00BD22D6"/>
    <w:rsid w:val="00BD5A3A"/>
    <w:rsid w:val="00BD5AB1"/>
    <w:rsid w:val="00BE4EA2"/>
    <w:rsid w:val="00BE6FC1"/>
    <w:rsid w:val="00BE79FD"/>
    <w:rsid w:val="00C009BC"/>
    <w:rsid w:val="00C06666"/>
    <w:rsid w:val="00C06AA6"/>
    <w:rsid w:val="00C11306"/>
    <w:rsid w:val="00C160C4"/>
    <w:rsid w:val="00C25A3D"/>
    <w:rsid w:val="00C32227"/>
    <w:rsid w:val="00C4648F"/>
    <w:rsid w:val="00C46D11"/>
    <w:rsid w:val="00C50151"/>
    <w:rsid w:val="00C5277F"/>
    <w:rsid w:val="00C527DA"/>
    <w:rsid w:val="00C52B35"/>
    <w:rsid w:val="00C52B73"/>
    <w:rsid w:val="00C66F65"/>
    <w:rsid w:val="00C778C0"/>
    <w:rsid w:val="00C83058"/>
    <w:rsid w:val="00C92182"/>
    <w:rsid w:val="00C93820"/>
    <w:rsid w:val="00CA0E1D"/>
    <w:rsid w:val="00CA3FE3"/>
    <w:rsid w:val="00CA500E"/>
    <w:rsid w:val="00CA5127"/>
    <w:rsid w:val="00CA66F3"/>
    <w:rsid w:val="00CB071C"/>
    <w:rsid w:val="00CB1D70"/>
    <w:rsid w:val="00CB51C3"/>
    <w:rsid w:val="00CB70B2"/>
    <w:rsid w:val="00CC5336"/>
    <w:rsid w:val="00CC57A4"/>
    <w:rsid w:val="00CD150B"/>
    <w:rsid w:val="00CD4F52"/>
    <w:rsid w:val="00CD5F7B"/>
    <w:rsid w:val="00CD61F1"/>
    <w:rsid w:val="00CD7866"/>
    <w:rsid w:val="00CF10F0"/>
    <w:rsid w:val="00CF12E4"/>
    <w:rsid w:val="00CF1D1B"/>
    <w:rsid w:val="00D00192"/>
    <w:rsid w:val="00D03811"/>
    <w:rsid w:val="00D11822"/>
    <w:rsid w:val="00D21EA0"/>
    <w:rsid w:val="00D319FE"/>
    <w:rsid w:val="00D3433D"/>
    <w:rsid w:val="00D348B0"/>
    <w:rsid w:val="00D3643D"/>
    <w:rsid w:val="00D427C7"/>
    <w:rsid w:val="00D4609C"/>
    <w:rsid w:val="00D530AF"/>
    <w:rsid w:val="00D54DA4"/>
    <w:rsid w:val="00D553B0"/>
    <w:rsid w:val="00D60B99"/>
    <w:rsid w:val="00D62873"/>
    <w:rsid w:val="00D653C8"/>
    <w:rsid w:val="00D724B8"/>
    <w:rsid w:val="00D73AFA"/>
    <w:rsid w:val="00D778C3"/>
    <w:rsid w:val="00D84280"/>
    <w:rsid w:val="00D90675"/>
    <w:rsid w:val="00D95416"/>
    <w:rsid w:val="00D969AF"/>
    <w:rsid w:val="00DA29C6"/>
    <w:rsid w:val="00DC0308"/>
    <w:rsid w:val="00DC08F4"/>
    <w:rsid w:val="00DC7453"/>
    <w:rsid w:val="00DD35A6"/>
    <w:rsid w:val="00DD6C8A"/>
    <w:rsid w:val="00DF154E"/>
    <w:rsid w:val="00DF28EE"/>
    <w:rsid w:val="00DF45A0"/>
    <w:rsid w:val="00DF5E6D"/>
    <w:rsid w:val="00E03142"/>
    <w:rsid w:val="00E06020"/>
    <w:rsid w:val="00E065F9"/>
    <w:rsid w:val="00E1381C"/>
    <w:rsid w:val="00E16550"/>
    <w:rsid w:val="00E26E3F"/>
    <w:rsid w:val="00E34D7D"/>
    <w:rsid w:val="00E35CEB"/>
    <w:rsid w:val="00E3760B"/>
    <w:rsid w:val="00E37E39"/>
    <w:rsid w:val="00E437AC"/>
    <w:rsid w:val="00E472AB"/>
    <w:rsid w:val="00E4789E"/>
    <w:rsid w:val="00E547F6"/>
    <w:rsid w:val="00E60456"/>
    <w:rsid w:val="00E60D83"/>
    <w:rsid w:val="00E61682"/>
    <w:rsid w:val="00E61E7E"/>
    <w:rsid w:val="00E65AD4"/>
    <w:rsid w:val="00E7497F"/>
    <w:rsid w:val="00E80537"/>
    <w:rsid w:val="00E96574"/>
    <w:rsid w:val="00EB2AE4"/>
    <w:rsid w:val="00EC36D8"/>
    <w:rsid w:val="00EC64BA"/>
    <w:rsid w:val="00ED292E"/>
    <w:rsid w:val="00ED3E52"/>
    <w:rsid w:val="00ED7E1C"/>
    <w:rsid w:val="00EE2153"/>
    <w:rsid w:val="00EE5336"/>
    <w:rsid w:val="00EE5EA4"/>
    <w:rsid w:val="00EE781C"/>
    <w:rsid w:val="00EF3767"/>
    <w:rsid w:val="00EF715F"/>
    <w:rsid w:val="00F00FCC"/>
    <w:rsid w:val="00F02811"/>
    <w:rsid w:val="00F03F28"/>
    <w:rsid w:val="00F07B4F"/>
    <w:rsid w:val="00F15830"/>
    <w:rsid w:val="00F16304"/>
    <w:rsid w:val="00F22252"/>
    <w:rsid w:val="00F2252C"/>
    <w:rsid w:val="00F34A14"/>
    <w:rsid w:val="00F35402"/>
    <w:rsid w:val="00F37098"/>
    <w:rsid w:val="00F40600"/>
    <w:rsid w:val="00F433DD"/>
    <w:rsid w:val="00F61918"/>
    <w:rsid w:val="00F658B4"/>
    <w:rsid w:val="00F707A2"/>
    <w:rsid w:val="00F76F50"/>
    <w:rsid w:val="00F832AE"/>
    <w:rsid w:val="00F860A1"/>
    <w:rsid w:val="00F86D87"/>
    <w:rsid w:val="00F9084E"/>
    <w:rsid w:val="00F90CEC"/>
    <w:rsid w:val="00F90E4B"/>
    <w:rsid w:val="00F95A6E"/>
    <w:rsid w:val="00FA3330"/>
    <w:rsid w:val="00FA4D4A"/>
    <w:rsid w:val="00FB60E0"/>
    <w:rsid w:val="00FC316B"/>
    <w:rsid w:val="00FD13CF"/>
    <w:rsid w:val="00FD43CC"/>
    <w:rsid w:val="00FD5DCD"/>
    <w:rsid w:val="00FE62A0"/>
    <w:rsid w:val="00FF0C8D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83474"/>
  <w15:chartTrackingRefBased/>
  <w15:docId w15:val="{9E16FD06-6843-4F5A-8B61-6EBCF7E2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EC"/>
    <w:pPr>
      <w:outlineLvl w:val="0"/>
    </w:pPr>
    <w:rPr>
      <w:b/>
      <w:bCs/>
      <w:lang w:eastAsia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95ED6"/>
    <w:pPr>
      <w:ind w:left="0"/>
      <w:outlineLvl w:val="1"/>
    </w:pPr>
    <w:rPr>
      <w:i/>
      <w:iCs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EC"/>
    <w:rPr>
      <w:b/>
      <w:bCs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95ED6"/>
    <w:rPr>
      <w:i/>
      <w:iCs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E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63EA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7C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C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77F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260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B5"/>
  </w:style>
  <w:style w:type="paragraph" w:styleId="Footer">
    <w:name w:val="footer"/>
    <w:basedOn w:val="Normal"/>
    <w:link w:val="FooterChar"/>
    <w:uiPriority w:val="99"/>
    <w:unhideWhenUsed/>
    <w:rsid w:val="0048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B5"/>
  </w:style>
  <w:style w:type="paragraph" w:styleId="TOC2">
    <w:name w:val="toc 2"/>
    <w:basedOn w:val="Normal"/>
    <w:next w:val="Normal"/>
    <w:autoRedefine/>
    <w:uiPriority w:val="39"/>
    <w:unhideWhenUsed/>
    <w:rsid w:val="00B5066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4778/3352063.3352066" TargetMode="External"/><Relationship Id="rId13" Type="http://schemas.openxmlformats.org/officeDocument/2006/relationships/hyperlink" Target="https://doi.org/10.1007/978-3-030-79584-9_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77/00222429221100750" TargetMode="External"/><Relationship Id="rId12" Type="http://schemas.openxmlformats.org/officeDocument/2006/relationships/hyperlink" Target="https://doi.org/10.14778/3384345.338435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enconman.2023.11736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TBDATA.2019.2907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spy2.44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1296</Words>
  <Characters>6973</Characters>
  <Application>Microsoft Office Word</Application>
  <DocSecurity>0</DocSecurity>
  <Lines>158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Caruana</dc:creator>
  <cp:keywords/>
  <dc:description/>
  <cp:lastModifiedBy>Andrew Caruana</cp:lastModifiedBy>
  <cp:revision>551</cp:revision>
  <cp:lastPrinted>2024-10-14T09:07:00Z</cp:lastPrinted>
  <dcterms:created xsi:type="dcterms:W3CDTF">2024-10-03T08:28:00Z</dcterms:created>
  <dcterms:modified xsi:type="dcterms:W3CDTF">2024-10-19T08:09:00Z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20f8463d-7d40-48f4-ad2c-0748633bbf42</vt:lpwstr>
  </property>
</Properties>
</file>