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E99D" w14:textId="77777777" w:rsidR="0026656E" w:rsidRPr="00431EA5" w:rsidRDefault="0026656E" w:rsidP="00CC1C5D">
      <w:pPr>
        <w:jc w:val="center"/>
        <w:rPr>
          <w:b/>
          <w:bCs/>
          <w:sz w:val="32"/>
          <w:szCs w:val="32"/>
        </w:rPr>
      </w:pPr>
      <w:r w:rsidRPr="00431EA5">
        <w:rPr>
          <w:b/>
          <w:bCs/>
          <w:sz w:val="32"/>
          <w:szCs w:val="32"/>
        </w:rPr>
        <w:t>Minimum Spanning Trees and integration with species distributions to identify priority connectivity corridors</w:t>
      </w:r>
    </w:p>
    <w:p w14:paraId="47F935E7" w14:textId="77777777" w:rsidR="0026656E" w:rsidRPr="00431EA5" w:rsidRDefault="0026656E" w:rsidP="00CC1C5D">
      <w:pPr>
        <w:jc w:val="center"/>
      </w:pPr>
      <w:commentRangeStart w:id="0"/>
      <w:r w:rsidRPr="00431EA5">
        <w:t>Deliverable 3 - MST results summary</w:t>
      </w:r>
      <w:commentRangeEnd w:id="0"/>
      <w:r w:rsidR="00DC3231" w:rsidRPr="00431EA5">
        <w:rPr>
          <w:rStyle w:val="CommentReference"/>
          <w:sz w:val="24"/>
          <w:szCs w:val="24"/>
        </w:rPr>
        <w:commentReference w:id="0"/>
      </w:r>
    </w:p>
    <w:p w14:paraId="245DB4FA" w14:textId="77777777" w:rsidR="0026656E" w:rsidRPr="00431EA5" w:rsidRDefault="0026656E" w:rsidP="00CC1C5D">
      <w:pPr>
        <w:jc w:val="center"/>
      </w:pPr>
      <w:commentRangeStart w:id="1"/>
      <w:r w:rsidRPr="00431EA5">
        <w:t>Progress report to the MELCCFP – October 2026</w:t>
      </w:r>
      <w:commentRangeEnd w:id="1"/>
      <w:r w:rsidR="00B46E3B" w:rsidRPr="00431EA5">
        <w:rPr>
          <w:rStyle w:val="CommentReference"/>
          <w:sz w:val="24"/>
          <w:szCs w:val="24"/>
        </w:rPr>
        <w:commentReference w:id="1"/>
      </w:r>
    </w:p>
    <w:p w14:paraId="3E95C126" w14:textId="77777777" w:rsidR="0026656E" w:rsidRPr="00431EA5" w:rsidRDefault="0026656E" w:rsidP="00CC1C5D">
      <w:pPr>
        <w:jc w:val="center"/>
      </w:pPr>
      <w:r w:rsidRPr="00431EA5">
        <w:t xml:space="preserve">Prepared by: </w:t>
      </w:r>
      <w:r w:rsidRPr="00431EA5">
        <w:br/>
        <w:t>Andrew Habrich, Carina Rauen Firkowski, Bronwyn Rayfield, Andrew Gonzalez</w:t>
      </w:r>
    </w:p>
    <w:p w14:paraId="64562AF2" w14:textId="41000CB5" w:rsidR="0026656E" w:rsidRPr="00D605C0" w:rsidRDefault="0026656E" w:rsidP="0026656E">
      <w:pPr>
        <w:rPr>
          <w:b/>
          <w:bCs/>
          <w:u w:val="single"/>
        </w:rPr>
      </w:pPr>
    </w:p>
    <w:p w14:paraId="268DA51F" w14:textId="3F852D3D" w:rsidR="00756F19" w:rsidRDefault="00444E99">
      <w:r w:rsidRPr="00444E99">
        <w:t>The Ministère de l’Environnement, de la Lutte contre les changements climatiques, de la Faune et des Parcs (hereafter, MELCCFP) has sought support to identify new terrestrial protected areas to meet the Kunming-Montreal Global Biodiversity Framework target of protecting 30% of its terrestrial territory by the year 2030 as a well-connected ecological network</w:t>
      </w:r>
      <w:r>
        <w:t xml:space="preserve">. </w:t>
      </w:r>
      <w:r w:rsidRPr="00444E99">
        <w:t xml:space="preserve">To </w:t>
      </w:r>
      <w:r>
        <w:t>achieve this</w:t>
      </w:r>
      <w:r w:rsidRPr="00444E99">
        <w:t xml:space="preserve"> goal, this project conduct</w:t>
      </w:r>
      <w:r>
        <w:t>s</w:t>
      </w:r>
      <w:r w:rsidRPr="00444E99">
        <w:t xml:space="preserve"> a multi-species ecological connectivity assessment to identify conservation priorities for enhancing the network of protected areas in southern Quebec</w:t>
      </w:r>
      <w:r>
        <w:t xml:space="preserve">. This will be achieved by the development of a species-specific connectivity assessment based on the integration of </w:t>
      </w:r>
      <w:r w:rsidR="00756F19">
        <w:t xml:space="preserve">movement resistance costed </w:t>
      </w:r>
      <w:r>
        <w:t>minimum spanning trees</w:t>
      </w:r>
      <w:r w:rsidR="00756F19">
        <w:t xml:space="preserve"> (MSTs)</w:t>
      </w:r>
      <w:r>
        <w:t xml:space="preserve"> </w:t>
      </w:r>
      <w:r w:rsidR="00756F19">
        <w:t>and species distribution models (SDMs).</w:t>
      </w:r>
    </w:p>
    <w:p w14:paraId="58BA7E19" w14:textId="78F680F8" w:rsidR="003D688D" w:rsidRPr="00431EA5" w:rsidRDefault="00000000">
      <w:r w:rsidRPr="00431EA5">
        <w:t xml:space="preserve">This report presents </w:t>
      </w:r>
      <w:r w:rsidR="00EE6420">
        <w:t xml:space="preserve">an overview of </w:t>
      </w:r>
      <w:r w:rsidRPr="00431EA5">
        <w:t>the method</w:t>
      </w:r>
      <w:r w:rsidR="00EE6420">
        <w:t>ology</w:t>
      </w:r>
      <w:r w:rsidRPr="00431EA5">
        <w:t xml:space="preserve">, key decisions and preliminary results of </w:t>
      </w:r>
      <w:r w:rsidR="00EE6420">
        <w:t xml:space="preserve">the </w:t>
      </w:r>
      <w:r w:rsidR="00444E99">
        <w:t>project</w:t>
      </w:r>
      <w:r w:rsidR="00756F19">
        <w:t xml:space="preserve">. </w:t>
      </w:r>
      <w:r w:rsidRPr="00431EA5">
        <w:t>As of October 2026, five of the ten focal species have been analysed (short</w:t>
      </w:r>
      <w:r w:rsidR="00756F19">
        <w:noBreakHyphen/>
      </w:r>
      <w:r w:rsidRPr="00431EA5">
        <w:t xml:space="preserve">eared owl, golden eagle, bobolink, pileated woodpecker and American marten). For each, we </w:t>
      </w:r>
      <w:r w:rsidR="00756F19">
        <w:t xml:space="preserve">present the species-specific MST, </w:t>
      </w:r>
      <w:r w:rsidRPr="00431EA5">
        <w:t xml:space="preserve">report summary statistics of the </w:t>
      </w:r>
      <w:r w:rsidR="00756F19">
        <w:t xml:space="preserve">MST </w:t>
      </w:r>
      <w:r w:rsidRPr="00431EA5">
        <w:t>network (Table 2) and maps of the resistance surface, candidate links</w:t>
      </w:r>
      <w:r w:rsidR="00756F19">
        <w:t xml:space="preserve"> between protected areas</w:t>
      </w:r>
      <w:r w:rsidRPr="00431EA5">
        <w:t xml:space="preserve">, </w:t>
      </w:r>
      <w:r w:rsidR="00756F19">
        <w:t>and the overlap between the MSTs</w:t>
      </w:r>
      <w:r w:rsidRPr="00431EA5">
        <w:t xml:space="preserve"> and the species distribution (Figures 3–7).</w:t>
      </w:r>
    </w:p>
    <w:p w14:paraId="05846C69" w14:textId="77777777" w:rsidR="0026656E" w:rsidRPr="00431EA5" w:rsidRDefault="0026656E" w:rsidP="0026656E"/>
    <w:p w14:paraId="443FBE21" w14:textId="77777777" w:rsidR="0026656E" w:rsidRPr="00D605C0" w:rsidRDefault="0026656E" w:rsidP="0026656E">
      <w:pPr>
        <w:rPr>
          <w:b/>
          <w:bCs/>
          <w:u w:val="single"/>
        </w:rPr>
      </w:pPr>
      <w:r w:rsidRPr="00D605C0">
        <w:rPr>
          <w:b/>
          <w:bCs/>
          <w:u w:val="single"/>
        </w:rPr>
        <w:t>Methods</w:t>
      </w:r>
    </w:p>
    <w:p w14:paraId="09632B28" w14:textId="42153750" w:rsidR="009D703F" w:rsidRDefault="00000000">
      <w:r w:rsidRPr="00431EA5">
        <w:rPr>
          <w:b/>
          <w:bCs/>
        </w:rPr>
        <w:t>Approach</w:t>
      </w:r>
      <w:r w:rsidR="00DD3C1D" w:rsidRPr="00431EA5">
        <w:rPr>
          <w:b/>
          <w:bCs/>
        </w:rPr>
        <w:t>:</w:t>
      </w:r>
      <w:r w:rsidRPr="00431EA5">
        <w:t xml:space="preserve"> A minimum spanning tree</w:t>
      </w:r>
      <w:r w:rsidR="00DD3C1D" w:rsidRPr="00431EA5">
        <w:t xml:space="preserve"> (MST)</w:t>
      </w:r>
      <w:r w:rsidRPr="00431EA5">
        <w:t xml:space="preserve"> is the subset of</w:t>
      </w:r>
      <w:r w:rsidR="00CC1C5D" w:rsidRPr="00431EA5">
        <w:t xml:space="preserve"> all possible</w:t>
      </w:r>
      <w:r w:rsidRPr="00431EA5">
        <w:t xml:space="preserve"> links that connects every node of a network at the lowest total cost without forming loops</w:t>
      </w:r>
      <w:r w:rsidR="00CC1C5D" w:rsidRPr="00431EA5">
        <w:t xml:space="preserve"> or backtracking</w:t>
      </w:r>
      <w:r w:rsidRPr="00431EA5">
        <w:t xml:space="preserve"> (Prim 1957). </w:t>
      </w:r>
      <w:r w:rsidR="00CC1C5D" w:rsidRPr="00431EA5">
        <w:t>When a</w:t>
      </w:r>
      <w:r w:rsidRPr="00431EA5">
        <w:t>pplied to protected areas</w:t>
      </w:r>
      <w:r w:rsidR="00DD3C1D" w:rsidRPr="00431EA5">
        <w:t xml:space="preserve"> (PA)</w:t>
      </w:r>
      <w:r w:rsidRPr="00431EA5">
        <w:t>, it identifies a parsimonious backbone of least</w:t>
      </w:r>
      <w:r w:rsidR="00DD3C1D" w:rsidRPr="00431EA5">
        <w:noBreakHyphen/>
      </w:r>
      <w:r w:rsidRPr="00431EA5">
        <w:t>cost corridors that links the whole protected</w:t>
      </w:r>
      <w:r w:rsidR="00DD3C1D" w:rsidRPr="00431EA5">
        <w:t xml:space="preserve"> </w:t>
      </w:r>
      <w:r w:rsidRPr="00431EA5">
        <w:t xml:space="preserve">area network (Theobald et al. 2012; Barnett and Belote 2021). Previous applications </w:t>
      </w:r>
      <w:r w:rsidR="00DD3C1D" w:rsidRPr="00431EA5">
        <w:t xml:space="preserve">of MST for protected area design </w:t>
      </w:r>
      <w:r w:rsidRPr="00431EA5">
        <w:t>have been species-agnostic</w:t>
      </w:r>
      <w:r w:rsidR="004D1E95">
        <w:t xml:space="preserve"> </w:t>
      </w:r>
      <w:r w:rsidR="004D1E95" w:rsidRPr="004D1E95">
        <w:t>(</w:t>
      </w:r>
      <w:r w:rsidR="00EB2535">
        <w:t xml:space="preserve">e.g. </w:t>
      </w:r>
      <w:r w:rsidR="004D1E95" w:rsidRPr="004D1E95">
        <w:t>Bellil et al. 2025)</w:t>
      </w:r>
      <w:r w:rsidRPr="00431EA5">
        <w:t xml:space="preserve">; </w:t>
      </w:r>
      <w:r w:rsidR="00DD3C1D" w:rsidRPr="00431EA5">
        <w:t xml:space="preserve">We </w:t>
      </w:r>
      <w:r w:rsidR="00EB2535">
        <w:t>make this method species-specific by</w:t>
      </w:r>
      <w:r w:rsidR="00DD3C1D" w:rsidRPr="00431EA5">
        <w:t xml:space="preserve"> </w:t>
      </w:r>
      <w:r w:rsidR="00EB2535">
        <w:t xml:space="preserve">incorporating </w:t>
      </w:r>
      <w:r w:rsidR="00DD3C1D" w:rsidRPr="00431EA5">
        <w:t xml:space="preserve">information on species-specific </w:t>
      </w:r>
      <w:r w:rsidRPr="00431EA5">
        <w:t>dispersal ability and habitat requirements</w:t>
      </w:r>
      <w:r w:rsidR="00DD3C1D" w:rsidRPr="00431EA5">
        <w:t xml:space="preserve"> to</w:t>
      </w:r>
      <w:r w:rsidRPr="00431EA5">
        <w:t xml:space="preserve"> buil</w:t>
      </w:r>
      <w:r w:rsidR="00DD3C1D" w:rsidRPr="00431EA5">
        <w:t>d</w:t>
      </w:r>
      <w:r w:rsidRPr="00431EA5">
        <w:t xml:space="preserve"> a separate tree for each focal species.</w:t>
      </w:r>
      <w:r w:rsidR="009D703F">
        <w:br w:type="page"/>
      </w:r>
    </w:p>
    <w:p w14:paraId="7A17DAB4" w14:textId="7E25C0D2" w:rsidR="00DD3C1D" w:rsidRPr="00431EA5" w:rsidRDefault="00000000" w:rsidP="00DD3C1D">
      <w:r w:rsidRPr="00431EA5">
        <w:lastRenderedPageBreak/>
        <w:t>For each species we</w:t>
      </w:r>
      <w:r w:rsidR="00DD3C1D" w:rsidRPr="00431EA5">
        <w:t>:</w:t>
      </w:r>
      <w:r w:rsidRPr="00431EA5">
        <w:t xml:space="preserve"> </w:t>
      </w:r>
    </w:p>
    <w:p w14:paraId="002E2FCB" w14:textId="77777777" w:rsidR="00DD3C1D" w:rsidRPr="00431EA5" w:rsidRDefault="00DD3C1D" w:rsidP="00DD3C1D">
      <w:pPr>
        <w:pStyle w:val="ListParagraph"/>
        <w:numPr>
          <w:ilvl w:val="0"/>
          <w:numId w:val="1"/>
        </w:numPr>
      </w:pPr>
      <w:r w:rsidRPr="00431EA5">
        <w:t>Identified the pairs of protected areas within species-specific dispersal range.</w:t>
      </w:r>
    </w:p>
    <w:p w14:paraId="06EC30BA" w14:textId="77777777" w:rsidR="00DD3C1D" w:rsidRPr="00431EA5" w:rsidRDefault="00DD3C1D" w:rsidP="00DD3C1D">
      <w:pPr>
        <w:pStyle w:val="ListParagraph"/>
        <w:numPr>
          <w:ilvl w:val="0"/>
          <w:numId w:val="1"/>
        </w:numPr>
      </w:pPr>
      <w:r w:rsidRPr="00431EA5">
        <w:t>Parameterized landscape resistance to movement based on literature review.</w:t>
      </w:r>
    </w:p>
    <w:p w14:paraId="2E1608F8" w14:textId="77777777" w:rsidR="00DD3C1D" w:rsidRPr="00431EA5" w:rsidRDefault="00DD3C1D" w:rsidP="00DD3C1D">
      <w:pPr>
        <w:pStyle w:val="ListParagraph"/>
        <w:numPr>
          <w:ilvl w:val="0"/>
          <w:numId w:val="1"/>
        </w:numPr>
      </w:pPr>
      <w:r w:rsidRPr="00431EA5">
        <w:t xml:space="preserve">Computed the accumulated movement cost between each PA pair. </w:t>
      </w:r>
    </w:p>
    <w:p w14:paraId="1E62D932" w14:textId="77777777" w:rsidR="00DD3C1D" w:rsidRPr="00431EA5" w:rsidRDefault="00DD3C1D" w:rsidP="00DD3C1D">
      <w:pPr>
        <w:pStyle w:val="ListParagraph"/>
        <w:numPr>
          <w:ilvl w:val="0"/>
          <w:numId w:val="1"/>
        </w:numPr>
      </w:pPr>
      <w:r w:rsidRPr="00431EA5">
        <w:t>Extracted the species-specific minimum spanning tree.</w:t>
      </w:r>
    </w:p>
    <w:p w14:paraId="513305DA" w14:textId="418D5446" w:rsidR="00DD3C1D" w:rsidRPr="00431EA5" w:rsidRDefault="00DD3C1D" w:rsidP="00DD3C1D">
      <w:pPr>
        <w:pStyle w:val="ListParagraph"/>
        <w:numPr>
          <w:ilvl w:val="0"/>
          <w:numId w:val="1"/>
        </w:numPr>
      </w:pPr>
      <w:r w:rsidRPr="00431EA5">
        <w:t>Traced the least-cost path of each tree link</w:t>
      </w:r>
      <w:r w:rsidR="007A6DF5">
        <w:t xml:space="preserve"> between PAs.</w:t>
      </w:r>
      <w:r w:rsidRPr="00431EA5">
        <w:t xml:space="preserve"> </w:t>
      </w:r>
    </w:p>
    <w:p w14:paraId="2D74649C" w14:textId="0085B9D0" w:rsidR="00DD3C1D" w:rsidRPr="00431EA5" w:rsidRDefault="00DD3C1D" w:rsidP="00DD3C1D">
      <w:pPr>
        <w:pStyle w:val="ListParagraph"/>
        <w:numPr>
          <w:ilvl w:val="0"/>
          <w:numId w:val="1"/>
        </w:numPr>
      </w:pPr>
      <w:r w:rsidRPr="00431EA5">
        <w:t xml:space="preserve">Smoothed </w:t>
      </w:r>
      <w:r w:rsidR="00281E32" w:rsidRPr="00431EA5">
        <w:t>the</w:t>
      </w:r>
      <w:r w:rsidRPr="00431EA5">
        <w:t xml:space="preserve"> paths</w:t>
      </w:r>
      <w:r w:rsidR="00281E32" w:rsidRPr="00431EA5">
        <w:t xml:space="preserve"> to identify </w:t>
      </w:r>
      <w:r w:rsidR="007A6DF5">
        <w:t>relevant</w:t>
      </w:r>
      <w:r w:rsidR="00281E32" w:rsidRPr="00431EA5">
        <w:t xml:space="preserve"> movement</w:t>
      </w:r>
      <w:r w:rsidRPr="00431EA5">
        <w:t xml:space="preserve"> corridor density</w:t>
      </w:r>
      <w:r w:rsidR="00281E32" w:rsidRPr="00431EA5">
        <w:t>.</w:t>
      </w:r>
    </w:p>
    <w:p w14:paraId="65447FC0" w14:textId="42C2083C" w:rsidR="003D688D" w:rsidRPr="00431EA5" w:rsidRDefault="00DD3C1D" w:rsidP="00DD3C1D">
      <w:pPr>
        <w:pStyle w:val="ListParagraph"/>
        <w:numPr>
          <w:ilvl w:val="0"/>
          <w:numId w:val="1"/>
        </w:numPr>
      </w:pPr>
      <w:r w:rsidRPr="00431EA5">
        <w:t>Overlai</w:t>
      </w:r>
      <w:r w:rsidR="001360E7">
        <w:t>d movement corridor</w:t>
      </w:r>
      <w:r w:rsidRPr="00431EA5">
        <w:t xml:space="preserve"> surface with the species’ distribution model.</w:t>
      </w:r>
    </w:p>
    <w:p w14:paraId="0FE5C2BE" w14:textId="77777777" w:rsidR="00573927" w:rsidRPr="00431EA5" w:rsidRDefault="00000000">
      <w:r w:rsidRPr="00431EA5">
        <w:t>Figures 1 and 2 illustrate each step for American marten, which is used as the worked example; Figures 3–7 show the main inputs and outputs for each of the five species analysed so far.</w:t>
      </w:r>
    </w:p>
    <w:p w14:paraId="4EBE49CE" w14:textId="77777777" w:rsidR="00431EA5" w:rsidRDefault="00000000">
      <w:r w:rsidRPr="00431EA5">
        <w:rPr>
          <w:b/>
          <w:bCs/>
        </w:rPr>
        <w:t>Study area and protected areas</w:t>
      </w:r>
      <w:r w:rsidR="00DD3C1D" w:rsidRPr="00431EA5">
        <w:rPr>
          <w:b/>
          <w:bCs/>
        </w:rPr>
        <w:t>:</w:t>
      </w:r>
      <w:r w:rsidRPr="00431EA5">
        <w:t xml:space="preserve"> </w:t>
      </w:r>
    </w:p>
    <w:p w14:paraId="6EE17535" w14:textId="77777777" w:rsidR="00677012" w:rsidRDefault="00000000" w:rsidP="00431EA5">
      <w:pPr>
        <w:ind w:firstLine="720"/>
      </w:pPr>
      <w:r w:rsidRPr="00431EA5">
        <w:t xml:space="preserve">The study area </w:t>
      </w:r>
      <w:r w:rsidR="0069434B">
        <w:t>comprised all of</w:t>
      </w:r>
      <w:r w:rsidRPr="00431EA5">
        <w:t xml:space="preserve"> Quebec south of 49° N. Analyses were run over a larger modelling extent that also covers adjacent parts of Ontario, New Brunswick, New York, Vermont, New Hampshire and Maine, </w:t>
      </w:r>
      <w:r w:rsidR="00E01075">
        <w:t>to encompass ecologically relevant areas to the focal species and to ensure that</w:t>
      </w:r>
      <w:r w:rsidRPr="00431EA5">
        <w:t xml:space="preserve"> connections crossing provincial and national borders are not truncated. Protected</w:t>
      </w:r>
      <w:r w:rsidR="00BD4FCC">
        <w:t xml:space="preserve"> </w:t>
      </w:r>
      <w:r w:rsidRPr="00431EA5">
        <w:t xml:space="preserve">area polygons from provincial, federal and state registries were merged, large aquatic protected areas were removed, and polygons that overlapped or lay within 50 m of each other were joined into single patches. </w:t>
      </w:r>
    </w:p>
    <w:p w14:paraId="7C6CAC44" w14:textId="4745DAA5" w:rsidR="003D688D" w:rsidRPr="00431EA5" w:rsidRDefault="005B436F" w:rsidP="00431EA5">
      <w:pPr>
        <w:ind w:firstLine="720"/>
      </w:pPr>
      <w:r>
        <w:t>For the purposes of analyses, and to capture areas of ecological relevance to the focal species, only p</w:t>
      </w:r>
      <w:r w:rsidR="00000000" w:rsidRPr="00431EA5">
        <w:t>atches of at least 5 km² were retained (557 patches, 50,893 km² in total). All distances between patches were measured edge-to-edge, between the nearest points of the two patch boundaries, rather than between centroids</w:t>
      </w:r>
      <w:r w:rsidR="00677012">
        <w:t>, because the PA</w:t>
      </w:r>
      <w:r w:rsidR="00677012" w:rsidRPr="00431EA5">
        <w:t xml:space="preserve"> centroid is not a</w:t>
      </w:r>
      <w:r w:rsidR="00677012">
        <w:t>n ecologically</w:t>
      </w:r>
      <w:r w:rsidR="00677012" w:rsidRPr="00431EA5">
        <w:t xml:space="preserve"> meaningful starting point for </w:t>
      </w:r>
      <w:r w:rsidR="00677012">
        <w:t xml:space="preserve">movement within and between </w:t>
      </w:r>
      <w:r w:rsidR="00677012" w:rsidRPr="00431EA5">
        <w:t>large or irregular patches.</w:t>
      </w:r>
      <w:r w:rsidR="00677012">
        <w:t xml:space="preserve"> </w:t>
      </w:r>
      <w:r w:rsidR="00A04873">
        <w:t>With the edge-to-edge linkages, we</w:t>
      </w:r>
      <w:r w:rsidR="00677012">
        <w:t xml:space="preserve"> explicitly assume that there is no cost to </w:t>
      </w:r>
      <w:r w:rsidR="00000000" w:rsidRPr="00431EA5">
        <w:t>movement inside a protected area</w:t>
      </w:r>
      <w:r w:rsidR="00677012">
        <w:t>.</w:t>
      </w:r>
    </w:p>
    <w:p w14:paraId="3FB5CFB9" w14:textId="77777777" w:rsidR="00431EA5" w:rsidRDefault="00000000">
      <w:r w:rsidRPr="00431EA5">
        <w:rPr>
          <w:b/>
          <w:bCs/>
        </w:rPr>
        <w:t>Focal species and dispersal</w:t>
      </w:r>
      <w:r w:rsidR="00DD3C1D" w:rsidRPr="00431EA5">
        <w:rPr>
          <w:b/>
          <w:bCs/>
        </w:rPr>
        <w:t>:</w:t>
      </w:r>
      <w:r w:rsidRPr="00431EA5">
        <w:t xml:space="preserve"> </w:t>
      </w:r>
    </w:p>
    <w:p w14:paraId="55E89FE7" w14:textId="77777777" w:rsidR="004E4D5F" w:rsidRDefault="00000000" w:rsidP="00431EA5">
      <w:pPr>
        <w:ind w:firstLine="720"/>
      </w:pPr>
      <w:r w:rsidRPr="00431EA5">
        <w:t xml:space="preserve">Ten focal species spanning a range of taxa, dispersal abilities and habitat associations were </w:t>
      </w:r>
      <w:commentRangeStart w:id="2"/>
      <w:r w:rsidRPr="00431EA5">
        <w:t>selected in workshops with ministry experts</w:t>
      </w:r>
      <w:commentRangeEnd w:id="2"/>
      <w:r w:rsidR="00D06C23" w:rsidRPr="00431EA5">
        <w:rPr>
          <w:rStyle w:val="CommentReference"/>
          <w:sz w:val="24"/>
          <w:szCs w:val="24"/>
        </w:rPr>
        <w:commentReference w:id="2"/>
      </w:r>
      <w:r w:rsidRPr="00431EA5">
        <w:t>. For each species, median natal dispersal distance, dispersal mode and the suitability of each land-cover type, forest type and forest age class were compiled from a literature review (Supplementary Table S1). To date, five species have been analysed: golden eagle (</w:t>
      </w:r>
      <w:r w:rsidRPr="00431EA5">
        <w:rPr>
          <w:i/>
          <w:iCs/>
        </w:rPr>
        <w:t>Aquila chrysaetos</w:t>
      </w:r>
      <w:r w:rsidRPr="00431EA5">
        <w:t>), short-eared owl (</w:t>
      </w:r>
      <w:r w:rsidRPr="00431EA5">
        <w:rPr>
          <w:i/>
          <w:iCs/>
        </w:rPr>
        <w:t>Asio flammeus</w:t>
      </w:r>
      <w:r w:rsidRPr="00431EA5">
        <w:t>), bobolink (</w:t>
      </w:r>
      <w:r w:rsidRPr="00431EA5">
        <w:rPr>
          <w:i/>
          <w:iCs/>
        </w:rPr>
        <w:t>Dolichonyx oryzivorus</w:t>
      </w:r>
      <w:r w:rsidRPr="00431EA5">
        <w:t>), pileated woodpecker (</w:t>
      </w:r>
      <w:r w:rsidRPr="00431EA5">
        <w:rPr>
          <w:i/>
          <w:iCs/>
        </w:rPr>
        <w:t>Dryocopus pileatus</w:t>
      </w:r>
      <w:r w:rsidRPr="00431EA5">
        <w:t>) and American marten (</w:t>
      </w:r>
      <w:r w:rsidRPr="00431EA5">
        <w:rPr>
          <w:i/>
          <w:iCs/>
        </w:rPr>
        <w:t>Martes americana</w:t>
      </w:r>
      <w:r w:rsidRPr="00431EA5">
        <w:t xml:space="preserve">). </w:t>
      </w:r>
    </w:p>
    <w:p w14:paraId="7019A436" w14:textId="3E3F6519" w:rsidR="003D688D" w:rsidRPr="00431EA5" w:rsidRDefault="00000000" w:rsidP="00431EA5">
      <w:pPr>
        <w:ind w:firstLine="720"/>
      </w:pPr>
      <w:r w:rsidRPr="00431EA5">
        <w:lastRenderedPageBreak/>
        <w:t xml:space="preserve">The probability of dispersal </w:t>
      </w:r>
      <w:commentRangeStart w:id="3"/>
      <w:commentRangeStart w:id="4"/>
      <w:r w:rsidRPr="00431EA5">
        <w:t xml:space="preserve">between two patches </w:t>
      </w:r>
      <w:commentRangeEnd w:id="3"/>
      <w:r w:rsidR="00FD28D3" w:rsidRPr="00431EA5">
        <w:rPr>
          <w:rStyle w:val="CommentReference"/>
          <w:sz w:val="24"/>
          <w:szCs w:val="24"/>
        </w:rPr>
        <w:commentReference w:id="3"/>
      </w:r>
      <w:commentRangeEnd w:id="4"/>
      <w:r w:rsidR="00FD28D3" w:rsidRPr="00431EA5">
        <w:rPr>
          <w:rStyle w:val="CommentReference"/>
          <w:sz w:val="24"/>
          <w:szCs w:val="24"/>
        </w:rPr>
        <w:commentReference w:id="4"/>
      </w:r>
      <w:r w:rsidRPr="00431EA5">
        <w:t xml:space="preserve">was modelled with a negative exponential kernel </w:t>
      </w:r>
      <w:r w:rsidR="00B42218">
        <w:t>based on</w:t>
      </w:r>
      <w:r w:rsidRPr="00431EA5">
        <w:t xml:space="preserve"> the median dispersal distance </w:t>
      </w:r>
      <w:r w:rsidR="00B42218">
        <w:t>estimated from the literature</w:t>
      </w:r>
      <w:r w:rsidRPr="00431EA5">
        <w:t xml:space="preserve">. Pairs of patches with </w:t>
      </w:r>
      <w:r w:rsidR="00FD28D3">
        <w:t xml:space="preserve">within a distance with a </w:t>
      </w:r>
      <w:r w:rsidR="007261B0">
        <w:t xml:space="preserve">dispersal probability </w:t>
      </w:r>
      <w:r w:rsidRPr="00431EA5">
        <w:rPr>
          <w:i/>
          <w:iCs/>
        </w:rPr>
        <w:t>p</w:t>
      </w:r>
      <w:r w:rsidRPr="00431EA5">
        <w:t xml:space="preserve"> ≥ 0.05 were retained as candidate links (Figure 1A–B). </w:t>
      </w:r>
    </w:p>
    <w:p w14:paraId="307DFD08" w14:textId="77777777" w:rsidR="00431EA5" w:rsidRDefault="00000000">
      <w:r w:rsidRPr="00431EA5">
        <w:rPr>
          <w:b/>
          <w:bCs/>
        </w:rPr>
        <w:t>Landscape resistance</w:t>
      </w:r>
      <w:r w:rsidR="00DD3C1D" w:rsidRPr="00431EA5">
        <w:rPr>
          <w:b/>
          <w:bCs/>
        </w:rPr>
        <w:t>:</w:t>
      </w:r>
      <w:r w:rsidRPr="00431EA5">
        <w:t xml:space="preserve"> </w:t>
      </w:r>
    </w:p>
    <w:p w14:paraId="22BDA108" w14:textId="048050D6" w:rsidR="003D688D" w:rsidRPr="00431EA5" w:rsidRDefault="00000000" w:rsidP="00431EA5">
      <w:pPr>
        <w:ind w:firstLine="720"/>
      </w:pPr>
      <w:r w:rsidRPr="00431EA5">
        <w:t xml:space="preserve">Resistance to movement was mapped on a 30 m grid from a harmonized land-cover map (including roads and railways) and from forest type and forest age maps, following the doubling </w:t>
      </w:r>
      <w:r w:rsidR="008804D2">
        <w:t xml:space="preserve">resistance </w:t>
      </w:r>
      <w:r w:rsidRPr="00431EA5">
        <w:t>scal</w:t>
      </w:r>
      <w:r w:rsidR="008804D2">
        <w:t>ing</w:t>
      </w:r>
      <w:r w:rsidRPr="00431EA5">
        <w:t xml:space="preserve"> of Albert et al. (2017). Each cell receives an ordinal rank, where 0 is the most suitable, and resistance = 2</w:t>
      </w:r>
      <w:r w:rsidRPr="00431EA5">
        <w:rPr>
          <w:vertAlign w:val="superscript"/>
        </w:rPr>
        <w:t>rank</w:t>
      </w:r>
      <w:r w:rsidRPr="00431EA5">
        <w:t xml:space="preserve">, so each step doubles the cost of crossing a cell. Ranks for land-cover types </w:t>
      </w:r>
      <w:r w:rsidR="008804D2" w:rsidRPr="00431EA5">
        <w:t>(</w:t>
      </w:r>
      <w:r w:rsidR="008804D2">
        <w:t xml:space="preserve">deciduous forest, coniferous forests, mixed forests, </w:t>
      </w:r>
      <w:r w:rsidR="008804D2" w:rsidRPr="00431EA5">
        <w:t xml:space="preserve">agriculture, open </w:t>
      </w:r>
      <w:r w:rsidR="008804D2">
        <w:t xml:space="preserve">wetlands, </w:t>
      </w:r>
      <w:r w:rsidR="008804D2" w:rsidRPr="00431EA5">
        <w:t xml:space="preserve">forested wetlands, grassland, shrubland and barren land) </w:t>
      </w:r>
      <w:r w:rsidRPr="00431EA5">
        <w:t>whose suitability differs among species came from the species’ suitability ratings (highly suitable = 0, suitable = 2, poorly suitable = 3, unsuitable = 5). Urban areas, roads and railways received high ranks common to all species (</w:t>
      </w:r>
      <w:r w:rsidR="008804D2">
        <w:t xml:space="preserve">between ranks </w:t>
      </w:r>
      <w:r w:rsidRPr="00431EA5">
        <w:t>4–6)</w:t>
      </w:r>
      <w:r w:rsidR="008804D2">
        <w:t>.</w:t>
      </w:r>
      <w:r w:rsidRPr="00431EA5">
        <w:t xml:space="preserve"> </w:t>
      </w:r>
      <w:r w:rsidR="008804D2">
        <w:t>The rank for water used a common</w:t>
      </w:r>
      <w:r w:rsidRPr="00431EA5">
        <w:t xml:space="preserve"> rank adjusted for</w:t>
      </w:r>
      <w:r w:rsidR="008804D2">
        <w:t xml:space="preserve"> species’</w:t>
      </w:r>
      <w:r w:rsidRPr="00431EA5">
        <w:t xml:space="preserve"> </w:t>
      </w:r>
      <w:commentRangeStart w:id="5"/>
      <w:r w:rsidRPr="00431EA5">
        <w:t>dispersal mode</w:t>
      </w:r>
      <w:commentRangeEnd w:id="5"/>
      <w:r w:rsidR="007E2C6E" w:rsidRPr="00431EA5">
        <w:rPr>
          <w:rStyle w:val="CommentReference"/>
          <w:sz w:val="24"/>
          <w:szCs w:val="24"/>
        </w:rPr>
        <w:commentReference w:id="5"/>
      </w:r>
      <w:r w:rsidRPr="00431EA5">
        <w:t>. In forest cells, the rank combined the species’ rating of the forest type (coniferous, deciduous or mixed) with a penalty for each age-class away from the species’ preferred forest ages. Resistance therefore ranges from 1 in optimal habitat to 64 in urban areas (Figure 1C; scoring rules in Supplementary Section S3).</w:t>
      </w:r>
    </w:p>
    <w:p w14:paraId="3FD2FCEF" w14:textId="77777777" w:rsidR="007E2C6E" w:rsidRDefault="00000000">
      <w:r w:rsidRPr="002D5750">
        <w:rPr>
          <w:b/>
          <w:bCs/>
          <w:highlight w:val="yellow"/>
        </w:rPr>
        <w:t>Cost distance and minimum spanning tre</w:t>
      </w:r>
      <w:r w:rsidRPr="00431EA5">
        <w:rPr>
          <w:b/>
          <w:bCs/>
        </w:rPr>
        <w:t>e</w:t>
      </w:r>
      <w:r w:rsidR="00DD3C1D" w:rsidRPr="00431EA5">
        <w:rPr>
          <w:b/>
          <w:bCs/>
        </w:rPr>
        <w:t>:</w:t>
      </w:r>
      <w:r w:rsidRPr="00431EA5">
        <w:t xml:space="preserve"> </w:t>
      </w:r>
    </w:p>
    <w:p w14:paraId="5FD77BA8" w14:textId="70171023" w:rsidR="003D688D" w:rsidRPr="00431EA5" w:rsidRDefault="00000000" w:rsidP="007E2C6E">
      <w:pPr>
        <w:ind w:firstLine="720"/>
      </w:pPr>
      <w:r w:rsidRPr="00431EA5">
        <w:t>For each candidate pair, accumulated cost distance was computed with the terra package (Hijmans 2026), treating the whole origin patch as the source and taking the lowest accumulated cost over the destination patch. Cost is expressed in cost-weighted distance (resistance × metres); because the lowest resistance is 1, the cost of a link is never less than its straight-line length, and the ratio of the two (the detour factor) is the mean resistance met along the link. Candidate links, weighted by cost distance, formed one graph per species, from which the minimum spanning tree was extracted with Prim’s algorithm (Prim 1957) in the igraph package (Csardi and Nepusz 2006). Where some patches had no candidate partner within dispersal range of the rest of the network, the graph is split into disconnected components and the result is a minimum spanning forest, with one tree per component (Figure 1D).</w:t>
      </w:r>
    </w:p>
    <w:p w14:paraId="68AFCE5F" w14:textId="77777777" w:rsidR="00573927" w:rsidRPr="00431EA5" w:rsidRDefault="00000000">
      <w:pPr>
        <w:keepNext/>
        <w:spacing w:before="200" w:after="60"/>
        <w:jc w:val="center"/>
      </w:pPr>
      <w:r w:rsidRPr="00431EA5">
        <w:rPr>
          <w:noProof/>
        </w:rPr>
        <w:lastRenderedPageBreak/>
        <w:drawing>
          <wp:inline distT="0" distB="0" distL="0" distR="0" wp14:anchorId="44E29B16" wp14:editId="44647E46">
            <wp:extent cx="5943600" cy="4106487"/>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9"/>
                    <a:stretch>
                      <a:fillRect/>
                    </a:stretch>
                  </pic:blipFill>
                  <pic:spPr>
                    <a:xfrm>
                      <a:off x="0" y="0"/>
                      <a:ext cx="5943600" cy="4106487"/>
                    </a:xfrm>
                    <a:prstGeom prst="rect">
                      <a:avLst/>
                    </a:prstGeom>
                  </pic:spPr>
                </pic:pic>
              </a:graphicData>
            </a:graphic>
          </wp:inline>
        </w:drawing>
      </w:r>
    </w:p>
    <w:p w14:paraId="3B8CF365" w14:textId="77777777" w:rsidR="00573927" w:rsidRPr="00431EA5" w:rsidRDefault="00000000">
      <w:pPr>
        <w:spacing w:after="240"/>
      </w:pPr>
      <w:r w:rsidRPr="00431EA5">
        <w:rPr>
          <w:b/>
          <w:bCs/>
          <w:sz w:val="20"/>
          <w:szCs w:val="20"/>
        </w:rPr>
        <w:t>Figure 1.</w:t>
      </w:r>
      <w:r w:rsidRPr="00431EA5">
        <w:rPr>
          <w:sz w:val="20"/>
          <w:szCs w:val="20"/>
        </w:rPr>
        <w:t xml:space="preserve"> Building the protected-area network for American marten, the worked example. (A) Negative exponential dispersal kernel, with </w:t>
      </w:r>
      <w:r w:rsidRPr="00431EA5">
        <w:rPr>
          <w:i/>
          <w:iCs/>
          <w:sz w:val="20"/>
          <w:szCs w:val="20"/>
        </w:rPr>
        <w:t>p</w:t>
      </w:r>
      <w:r w:rsidRPr="00431EA5">
        <w:rPr>
          <w:sz w:val="20"/>
          <w:szCs w:val="20"/>
        </w:rPr>
        <w:t xml:space="preserve"> = 0.5 at the median dispersal distance (12 km); pairs of protected areas closer than the search radius (52 km, </w:t>
      </w:r>
      <w:r w:rsidRPr="00431EA5">
        <w:rPr>
          <w:i/>
          <w:iCs/>
          <w:sz w:val="20"/>
          <w:szCs w:val="20"/>
        </w:rPr>
        <w:t>p</w:t>
      </w:r>
      <w:r w:rsidRPr="00431EA5">
        <w:rPr>
          <w:sz w:val="20"/>
          <w:szCs w:val="20"/>
        </w:rPr>
        <w:t xml:space="preserve"> = 0.05) become candidate links. (B) The 3,482 candidate links, drawn edge-to-edge between protected-area boundaries and coloured by dispersal probability. (C) Resistance to movement on the 30 m grid (light = suitable forest; dark = water, urban areas and major roads). (D) Minimum spanning tree selected from the candidate links by cost distance. A small group of protected areas in the far north-east forms a second component (orange). The box marks the window shown in Figure 2. Grey shapes are protected areas (≥ 5 km²); the outline is the study area.</w:t>
      </w:r>
    </w:p>
    <w:p w14:paraId="52C7861C" w14:textId="77777777" w:rsidR="00DC3231" w:rsidRDefault="00000000">
      <w:r w:rsidRPr="00431EA5">
        <w:rPr>
          <w:b/>
          <w:bCs/>
        </w:rPr>
        <w:t>Corridors and integration with species distributions</w:t>
      </w:r>
      <w:r w:rsidR="00DD3C1D" w:rsidRPr="00431EA5">
        <w:rPr>
          <w:b/>
          <w:bCs/>
        </w:rPr>
        <w:t>:</w:t>
      </w:r>
      <w:r w:rsidRPr="00431EA5">
        <w:t xml:space="preserve"> </w:t>
      </w:r>
    </w:p>
    <w:p w14:paraId="29623E36" w14:textId="4280829E" w:rsidR="003D688D" w:rsidRPr="00431EA5" w:rsidRDefault="00000000" w:rsidP="00DC3231">
      <w:pPr>
        <w:ind w:firstLine="720"/>
      </w:pPr>
      <w:r w:rsidRPr="00431EA5">
        <w:t xml:space="preserve">Each tree link was traced as a least-cost path between the nearest boundary points of its two patches, across the species’ resistance surface, using the gdistance package (Adriaensen et al. 2003; van Etten 2017; Figure 2A). </w:t>
      </w:r>
      <w:r w:rsidR="00355C35">
        <w:t>As</w:t>
      </w:r>
      <w:r w:rsidRPr="00431EA5">
        <w:t xml:space="preserve"> dispersers do not follow a single optimal route, the paths were rasterized and smoothed with a Gaussian kernel whose standard deviation equals the mean of the species’ dispersal kernel (</w:t>
      </w:r>
      <w:r w:rsidRPr="00431EA5">
        <w:rPr>
          <w:i/>
          <w:iCs/>
        </w:rPr>
        <w:t>D</w:t>
      </w:r>
      <w:r w:rsidRPr="00431EA5">
        <w:rPr>
          <w:vertAlign w:val="subscript"/>
        </w:rPr>
        <w:t>50</w:t>
      </w:r>
      <w:r w:rsidRPr="00431EA5">
        <w:t xml:space="preserve"> / ln 2, with </w:t>
      </w:r>
      <w:r w:rsidRPr="00431EA5">
        <w:rPr>
          <w:i/>
          <w:iCs/>
        </w:rPr>
        <w:t>D</w:t>
      </w:r>
      <w:r w:rsidRPr="00431EA5">
        <w:rPr>
          <w:vertAlign w:val="subscript"/>
        </w:rPr>
        <w:t>50</w:t>
      </w:r>
      <w:r w:rsidRPr="00431EA5">
        <w:t xml:space="preserve"> capped at 100 km). This matches the bandwidth used in resistant-kernel connectivity models (Compton et al. 2007) and gives a corridor density surface (length of corridor per unit area) for each species (Figure 2B; Supplementary Figure S1). </w:t>
      </w:r>
      <w:r w:rsidR="00355C35">
        <w:t>C</w:t>
      </w:r>
      <w:r w:rsidRPr="00431EA5">
        <w:t xml:space="preserve">orridor density was overlaid with the </w:t>
      </w:r>
      <w:r w:rsidR="00355C35">
        <w:t xml:space="preserve">species </w:t>
      </w:r>
      <w:r w:rsidRPr="00431EA5">
        <w:t>distribution</w:t>
      </w:r>
      <w:r w:rsidR="00355C35">
        <w:t xml:space="preserve"> model</w:t>
      </w:r>
      <w:r w:rsidR="00D605C0">
        <w:t>s</w:t>
      </w:r>
      <w:r w:rsidRPr="00431EA5">
        <w:t xml:space="preserve"> from Eckert et al. (</w:t>
      </w:r>
      <w:r w:rsidR="00355C35" w:rsidRPr="00355C35">
        <w:rPr>
          <w:highlight w:val="yellow"/>
        </w:rPr>
        <w:t>WHAT CITATION?</w:t>
      </w:r>
      <w:r w:rsidRPr="00431EA5">
        <w:t xml:space="preserve">). The lowest 10% of corridor density values were discarded as noise, both surfaces were </w:t>
      </w:r>
      <w:r w:rsidRPr="00431EA5">
        <w:lastRenderedPageBreak/>
        <w:t>rescaled to 0–1, and their product identifies areas that are both within dense corridors and likely to be occupied by the species (Figure 2C–D).</w:t>
      </w:r>
    </w:p>
    <w:p w14:paraId="38F97343" w14:textId="77777777" w:rsidR="00573927" w:rsidRPr="00431EA5" w:rsidRDefault="00000000">
      <w:pPr>
        <w:keepNext/>
        <w:spacing w:before="200" w:after="60"/>
        <w:jc w:val="center"/>
      </w:pPr>
      <w:r w:rsidRPr="00431EA5">
        <w:rPr>
          <w:noProof/>
        </w:rPr>
        <w:drawing>
          <wp:inline distT="0" distB="0" distL="0" distR="0" wp14:anchorId="5E4D10C1" wp14:editId="4D88A756">
            <wp:extent cx="5943600" cy="653796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10"/>
                    <a:stretch>
                      <a:fillRect/>
                    </a:stretch>
                  </pic:blipFill>
                  <pic:spPr>
                    <a:xfrm>
                      <a:off x="0" y="0"/>
                      <a:ext cx="5943600" cy="6537960"/>
                    </a:xfrm>
                    <a:prstGeom prst="rect">
                      <a:avLst/>
                    </a:prstGeom>
                  </pic:spPr>
                </pic:pic>
              </a:graphicData>
            </a:graphic>
          </wp:inline>
        </w:drawing>
      </w:r>
    </w:p>
    <w:p w14:paraId="54C79C6B" w14:textId="171467B0" w:rsidR="00573927" w:rsidRPr="00431EA5" w:rsidRDefault="00000000">
      <w:pPr>
        <w:spacing w:after="240"/>
      </w:pPr>
      <w:r w:rsidRPr="00431EA5">
        <w:rPr>
          <w:b/>
          <w:bCs/>
          <w:sz w:val="20"/>
          <w:szCs w:val="20"/>
        </w:rPr>
        <w:t>Figure 2.</w:t>
      </w:r>
      <w:r w:rsidRPr="00431EA5">
        <w:rPr>
          <w:sz w:val="20"/>
          <w:szCs w:val="20"/>
        </w:rPr>
        <w:t xml:space="preserve"> From tree links to corridors and their overlap with the species distribution, shown for a 100 km × 100 km window of the American marten network (box in Figure 1D). (A) Each tree link (dashed blue, straight between the nearest boundary points) is traced as a least-cost corridor (red) across the resistance surface (greyscale; dark = high resistance). (B) Corridors smoothed with a Gaussian kernel (standard deviation 17.3 km) into a corridor density surface. (C) Current predicted probability of occurrence from the species distribution model of Eckert et al. (</w:t>
      </w:r>
      <w:r w:rsidR="00D605C0" w:rsidRPr="00D605C0">
        <w:rPr>
          <w:sz w:val="20"/>
          <w:szCs w:val="20"/>
          <w:highlight w:val="yellow"/>
        </w:rPr>
        <w:t>XXXX</w:t>
      </w:r>
      <w:r w:rsidRPr="00431EA5">
        <w:rPr>
          <w:sz w:val="20"/>
          <w:szCs w:val="20"/>
        </w:rPr>
        <w:t xml:space="preserve">). (D) Product of rescaled corridor density and probability of </w:t>
      </w:r>
      <w:r w:rsidRPr="00431EA5">
        <w:rPr>
          <w:sz w:val="20"/>
          <w:szCs w:val="20"/>
        </w:rPr>
        <w:lastRenderedPageBreak/>
        <w:t>occurrence, after the lowest 10% of corridor density values are removed. Protected areas are shown in transparent grey.</w:t>
      </w:r>
    </w:p>
    <w:p w14:paraId="4D4D38E3" w14:textId="77777777" w:rsidR="00D605C0" w:rsidRDefault="00000000">
      <w:r w:rsidRPr="00431EA5">
        <w:rPr>
          <w:b/>
          <w:bCs/>
        </w:rPr>
        <w:t>Summary statistics</w:t>
      </w:r>
      <w:r w:rsidR="00DD3C1D" w:rsidRPr="00431EA5">
        <w:rPr>
          <w:b/>
          <w:bCs/>
        </w:rPr>
        <w:t>:</w:t>
      </w:r>
      <w:r w:rsidRPr="00431EA5">
        <w:t xml:space="preserve"> </w:t>
      </w:r>
    </w:p>
    <w:p w14:paraId="08C88EDD" w14:textId="54602986" w:rsidR="003D688D" w:rsidRPr="00431EA5" w:rsidRDefault="00000000" w:rsidP="00D605C0">
      <w:pPr>
        <w:ind w:firstLine="720"/>
      </w:pPr>
      <w:r w:rsidRPr="00431EA5">
        <w:t xml:space="preserve">For each species we report the number of candidate links, the number of tree links and connected components, the total straight-line length and total cost of the tree, the distribution of link lengths and detour factors, the dispersal probability of tree links (from straight-line distance) and the equivalent connected area (Saura et al. 2011). The equivalent connected area is the size of a single, fully connected protected area that would provide the same probability of connectivity as the network. </w:t>
      </w:r>
      <w:r w:rsidR="00F31764">
        <w:t>We calculate it here</w:t>
      </w:r>
      <w:r w:rsidRPr="00431EA5">
        <w:t xml:space="preserve"> along the tree links and expressed as a percentage of the total protected area. All analyses were carried out in R (R Core Team 2026) with the sf (Pebesma 2018), </w:t>
      </w:r>
      <w:commentRangeStart w:id="6"/>
      <w:r w:rsidRPr="00431EA5">
        <w:t>terra, igraph and gdistance packages.</w:t>
      </w:r>
      <w:commentRangeEnd w:id="6"/>
      <w:r w:rsidR="00F31764" w:rsidRPr="00431EA5">
        <w:rPr>
          <w:rStyle w:val="CommentReference"/>
          <w:sz w:val="24"/>
          <w:szCs w:val="24"/>
        </w:rPr>
        <w:commentReference w:id="6"/>
      </w:r>
    </w:p>
    <w:p w14:paraId="2AD32741" w14:textId="77777777" w:rsidR="00431EA5" w:rsidRDefault="00000000">
      <w:r w:rsidRPr="00431EA5">
        <w:rPr>
          <w:b/>
          <w:bCs/>
        </w:rPr>
        <w:t>Key decisions</w:t>
      </w:r>
      <w:r w:rsidR="00DD3C1D" w:rsidRPr="00431EA5">
        <w:rPr>
          <w:b/>
          <w:bCs/>
        </w:rPr>
        <w:t>:</w:t>
      </w:r>
      <w:r w:rsidRPr="00431EA5">
        <w:t xml:space="preserve"> </w:t>
      </w:r>
    </w:p>
    <w:p w14:paraId="0195AE4D" w14:textId="77777777" w:rsidR="003D688D" w:rsidRPr="00431EA5" w:rsidRDefault="00000000" w:rsidP="00431EA5">
      <w:pPr>
        <w:ind w:firstLine="720"/>
      </w:pPr>
      <w:r w:rsidRPr="00431EA5">
        <w:t>Table 1 summarizes the main decisions taken at each step of the analysis and the reasons for them. Decisions that remain open are listed under Outstanding decisions, after the Results.</w:t>
      </w:r>
    </w:p>
    <w:p w14:paraId="0E564150" w14:textId="77777777" w:rsidR="003D688D" w:rsidRPr="00431EA5" w:rsidRDefault="00000000">
      <w:pPr>
        <w:keepNext/>
        <w:spacing w:before="120" w:after="80"/>
      </w:pPr>
      <w:r w:rsidRPr="00431EA5">
        <w:rPr>
          <w:b/>
          <w:bCs/>
          <w:sz w:val="20"/>
          <w:szCs w:val="20"/>
        </w:rPr>
        <w:t>Table 1.</w:t>
      </w:r>
      <w:r w:rsidRPr="00431EA5">
        <w:rPr>
          <w:sz w:val="20"/>
          <w:szCs w:val="20"/>
        </w:rPr>
        <w:t xml:space="preserve"> Key methodological decisions at each step of the analysis.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1700"/>
        <w:gridCol w:w="3830"/>
        <w:gridCol w:w="3830"/>
      </w:tblGrid>
      <w:tr w:rsidR="003D688D" w:rsidRPr="00431EA5" w14:paraId="5E526FE8" w14:textId="77777777">
        <w:trPr>
          <w:cantSplit/>
          <w:tblHeader/>
        </w:trPr>
        <w:tc>
          <w:tcPr>
            <w:tcW w:w="1700" w:type="dxa"/>
            <w:tcBorders>
              <w:bottom w:val="single" w:sz="6" w:space="0" w:color="000000"/>
            </w:tcBorders>
            <w:vAlign w:val="center"/>
          </w:tcPr>
          <w:p w14:paraId="2FF83E61" w14:textId="77777777" w:rsidR="003D688D" w:rsidRPr="00431EA5" w:rsidRDefault="00000000">
            <w:pPr>
              <w:keepNext/>
              <w:spacing w:after="0" w:line="240" w:lineRule="auto"/>
            </w:pPr>
            <w:r w:rsidRPr="00431EA5">
              <w:rPr>
                <w:b/>
                <w:bCs/>
                <w:sz w:val="18"/>
                <w:szCs w:val="18"/>
              </w:rPr>
              <w:t>Step</w:t>
            </w:r>
          </w:p>
        </w:tc>
        <w:tc>
          <w:tcPr>
            <w:tcW w:w="3830" w:type="dxa"/>
            <w:tcBorders>
              <w:bottom w:val="single" w:sz="6" w:space="0" w:color="000000"/>
            </w:tcBorders>
            <w:vAlign w:val="center"/>
          </w:tcPr>
          <w:p w14:paraId="617DD18C" w14:textId="77777777" w:rsidR="003D688D" w:rsidRPr="00431EA5" w:rsidRDefault="00000000">
            <w:pPr>
              <w:keepNext/>
              <w:spacing w:after="0" w:line="240" w:lineRule="auto"/>
            </w:pPr>
            <w:r w:rsidRPr="00431EA5">
              <w:rPr>
                <w:b/>
                <w:bCs/>
                <w:sz w:val="18"/>
                <w:szCs w:val="18"/>
              </w:rPr>
              <w:t>Decision</w:t>
            </w:r>
          </w:p>
        </w:tc>
        <w:tc>
          <w:tcPr>
            <w:tcW w:w="3830" w:type="dxa"/>
            <w:tcBorders>
              <w:bottom w:val="single" w:sz="6" w:space="0" w:color="000000"/>
            </w:tcBorders>
            <w:vAlign w:val="center"/>
          </w:tcPr>
          <w:p w14:paraId="32DCDE8C" w14:textId="77777777" w:rsidR="003D688D" w:rsidRPr="00431EA5" w:rsidRDefault="00000000">
            <w:pPr>
              <w:keepNext/>
              <w:spacing w:after="0" w:line="240" w:lineRule="auto"/>
            </w:pPr>
            <w:r w:rsidRPr="00431EA5">
              <w:rPr>
                <w:b/>
                <w:bCs/>
                <w:sz w:val="18"/>
                <w:szCs w:val="18"/>
              </w:rPr>
              <w:t>Rationale</w:t>
            </w:r>
          </w:p>
        </w:tc>
      </w:tr>
      <w:tr w:rsidR="003D688D" w:rsidRPr="00431EA5" w14:paraId="0E6F5AB4" w14:textId="77777777">
        <w:trPr>
          <w:cantSplit/>
        </w:trPr>
        <w:tc>
          <w:tcPr>
            <w:tcW w:w="1700" w:type="dxa"/>
            <w:vAlign w:val="center"/>
          </w:tcPr>
          <w:p w14:paraId="1B9C0953" w14:textId="77777777" w:rsidR="003D688D" w:rsidRPr="00431EA5" w:rsidRDefault="00000000">
            <w:pPr>
              <w:spacing w:after="0" w:line="240" w:lineRule="auto"/>
            </w:pPr>
            <w:r w:rsidRPr="00431EA5">
              <w:rPr>
                <w:sz w:val="18"/>
                <w:szCs w:val="18"/>
              </w:rPr>
              <w:t>Protected areas</w:t>
            </w:r>
          </w:p>
        </w:tc>
        <w:tc>
          <w:tcPr>
            <w:tcW w:w="3830" w:type="dxa"/>
            <w:vAlign w:val="center"/>
          </w:tcPr>
          <w:p w14:paraId="4C1E7A29" w14:textId="77777777" w:rsidR="003D688D" w:rsidRPr="00431EA5" w:rsidRDefault="00000000">
            <w:pPr>
              <w:spacing w:after="0" w:line="240" w:lineRule="auto"/>
            </w:pPr>
            <w:r w:rsidRPr="00431EA5">
              <w:rPr>
                <w:sz w:val="18"/>
                <w:szCs w:val="18"/>
              </w:rPr>
              <w:t>Merged provincial, federal and state registries; removed large aquatic areas; joined polygons that overlap or lie within 50 m; kept patches ≥ 5 km² (557).</w:t>
            </w:r>
          </w:p>
        </w:tc>
        <w:tc>
          <w:tcPr>
            <w:tcW w:w="3830" w:type="dxa"/>
            <w:vAlign w:val="center"/>
          </w:tcPr>
          <w:p w14:paraId="48415BE6" w14:textId="77777777" w:rsidR="003D688D" w:rsidRPr="00431EA5" w:rsidRDefault="00000000">
            <w:pPr>
              <w:spacing w:after="0" w:line="240" w:lineRule="auto"/>
            </w:pPr>
            <w:r w:rsidRPr="00431EA5">
              <w:rPr>
                <w:sz w:val="18"/>
                <w:szCs w:val="18"/>
              </w:rPr>
              <w:t>Connections crossing provincial and national borders are not truncated; the size threshold keeps areas of ecological relevance to the focal species.</w:t>
            </w:r>
          </w:p>
        </w:tc>
      </w:tr>
      <w:tr w:rsidR="003D688D" w:rsidRPr="00431EA5" w14:paraId="200A395B" w14:textId="77777777">
        <w:trPr>
          <w:cantSplit/>
        </w:trPr>
        <w:tc>
          <w:tcPr>
            <w:tcW w:w="1700" w:type="dxa"/>
            <w:vAlign w:val="center"/>
          </w:tcPr>
          <w:p w14:paraId="664C7099" w14:textId="77777777" w:rsidR="003D688D" w:rsidRPr="00431EA5" w:rsidRDefault="00000000">
            <w:pPr>
              <w:spacing w:after="0" w:line="240" w:lineRule="auto"/>
            </w:pPr>
            <w:r w:rsidRPr="00431EA5">
              <w:rPr>
                <w:sz w:val="18"/>
                <w:szCs w:val="18"/>
              </w:rPr>
              <w:t>Distance between protected areas</w:t>
            </w:r>
          </w:p>
        </w:tc>
        <w:tc>
          <w:tcPr>
            <w:tcW w:w="3830" w:type="dxa"/>
            <w:vAlign w:val="center"/>
          </w:tcPr>
          <w:p w14:paraId="1D88995E" w14:textId="77777777" w:rsidR="003D688D" w:rsidRPr="00431EA5" w:rsidRDefault="00000000">
            <w:pPr>
              <w:spacing w:after="0" w:line="240" w:lineRule="auto"/>
            </w:pPr>
            <w:r w:rsidRPr="00431EA5">
              <w:rPr>
                <w:sz w:val="18"/>
                <w:szCs w:val="18"/>
              </w:rPr>
              <w:t>Edge-to-edge, between the nearest points of the two patch boundaries, rather than between centroids.</w:t>
            </w:r>
          </w:p>
        </w:tc>
        <w:tc>
          <w:tcPr>
            <w:tcW w:w="3830" w:type="dxa"/>
            <w:vAlign w:val="center"/>
          </w:tcPr>
          <w:p w14:paraId="1C706CCA" w14:textId="77777777" w:rsidR="003D688D" w:rsidRPr="00431EA5" w:rsidRDefault="00000000">
            <w:pPr>
              <w:spacing w:after="0" w:line="240" w:lineRule="auto"/>
            </w:pPr>
            <w:r w:rsidRPr="00431EA5">
              <w:rPr>
                <w:sz w:val="18"/>
                <w:szCs w:val="18"/>
              </w:rPr>
              <w:t>Movement inside a protected area is not a connectivity cost, and a centroid is not a meaningful starting point for large or irregular patches.</w:t>
            </w:r>
          </w:p>
        </w:tc>
      </w:tr>
      <w:tr w:rsidR="003D688D" w:rsidRPr="00431EA5" w14:paraId="1B207473" w14:textId="77777777">
        <w:trPr>
          <w:cantSplit/>
        </w:trPr>
        <w:tc>
          <w:tcPr>
            <w:tcW w:w="1700" w:type="dxa"/>
            <w:vAlign w:val="center"/>
          </w:tcPr>
          <w:p w14:paraId="434725D6" w14:textId="77777777" w:rsidR="003D688D" w:rsidRPr="00431EA5" w:rsidRDefault="00000000">
            <w:pPr>
              <w:spacing w:after="0" w:line="240" w:lineRule="auto"/>
            </w:pPr>
            <w:r w:rsidRPr="00431EA5">
              <w:rPr>
                <w:sz w:val="18"/>
                <w:szCs w:val="18"/>
              </w:rPr>
              <w:t>Candidate links</w:t>
            </w:r>
          </w:p>
        </w:tc>
        <w:tc>
          <w:tcPr>
            <w:tcW w:w="3830" w:type="dxa"/>
            <w:vAlign w:val="center"/>
          </w:tcPr>
          <w:p w14:paraId="1B834B0D" w14:textId="77777777" w:rsidR="003D688D" w:rsidRPr="00431EA5" w:rsidRDefault="00000000">
            <w:pPr>
              <w:spacing w:after="0" w:line="240" w:lineRule="auto"/>
            </w:pPr>
            <w:r w:rsidRPr="00431EA5">
              <w:rPr>
                <w:sz w:val="18"/>
                <w:szCs w:val="18"/>
              </w:rPr>
              <w:t>Negative exponential dispersal kernel with p = 0.5 at the median dispersal distance; pairs kept where p ≥ 0.05 (≈ 4.3 × median distance).</w:t>
            </w:r>
          </w:p>
        </w:tc>
        <w:tc>
          <w:tcPr>
            <w:tcW w:w="3830" w:type="dxa"/>
            <w:vAlign w:val="center"/>
          </w:tcPr>
          <w:p w14:paraId="16E2F011" w14:textId="77777777" w:rsidR="003D688D" w:rsidRPr="00431EA5" w:rsidRDefault="00000000">
            <w:pPr>
              <w:spacing w:after="0" w:line="240" w:lineRule="auto"/>
            </w:pPr>
            <w:r w:rsidRPr="00431EA5">
              <w:rPr>
                <w:sz w:val="18"/>
                <w:szCs w:val="18"/>
              </w:rPr>
              <w:t>Follows Albert et al. (2017); one probability threshold applied to every species keeps them comparable.</w:t>
            </w:r>
          </w:p>
        </w:tc>
      </w:tr>
      <w:tr w:rsidR="003D688D" w:rsidRPr="00431EA5" w14:paraId="6B517EA7" w14:textId="77777777">
        <w:trPr>
          <w:cantSplit/>
        </w:trPr>
        <w:tc>
          <w:tcPr>
            <w:tcW w:w="1700" w:type="dxa"/>
            <w:vAlign w:val="center"/>
          </w:tcPr>
          <w:p w14:paraId="47202310" w14:textId="77777777" w:rsidR="003D688D" w:rsidRPr="00431EA5" w:rsidRDefault="00000000">
            <w:pPr>
              <w:spacing w:after="0" w:line="240" w:lineRule="auto"/>
            </w:pPr>
            <w:r w:rsidRPr="00431EA5">
              <w:rPr>
                <w:sz w:val="18"/>
                <w:szCs w:val="18"/>
              </w:rPr>
              <w:t>Long-distance dispersers</w:t>
            </w:r>
          </w:p>
        </w:tc>
        <w:tc>
          <w:tcPr>
            <w:tcW w:w="3830" w:type="dxa"/>
            <w:vAlign w:val="center"/>
          </w:tcPr>
          <w:p w14:paraId="36EDFB00" w14:textId="77777777" w:rsidR="003D688D" w:rsidRPr="00431EA5" w:rsidRDefault="00000000">
            <w:pPr>
              <w:spacing w:after="0" w:line="240" w:lineRule="auto"/>
            </w:pPr>
            <w:r w:rsidRPr="00431EA5">
              <w:rPr>
                <w:sz w:val="18"/>
                <w:szCs w:val="18"/>
              </w:rPr>
              <w:t>Where median dispersal exceeds 100 km (short-eared owl), candidates are limited to each patch’s 20 nearest neighbours plus the straight-line spanning tree links.</w:t>
            </w:r>
          </w:p>
        </w:tc>
        <w:tc>
          <w:tcPr>
            <w:tcW w:w="3830" w:type="dxa"/>
            <w:vAlign w:val="center"/>
          </w:tcPr>
          <w:p w14:paraId="62C2EED6" w14:textId="77777777" w:rsidR="003D688D" w:rsidRPr="00431EA5" w:rsidRDefault="00000000">
            <w:pPr>
              <w:spacing w:after="0" w:line="240" w:lineRule="auto"/>
            </w:pPr>
            <w:r w:rsidRPr="00431EA5">
              <w:rPr>
                <w:sz w:val="18"/>
                <w:szCs w:val="18"/>
              </w:rPr>
              <w:t>The search radius would otherwise cover the whole study area; this keeps the network connected while keeping computation feasible.</w:t>
            </w:r>
          </w:p>
        </w:tc>
      </w:tr>
      <w:tr w:rsidR="003D688D" w:rsidRPr="00431EA5" w14:paraId="597B2B4B" w14:textId="77777777">
        <w:trPr>
          <w:cantSplit/>
        </w:trPr>
        <w:tc>
          <w:tcPr>
            <w:tcW w:w="1700" w:type="dxa"/>
            <w:vAlign w:val="center"/>
          </w:tcPr>
          <w:p w14:paraId="3074B0A0" w14:textId="77777777" w:rsidR="003D688D" w:rsidRPr="00431EA5" w:rsidRDefault="00000000">
            <w:pPr>
              <w:spacing w:after="0" w:line="240" w:lineRule="auto"/>
            </w:pPr>
            <w:r w:rsidRPr="00431EA5">
              <w:rPr>
                <w:sz w:val="18"/>
                <w:szCs w:val="18"/>
              </w:rPr>
              <w:t>Landscape resistance</w:t>
            </w:r>
          </w:p>
        </w:tc>
        <w:tc>
          <w:tcPr>
            <w:tcW w:w="3830" w:type="dxa"/>
            <w:vAlign w:val="center"/>
          </w:tcPr>
          <w:p w14:paraId="07A8A998" w14:textId="77777777" w:rsidR="003D688D" w:rsidRPr="00431EA5" w:rsidRDefault="00000000">
            <w:pPr>
              <w:spacing w:after="0" w:line="240" w:lineRule="auto"/>
            </w:pPr>
            <w:r w:rsidRPr="00431EA5">
              <w:rPr>
                <w:sz w:val="18"/>
                <w:szCs w:val="18"/>
              </w:rPr>
              <w:t>Literature-based suitability ratings converted to ranks, with resistance = 2</w:t>
            </w:r>
            <w:r w:rsidRPr="00431EA5">
              <w:rPr>
                <w:sz w:val="18"/>
                <w:szCs w:val="18"/>
                <w:vertAlign w:val="superscript"/>
              </w:rPr>
              <w:t>rank</w:t>
            </w:r>
            <w:r w:rsidRPr="00431EA5">
              <w:rPr>
                <w:sz w:val="18"/>
                <w:szCs w:val="18"/>
              </w:rPr>
              <w:t>; shared high ranks for urban areas, roads and railways; water adjusted for dispersal mode; forest ranks combine type and age.</w:t>
            </w:r>
          </w:p>
        </w:tc>
        <w:tc>
          <w:tcPr>
            <w:tcW w:w="3830" w:type="dxa"/>
            <w:vAlign w:val="center"/>
          </w:tcPr>
          <w:p w14:paraId="6C7ED9EC" w14:textId="77777777" w:rsidR="003D688D" w:rsidRPr="00431EA5" w:rsidRDefault="00000000">
            <w:pPr>
              <w:spacing w:after="0" w:line="240" w:lineRule="auto"/>
            </w:pPr>
            <w:r w:rsidRPr="00431EA5">
              <w:rPr>
                <w:sz w:val="18"/>
                <w:szCs w:val="18"/>
              </w:rPr>
              <w:t>Ordinal ratings are the best information available for most species; the doubling scale follows Albert et al. (2017).</w:t>
            </w:r>
          </w:p>
        </w:tc>
      </w:tr>
      <w:tr w:rsidR="003D688D" w:rsidRPr="00431EA5" w14:paraId="749DF533" w14:textId="77777777">
        <w:trPr>
          <w:cantSplit/>
        </w:trPr>
        <w:tc>
          <w:tcPr>
            <w:tcW w:w="1700" w:type="dxa"/>
            <w:vAlign w:val="center"/>
          </w:tcPr>
          <w:p w14:paraId="6538C020" w14:textId="77777777" w:rsidR="003D688D" w:rsidRPr="00431EA5" w:rsidRDefault="00000000">
            <w:pPr>
              <w:spacing w:after="0" w:line="240" w:lineRule="auto"/>
            </w:pPr>
            <w:r w:rsidRPr="00431EA5">
              <w:rPr>
                <w:sz w:val="18"/>
                <w:szCs w:val="18"/>
              </w:rPr>
              <w:t>Cost distance</w:t>
            </w:r>
          </w:p>
        </w:tc>
        <w:tc>
          <w:tcPr>
            <w:tcW w:w="3830" w:type="dxa"/>
            <w:vAlign w:val="center"/>
          </w:tcPr>
          <w:p w14:paraId="4D2F6A55" w14:textId="77777777" w:rsidR="003D688D" w:rsidRPr="00431EA5" w:rsidRDefault="00000000">
            <w:pPr>
              <w:spacing w:after="0" w:line="240" w:lineRule="auto"/>
            </w:pPr>
            <w:r w:rsidRPr="00431EA5">
              <w:rPr>
                <w:sz w:val="18"/>
                <w:szCs w:val="18"/>
              </w:rPr>
              <w:t>Whole origin patch used as the source and lowest accumulated cost taken over the destination patch, on a buffered window around each origin and its candidates.</w:t>
            </w:r>
          </w:p>
        </w:tc>
        <w:tc>
          <w:tcPr>
            <w:tcW w:w="3830" w:type="dxa"/>
            <w:vAlign w:val="center"/>
          </w:tcPr>
          <w:p w14:paraId="2F0F2F7F" w14:textId="77777777" w:rsidR="003D688D" w:rsidRPr="00431EA5" w:rsidRDefault="00000000">
            <w:pPr>
              <w:spacing w:after="0" w:line="240" w:lineRule="auto"/>
            </w:pPr>
            <w:r w:rsidRPr="00431EA5">
              <w:rPr>
                <w:sz w:val="18"/>
                <w:szCs w:val="18"/>
              </w:rPr>
              <w:t>Consistent with edge-to-edge distances; the full 30 m grid (about 1.1 billion cells) is too large to process at once.</w:t>
            </w:r>
          </w:p>
        </w:tc>
      </w:tr>
      <w:tr w:rsidR="003D688D" w:rsidRPr="00431EA5" w14:paraId="7145B4BD" w14:textId="77777777">
        <w:trPr>
          <w:cantSplit/>
        </w:trPr>
        <w:tc>
          <w:tcPr>
            <w:tcW w:w="1700" w:type="dxa"/>
            <w:vAlign w:val="center"/>
          </w:tcPr>
          <w:p w14:paraId="6AD48C1A" w14:textId="77777777" w:rsidR="003D688D" w:rsidRPr="00431EA5" w:rsidRDefault="00000000">
            <w:pPr>
              <w:spacing w:after="0" w:line="240" w:lineRule="auto"/>
            </w:pPr>
            <w:r w:rsidRPr="00431EA5">
              <w:rPr>
                <w:sz w:val="18"/>
                <w:szCs w:val="18"/>
              </w:rPr>
              <w:lastRenderedPageBreak/>
              <w:t>Minimum spanning tree</w:t>
            </w:r>
          </w:p>
        </w:tc>
        <w:tc>
          <w:tcPr>
            <w:tcW w:w="3830" w:type="dxa"/>
            <w:vAlign w:val="center"/>
          </w:tcPr>
          <w:p w14:paraId="770FB4E8" w14:textId="77777777" w:rsidR="003D688D" w:rsidRPr="00431EA5" w:rsidRDefault="00000000">
            <w:pPr>
              <w:spacing w:after="0" w:line="240" w:lineRule="auto"/>
            </w:pPr>
            <w:r w:rsidRPr="00431EA5">
              <w:rPr>
                <w:sz w:val="18"/>
                <w:szCs w:val="18"/>
              </w:rPr>
              <w:t>Prim’s algorithm on candidate links weighted by cost distance; networks that split into components are kept as separate trees, with no links added beyond dispersal range.</w:t>
            </w:r>
          </w:p>
        </w:tc>
        <w:tc>
          <w:tcPr>
            <w:tcW w:w="3830" w:type="dxa"/>
            <w:vAlign w:val="center"/>
          </w:tcPr>
          <w:p w14:paraId="309C250A" w14:textId="77777777" w:rsidR="003D688D" w:rsidRPr="00431EA5" w:rsidRDefault="00000000">
            <w:pPr>
              <w:spacing w:after="0" w:line="240" w:lineRule="auto"/>
            </w:pPr>
            <w:r w:rsidRPr="00431EA5">
              <w:rPr>
                <w:sz w:val="18"/>
                <w:szCs w:val="18"/>
              </w:rPr>
              <w:t>Avoids links the species is unlikely to make; joining components is listed as an outstanding decision.</w:t>
            </w:r>
          </w:p>
        </w:tc>
      </w:tr>
      <w:tr w:rsidR="003D688D" w:rsidRPr="00431EA5" w14:paraId="1031517A" w14:textId="77777777">
        <w:trPr>
          <w:cantSplit/>
        </w:trPr>
        <w:tc>
          <w:tcPr>
            <w:tcW w:w="1700" w:type="dxa"/>
            <w:vAlign w:val="center"/>
          </w:tcPr>
          <w:p w14:paraId="1A33BB23" w14:textId="77777777" w:rsidR="003D688D" w:rsidRPr="00431EA5" w:rsidRDefault="00000000">
            <w:pPr>
              <w:spacing w:after="0" w:line="240" w:lineRule="auto"/>
            </w:pPr>
            <w:r w:rsidRPr="00431EA5">
              <w:rPr>
                <w:sz w:val="18"/>
                <w:szCs w:val="18"/>
              </w:rPr>
              <w:t>Corridors</w:t>
            </w:r>
          </w:p>
        </w:tc>
        <w:tc>
          <w:tcPr>
            <w:tcW w:w="3830" w:type="dxa"/>
            <w:vAlign w:val="center"/>
          </w:tcPr>
          <w:p w14:paraId="4D9EE696" w14:textId="77777777" w:rsidR="003D688D" w:rsidRPr="00431EA5" w:rsidRDefault="00000000">
            <w:pPr>
              <w:spacing w:after="0" w:line="240" w:lineRule="auto"/>
            </w:pPr>
            <w:r w:rsidRPr="00431EA5">
              <w:rPr>
                <w:sz w:val="18"/>
                <w:szCs w:val="18"/>
              </w:rPr>
              <w:t>Least-cost path between the nearest boundary points of the two patches of each tree link.</w:t>
            </w:r>
          </w:p>
        </w:tc>
        <w:tc>
          <w:tcPr>
            <w:tcW w:w="3830" w:type="dxa"/>
            <w:vAlign w:val="center"/>
          </w:tcPr>
          <w:p w14:paraId="6400DD29" w14:textId="77777777" w:rsidR="003D688D" w:rsidRPr="00431EA5" w:rsidRDefault="00000000">
            <w:pPr>
              <w:spacing w:after="0" w:line="240" w:lineRule="auto"/>
            </w:pPr>
            <w:r w:rsidRPr="00431EA5">
              <w:rPr>
                <w:sz w:val="18"/>
                <w:szCs w:val="18"/>
              </w:rPr>
              <w:t>Simpler and about half the computation of searching for the cheapest pair of boundary points.</w:t>
            </w:r>
          </w:p>
        </w:tc>
      </w:tr>
      <w:tr w:rsidR="003D688D" w:rsidRPr="00431EA5" w14:paraId="7F99E126" w14:textId="77777777">
        <w:trPr>
          <w:cantSplit/>
        </w:trPr>
        <w:tc>
          <w:tcPr>
            <w:tcW w:w="1700" w:type="dxa"/>
            <w:vAlign w:val="center"/>
          </w:tcPr>
          <w:p w14:paraId="4F0F7828" w14:textId="77777777" w:rsidR="003D688D" w:rsidRPr="00431EA5" w:rsidRDefault="00000000">
            <w:pPr>
              <w:spacing w:after="0" w:line="240" w:lineRule="auto"/>
            </w:pPr>
            <w:r w:rsidRPr="00431EA5">
              <w:rPr>
                <w:sz w:val="18"/>
                <w:szCs w:val="18"/>
              </w:rPr>
              <w:t>Corridor density</w:t>
            </w:r>
          </w:p>
        </w:tc>
        <w:tc>
          <w:tcPr>
            <w:tcW w:w="3830" w:type="dxa"/>
            <w:vAlign w:val="center"/>
          </w:tcPr>
          <w:p w14:paraId="1F817146" w14:textId="77777777" w:rsidR="003D688D" w:rsidRPr="00431EA5" w:rsidRDefault="00000000">
            <w:pPr>
              <w:spacing w:after="0" w:line="240" w:lineRule="auto"/>
            </w:pPr>
            <w:r w:rsidRPr="00431EA5">
              <w:rPr>
                <w:sz w:val="18"/>
                <w:szCs w:val="18"/>
              </w:rPr>
              <w:t>Gaussian smoothing with standard deviation equal to the mean of the dispersal kernel (median ÷ ln 2, median capped at 100 km), on a grid no coarser than 1 km.</w:t>
            </w:r>
          </w:p>
        </w:tc>
        <w:tc>
          <w:tcPr>
            <w:tcW w:w="3830" w:type="dxa"/>
            <w:vAlign w:val="center"/>
          </w:tcPr>
          <w:p w14:paraId="43E33CA2" w14:textId="77777777" w:rsidR="003D688D" w:rsidRPr="00431EA5" w:rsidRDefault="00000000">
            <w:pPr>
              <w:spacing w:after="0" w:line="240" w:lineRule="auto"/>
            </w:pPr>
            <w:r w:rsidRPr="00431EA5">
              <w:rPr>
                <w:sz w:val="18"/>
                <w:szCs w:val="18"/>
              </w:rPr>
              <w:t>Dispersers do not follow a single optimal route; matches the resistant-kernel bandwidth of Compton et al. (2007), and 1 km matches the distribution models.</w:t>
            </w:r>
          </w:p>
        </w:tc>
      </w:tr>
      <w:tr w:rsidR="003D688D" w:rsidRPr="00431EA5" w14:paraId="45183360" w14:textId="77777777">
        <w:trPr>
          <w:cantSplit/>
        </w:trPr>
        <w:tc>
          <w:tcPr>
            <w:tcW w:w="1700" w:type="dxa"/>
            <w:vAlign w:val="center"/>
          </w:tcPr>
          <w:p w14:paraId="4D5F67E3" w14:textId="77777777" w:rsidR="003D688D" w:rsidRPr="00431EA5" w:rsidRDefault="00000000">
            <w:pPr>
              <w:spacing w:after="0" w:line="240" w:lineRule="auto"/>
            </w:pPr>
            <w:r w:rsidRPr="00431EA5">
              <w:rPr>
                <w:sz w:val="18"/>
                <w:szCs w:val="18"/>
              </w:rPr>
              <w:t>Overlap with distributions</w:t>
            </w:r>
          </w:p>
        </w:tc>
        <w:tc>
          <w:tcPr>
            <w:tcW w:w="3830" w:type="dxa"/>
            <w:vAlign w:val="center"/>
          </w:tcPr>
          <w:p w14:paraId="60215DAF" w14:textId="77777777" w:rsidR="003D688D" w:rsidRPr="00431EA5" w:rsidRDefault="00000000">
            <w:pPr>
              <w:spacing w:after="0" w:line="240" w:lineRule="auto"/>
            </w:pPr>
            <w:r w:rsidRPr="00431EA5">
              <w:rPr>
                <w:sz w:val="18"/>
                <w:szCs w:val="18"/>
              </w:rPr>
              <w:t>Current-climate distribution model; lowest 10% of corridor density removed; both surfaces rescaled to 0–1 and multiplied.</w:t>
            </w:r>
          </w:p>
        </w:tc>
        <w:tc>
          <w:tcPr>
            <w:tcW w:w="3830" w:type="dxa"/>
            <w:vAlign w:val="center"/>
          </w:tcPr>
          <w:p w14:paraId="7B13E3D4" w14:textId="77777777" w:rsidR="003D688D" w:rsidRPr="00431EA5" w:rsidRDefault="00000000">
            <w:pPr>
              <w:spacing w:after="0" w:line="240" w:lineRule="auto"/>
            </w:pPr>
            <w:r w:rsidRPr="00431EA5">
              <w:rPr>
                <w:sz w:val="18"/>
                <w:szCs w:val="18"/>
              </w:rPr>
              <w:t>Highlights areas that are both within dense corridors and likely to be occupied; the 10% threshold removes the faint tails of the smoothing and has not yet been validated.</w:t>
            </w:r>
          </w:p>
        </w:tc>
      </w:tr>
    </w:tbl>
    <w:p w14:paraId="30FFCB8E" w14:textId="77777777" w:rsidR="0026656E" w:rsidRPr="00431EA5" w:rsidRDefault="0026656E" w:rsidP="0026656E"/>
    <w:p w14:paraId="6030D58F" w14:textId="77777777" w:rsidR="0026656E" w:rsidRPr="00D605C0" w:rsidRDefault="0026656E" w:rsidP="0026656E">
      <w:pPr>
        <w:rPr>
          <w:b/>
          <w:bCs/>
          <w:u w:val="single"/>
        </w:rPr>
      </w:pPr>
      <w:r w:rsidRPr="00D605C0">
        <w:rPr>
          <w:b/>
          <w:bCs/>
          <w:u w:val="single"/>
        </w:rPr>
        <w:t>Results</w:t>
      </w:r>
    </w:p>
    <w:p w14:paraId="4C7DBA05" w14:textId="1656F55D" w:rsidR="003D688D" w:rsidRPr="00431EA5" w:rsidRDefault="00000000" w:rsidP="00A80E86">
      <w:pPr>
        <w:ind w:firstLine="720"/>
      </w:pPr>
      <w:r w:rsidRPr="00431EA5">
        <w:t>Minimum spanning trees have been built for five of the ten focal species (Table 2). Each network spans the same 557 protected areas (50,893 km²). The number of candidate links within dispersal range increased with dispersal distance, from 3,482 for American marten to 21,759 for golden eagle</w:t>
      </w:r>
      <w:commentRangeStart w:id="7"/>
      <w:r w:rsidRPr="00431EA5">
        <w:t xml:space="preserve">; the short-eared owl had fewer (6,592) </w:t>
      </w:r>
      <w:commentRangeEnd w:id="7"/>
      <w:r w:rsidR="00206EDD" w:rsidRPr="00431EA5">
        <w:rPr>
          <w:rStyle w:val="CommentReference"/>
          <w:sz w:val="24"/>
          <w:szCs w:val="24"/>
        </w:rPr>
        <w:commentReference w:id="7"/>
      </w:r>
      <w:r w:rsidRPr="00431EA5">
        <w:t xml:space="preserve">because its candidate links were restricted to </w:t>
      </w:r>
      <w:r w:rsidR="00206EDD">
        <w:t xml:space="preserve">20 </w:t>
      </w:r>
      <w:r w:rsidRPr="00431EA5">
        <w:t>near</w:t>
      </w:r>
      <w:r w:rsidR="00206EDD">
        <w:t>est</w:t>
      </w:r>
      <w:r w:rsidRPr="00431EA5">
        <w:t xml:space="preserve"> neighbour</w:t>
      </w:r>
      <w:r w:rsidR="00206EDD">
        <w:t xml:space="preserve"> patches</w:t>
      </w:r>
      <w:r w:rsidRPr="00431EA5">
        <w:t>. The short-eared owl, golden eagle and bobolink networks each formed a single tree. The pileated woodpecker and American marten networks each split into two components: protected areas totalling 1,342 km² (2.6% of the total protected area) had no candidate partner within dispersal range of the rest of the network.</w:t>
      </w:r>
      <w:r w:rsidR="00206EDD">
        <w:t xml:space="preserve"> These unconnected protected areas are located on </w:t>
      </w:r>
      <w:r w:rsidR="00A524A3">
        <w:t>Anticosti Island</w:t>
      </w:r>
      <w:r w:rsidR="00206EDD">
        <w:t>, which is separated from mainland Quebec in the Gulf of the St. Lawrence.</w:t>
      </w:r>
    </w:p>
    <w:p w14:paraId="2BA73D9E" w14:textId="77777777" w:rsidR="003D688D" w:rsidRPr="00431EA5" w:rsidRDefault="00000000">
      <w:pPr>
        <w:keepNext/>
        <w:spacing w:before="120" w:after="80"/>
      </w:pPr>
      <w:r w:rsidRPr="00431EA5">
        <w:rPr>
          <w:b/>
          <w:bCs/>
          <w:sz w:val="20"/>
          <w:szCs w:val="20"/>
        </w:rPr>
        <w:t>Table 2.</w:t>
      </w:r>
      <w:r w:rsidRPr="00431EA5">
        <w:rPr>
          <w:sz w:val="20"/>
          <w:szCs w:val="20"/>
        </w:rPr>
        <w:t xml:space="preserve"> Summary of the species-specific minimum spanning trees linking 557 protected areas (≥ 5 km²) in southern Quebec. Species are ordered by decreasing median dispersal distance.</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694"/>
        <w:gridCol w:w="6"/>
        <w:gridCol w:w="1332"/>
        <w:gridCol w:w="1332"/>
        <w:gridCol w:w="1332"/>
        <w:gridCol w:w="1332"/>
        <w:gridCol w:w="1332"/>
      </w:tblGrid>
      <w:tr w:rsidR="003D688D" w:rsidRPr="00431EA5" w14:paraId="172CD11E" w14:textId="77777777" w:rsidTr="00982AF0">
        <w:trPr>
          <w:cantSplit/>
          <w:tblHeader/>
        </w:trPr>
        <w:tc>
          <w:tcPr>
            <w:tcW w:w="2694" w:type="dxa"/>
            <w:tcBorders>
              <w:bottom w:val="single" w:sz="6" w:space="0" w:color="000000"/>
            </w:tcBorders>
            <w:vAlign w:val="center"/>
          </w:tcPr>
          <w:p w14:paraId="1E145855" w14:textId="77777777" w:rsidR="003D688D" w:rsidRPr="00431EA5" w:rsidRDefault="00000000">
            <w:pPr>
              <w:keepNext/>
              <w:spacing w:after="0" w:line="240" w:lineRule="auto"/>
            </w:pPr>
            <w:r w:rsidRPr="00431EA5">
              <w:rPr>
                <w:b/>
                <w:bCs/>
                <w:sz w:val="18"/>
                <w:szCs w:val="18"/>
              </w:rPr>
              <w:t>Statistic</w:t>
            </w:r>
          </w:p>
        </w:tc>
        <w:tc>
          <w:tcPr>
            <w:tcW w:w="1338" w:type="dxa"/>
            <w:gridSpan w:val="2"/>
            <w:tcBorders>
              <w:bottom w:val="single" w:sz="6" w:space="0" w:color="000000"/>
            </w:tcBorders>
            <w:vAlign w:val="center"/>
          </w:tcPr>
          <w:p w14:paraId="0D8D662F" w14:textId="77777777" w:rsidR="003D688D" w:rsidRPr="00431EA5" w:rsidRDefault="00000000" w:rsidP="00982AF0">
            <w:pPr>
              <w:keepNext/>
              <w:spacing w:after="0" w:line="240" w:lineRule="auto"/>
            </w:pPr>
            <w:r w:rsidRPr="00431EA5">
              <w:rPr>
                <w:b/>
                <w:bCs/>
                <w:sz w:val="18"/>
                <w:szCs w:val="18"/>
              </w:rPr>
              <w:t>Short-eared owl</w:t>
            </w:r>
          </w:p>
        </w:tc>
        <w:tc>
          <w:tcPr>
            <w:tcW w:w="1332" w:type="dxa"/>
            <w:tcBorders>
              <w:bottom w:val="single" w:sz="6" w:space="0" w:color="000000"/>
            </w:tcBorders>
            <w:vAlign w:val="center"/>
          </w:tcPr>
          <w:p w14:paraId="0495E07C" w14:textId="77777777" w:rsidR="003D688D" w:rsidRPr="00431EA5" w:rsidRDefault="00000000" w:rsidP="00982AF0">
            <w:pPr>
              <w:keepNext/>
              <w:spacing w:after="0" w:line="240" w:lineRule="auto"/>
            </w:pPr>
            <w:r w:rsidRPr="00431EA5">
              <w:rPr>
                <w:b/>
                <w:bCs/>
                <w:sz w:val="18"/>
                <w:szCs w:val="18"/>
              </w:rPr>
              <w:t>Golden eagle</w:t>
            </w:r>
          </w:p>
        </w:tc>
        <w:tc>
          <w:tcPr>
            <w:tcW w:w="1332" w:type="dxa"/>
            <w:tcBorders>
              <w:bottom w:val="single" w:sz="6" w:space="0" w:color="000000"/>
            </w:tcBorders>
            <w:vAlign w:val="center"/>
          </w:tcPr>
          <w:p w14:paraId="04D1AC7F" w14:textId="77777777" w:rsidR="003D688D" w:rsidRPr="00431EA5" w:rsidRDefault="00000000" w:rsidP="00982AF0">
            <w:pPr>
              <w:keepNext/>
              <w:spacing w:after="0" w:line="240" w:lineRule="auto"/>
            </w:pPr>
            <w:r w:rsidRPr="00431EA5">
              <w:rPr>
                <w:b/>
                <w:bCs/>
                <w:sz w:val="18"/>
                <w:szCs w:val="18"/>
              </w:rPr>
              <w:t>Bobolink</w:t>
            </w:r>
          </w:p>
        </w:tc>
        <w:tc>
          <w:tcPr>
            <w:tcW w:w="1332" w:type="dxa"/>
            <w:tcBorders>
              <w:bottom w:val="single" w:sz="6" w:space="0" w:color="000000"/>
            </w:tcBorders>
            <w:vAlign w:val="center"/>
          </w:tcPr>
          <w:p w14:paraId="7AD3477E" w14:textId="77777777" w:rsidR="003D688D" w:rsidRPr="00431EA5" w:rsidRDefault="00000000" w:rsidP="00982AF0">
            <w:pPr>
              <w:keepNext/>
              <w:spacing w:after="0" w:line="240" w:lineRule="auto"/>
            </w:pPr>
            <w:r w:rsidRPr="00431EA5">
              <w:rPr>
                <w:b/>
                <w:bCs/>
                <w:sz w:val="18"/>
                <w:szCs w:val="18"/>
              </w:rPr>
              <w:t>Pileated woodpecker</w:t>
            </w:r>
          </w:p>
        </w:tc>
        <w:tc>
          <w:tcPr>
            <w:tcW w:w="1332" w:type="dxa"/>
            <w:tcBorders>
              <w:bottom w:val="single" w:sz="6" w:space="0" w:color="000000"/>
            </w:tcBorders>
            <w:vAlign w:val="center"/>
          </w:tcPr>
          <w:p w14:paraId="166AB84B" w14:textId="77777777" w:rsidR="003D688D" w:rsidRPr="00431EA5" w:rsidRDefault="00000000" w:rsidP="00982AF0">
            <w:pPr>
              <w:keepNext/>
              <w:spacing w:after="0" w:line="240" w:lineRule="auto"/>
            </w:pPr>
            <w:r w:rsidRPr="00431EA5">
              <w:rPr>
                <w:b/>
                <w:bCs/>
                <w:sz w:val="18"/>
                <w:szCs w:val="18"/>
              </w:rPr>
              <w:t>American marten</w:t>
            </w:r>
          </w:p>
        </w:tc>
      </w:tr>
      <w:tr w:rsidR="003D688D" w:rsidRPr="00431EA5" w14:paraId="66E962F8" w14:textId="77777777">
        <w:trPr>
          <w:cantSplit/>
        </w:trPr>
        <w:tc>
          <w:tcPr>
            <w:tcW w:w="2700" w:type="dxa"/>
            <w:gridSpan w:val="2"/>
            <w:vAlign w:val="center"/>
          </w:tcPr>
          <w:p w14:paraId="2D5F2465" w14:textId="77777777" w:rsidR="003D688D" w:rsidRPr="00431EA5" w:rsidRDefault="00000000">
            <w:pPr>
              <w:spacing w:after="0" w:line="240" w:lineRule="auto"/>
            </w:pPr>
            <w:r w:rsidRPr="00431EA5">
              <w:rPr>
                <w:sz w:val="18"/>
                <w:szCs w:val="18"/>
              </w:rPr>
              <w:t>Median dispersal distance (km)</w:t>
            </w:r>
          </w:p>
        </w:tc>
        <w:tc>
          <w:tcPr>
            <w:tcW w:w="1332" w:type="dxa"/>
            <w:vAlign w:val="center"/>
          </w:tcPr>
          <w:p w14:paraId="36040EE2" w14:textId="77777777" w:rsidR="003D688D" w:rsidRPr="00431EA5" w:rsidRDefault="00000000" w:rsidP="00982AF0">
            <w:pPr>
              <w:spacing w:after="0" w:line="240" w:lineRule="auto"/>
            </w:pPr>
            <w:r w:rsidRPr="00431EA5">
              <w:rPr>
                <w:sz w:val="18"/>
                <w:szCs w:val="18"/>
              </w:rPr>
              <w:t>575</w:t>
            </w:r>
          </w:p>
        </w:tc>
        <w:tc>
          <w:tcPr>
            <w:tcW w:w="1332" w:type="dxa"/>
            <w:vAlign w:val="center"/>
          </w:tcPr>
          <w:p w14:paraId="54BBC5EC" w14:textId="77777777" w:rsidR="003D688D" w:rsidRPr="00431EA5" w:rsidRDefault="00000000" w:rsidP="00982AF0">
            <w:pPr>
              <w:spacing w:after="0" w:line="240" w:lineRule="auto"/>
            </w:pPr>
            <w:r w:rsidRPr="00431EA5">
              <w:rPr>
                <w:sz w:val="18"/>
                <w:szCs w:val="18"/>
              </w:rPr>
              <w:t>41</w:t>
            </w:r>
          </w:p>
        </w:tc>
        <w:tc>
          <w:tcPr>
            <w:tcW w:w="1332" w:type="dxa"/>
            <w:vAlign w:val="center"/>
          </w:tcPr>
          <w:p w14:paraId="42A4D610" w14:textId="77777777" w:rsidR="003D688D" w:rsidRPr="00431EA5" w:rsidRDefault="00000000" w:rsidP="00982AF0">
            <w:pPr>
              <w:spacing w:after="0" w:line="240" w:lineRule="auto"/>
            </w:pPr>
            <w:r w:rsidRPr="00431EA5">
              <w:rPr>
                <w:sz w:val="18"/>
                <w:szCs w:val="18"/>
              </w:rPr>
              <w:t>19</w:t>
            </w:r>
          </w:p>
        </w:tc>
        <w:tc>
          <w:tcPr>
            <w:tcW w:w="1332" w:type="dxa"/>
            <w:vAlign w:val="center"/>
          </w:tcPr>
          <w:p w14:paraId="48B4E9CC" w14:textId="77777777" w:rsidR="003D688D" w:rsidRPr="00431EA5" w:rsidRDefault="00000000" w:rsidP="00982AF0">
            <w:pPr>
              <w:spacing w:after="0" w:line="240" w:lineRule="auto"/>
            </w:pPr>
            <w:r w:rsidRPr="00431EA5">
              <w:rPr>
                <w:sz w:val="18"/>
                <w:szCs w:val="18"/>
              </w:rPr>
              <w:t>12.35</w:t>
            </w:r>
          </w:p>
        </w:tc>
        <w:tc>
          <w:tcPr>
            <w:tcW w:w="1332" w:type="dxa"/>
            <w:vAlign w:val="center"/>
          </w:tcPr>
          <w:p w14:paraId="5F7A039C" w14:textId="77777777" w:rsidR="003D688D" w:rsidRPr="00431EA5" w:rsidRDefault="00000000" w:rsidP="00982AF0">
            <w:pPr>
              <w:spacing w:after="0" w:line="240" w:lineRule="auto"/>
            </w:pPr>
            <w:r w:rsidRPr="00431EA5">
              <w:rPr>
                <w:sz w:val="18"/>
                <w:szCs w:val="18"/>
              </w:rPr>
              <w:t>12</w:t>
            </w:r>
          </w:p>
        </w:tc>
      </w:tr>
      <w:tr w:rsidR="003D688D" w:rsidRPr="00431EA5" w14:paraId="58FFAD3C" w14:textId="77777777">
        <w:trPr>
          <w:cantSplit/>
        </w:trPr>
        <w:tc>
          <w:tcPr>
            <w:tcW w:w="2700" w:type="dxa"/>
            <w:gridSpan w:val="2"/>
            <w:vAlign w:val="center"/>
          </w:tcPr>
          <w:p w14:paraId="2286A222" w14:textId="77777777" w:rsidR="003D688D" w:rsidRPr="00431EA5" w:rsidRDefault="00000000">
            <w:pPr>
              <w:spacing w:after="0" w:line="240" w:lineRule="auto"/>
            </w:pPr>
            <w:r w:rsidRPr="00431EA5">
              <w:rPr>
                <w:sz w:val="18"/>
                <w:szCs w:val="18"/>
              </w:rPr>
              <w:t>Search radius (km)</w:t>
            </w:r>
            <w:r w:rsidRPr="00431EA5">
              <w:rPr>
                <w:sz w:val="18"/>
                <w:szCs w:val="18"/>
                <w:vertAlign w:val="superscript"/>
              </w:rPr>
              <w:t>a</w:t>
            </w:r>
          </w:p>
        </w:tc>
        <w:tc>
          <w:tcPr>
            <w:tcW w:w="1332" w:type="dxa"/>
            <w:vAlign w:val="center"/>
          </w:tcPr>
          <w:p w14:paraId="2206A442" w14:textId="77777777" w:rsidR="003D688D" w:rsidRPr="00431EA5" w:rsidRDefault="00000000" w:rsidP="00982AF0">
            <w:pPr>
              <w:spacing w:after="0" w:line="240" w:lineRule="auto"/>
            </w:pPr>
            <w:r w:rsidRPr="00431EA5">
              <w:rPr>
                <w:sz w:val="18"/>
                <w:szCs w:val="18"/>
              </w:rPr>
              <w:t>2,485</w:t>
            </w:r>
            <w:r w:rsidRPr="00431EA5">
              <w:rPr>
                <w:sz w:val="18"/>
                <w:szCs w:val="18"/>
                <w:vertAlign w:val="superscript"/>
              </w:rPr>
              <w:t>b</w:t>
            </w:r>
          </w:p>
        </w:tc>
        <w:tc>
          <w:tcPr>
            <w:tcW w:w="1332" w:type="dxa"/>
            <w:vAlign w:val="center"/>
          </w:tcPr>
          <w:p w14:paraId="73D82A67" w14:textId="77777777" w:rsidR="003D688D" w:rsidRPr="00431EA5" w:rsidRDefault="00000000" w:rsidP="00982AF0">
            <w:pPr>
              <w:spacing w:after="0" w:line="240" w:lineRule="auto"/>
            </w:pPr>
            <w:r w:rsidRPr="00431EA5">
              <w:rPr>
                <w:sz w:val="18"/>
                <w:szCs w:val="18"/>
              </w:rPr>
              <w:t>177</w:t>
            </w:r>
          </w:p>
        </w:tc>
        <w:tc>
          <w:tcPr>
            <w:tcW w:w="1332" w:type="dxa"/>
            <w:vAlign w:val="center"/>
          </w:tcPr>
          <w:p w14:paraId="46DF949F" w14:textId="77777777" w:rsidR="003D688D" w:rsidRPr="00431EA5" w:rsidRDefault="00000000" w:rsidP="00982AF0">
            <w:pPr>
              <w:spacing w:after="0" w:line="240" w:lineRule="auto"/>
            </w:pPr>
            <w:r w:rsidRPr="00431EA5">
              <w:rPr>
                <w:sz w:val="18"/>
                <w:szCs w:val="18"/>
              </w:rPr>
              <w:t>82</w:t>
            </w:r>
          </w:p>
        </w:tc>
        <w:tc>
          <w:tcPr>
            <w:tcW w:w="1332" w:type="dxa"/>
            <w:vAlign w:val="center"/>
          </w:tcPr>
          <w:p w14:paraId="0A55847C" w14:textId="77777777" w:rsidR="003D688D" w:rsidRPr="00431EA5" w:rsidRDefault="00000000" w:rsidP="00982AF0">
            <w:pPr>
              <w:spacing w:after="0" w:line="240" w:lineRule="auto"/>
            </w:pPr>
            <w:r w:rsidRPr="00431EA5">
              <w:rPr>
                <w:sz w:val="18"/>
                <w:szCs w:val="18"/>
              </w:rPr>
              <w:t>53</w:t>
            </w:r>
          </w:p>
        </w:tc>
        <w:tc>
          <w:tcPr>
            <w:tcW w:w="1332" w:type="dxa"/>
            <w:vAlign w:val="center"/>
          </w:tcPr>
          <w:p w14:paraId="0DC85208" w14:textId="77777777" w:rsidR="003D688D" w:rsidRPr="00431EA5" w:rsidRDefault="00000000" w:rsidP="00982AF0">
            <w:pPr>
              <w:spacing w:after="0" w:line="240" w:lineRule="auto"/>
            </w:pPr>
            <w:r w:rsidRPr="00431EA5">
              <w:rPr>
                <w:sz w:val="18"/>
                <w:szCs w:val="18"/>
              </w:rPr>
              <w:t>52</w:t>
            </w:r>
          </w:p>
        </w:tc>
      </w:tr>
      <w:tr w:rsidR="003D688D" w:rsidRPr="00431EA5" w14:paraId="20C584C0" w14:textId="77777777">
        <w:trPr>
          <w:cantSplit/>
        </w:trPr>
        <w:tc>
          <w:tcPr>
            <w:tcW w:w="2700" w:type="dxa"/>
            <w:gridSpan w:val="2"/>
            <w:vAlign w:val="center"/>
          </w:tcPr>
          <w:p w14:paraId="63A5B6B4" w14:textId="77777777" w:rsidR="003D688D" w:rsidRPr="00431EA5" w:rsidRDefault="00000000">
            <w:pPr>
              <w:spacing w:after="0" w:line="240" w:lineRule="auto"/>
            </w:pPr>
            <w:r w:rsidRPr="00431EA5">
              <w:rPr>
                <w:sz w:val="18"/>
                <w:szCs w:val="18"/>
              </w:rPr>
              <w:t>Candidate links</w:t>
            </w:r>
          </w:p>
        </w:tc>
        <w:tc>
          <w:tcPr>
            <w:tcW w:w="1332" w:type="dxa"/>
            <w:vAlign w:val="center"/>
          </w:tcPr>
          <w:p w14:paraId="675F0469" w14:textId="77777777" w:rsidR="003D688D" w:rsidRPr="00431EA5" w:rsidRDefault="00000000" w:rsidP="00982AF0">
            <w:pPr>
              <w:spacing w:after="0" w:line="240" w:lineRule="auto"/>
            </w:pPr>
            <w:r w:rsidRPr="00431EA5">
              <w:rPr>
                <w:sz w:val="18"/>
                <w:szCs w:val="18"/>
              </w:rPr>
              <w:t>6,592</w:t>
            </w:r>
          </w:p>
        </w:tc>
        <w:tc>
          <w:tcPr>
            <w:tcW w:w="1332" w:type="dxa"/>
            <w:vAlign w:val="center"/>
          </w:tcPr>
          <w:p w14:paraId="43391500" w14:textId="77777777" w:rsidR="003D688D" w:rsidRPr="00431EA5" w:rsidRDefault="00000000" w:rsidP="00982AF0">
            <w:pPr>
              <w:spacing w:after="0" w:line="240" w:lineRule="auto"/>
            </w:pPr>
            <w:r w:rsidRPr="00431EA5">
              <w:rPr>
                <w:sz w:val="18"/>
                <w:szCs w:val="18"/>
              </w:rPr>
              <w:t>21,759</w:t>
            </w:r>
          </w:p>
        </w:tc>
        <w:tc>
          <w:tcPr>
            <w:tcW w:w="1332" w:type="dxa"/>
            <w:vAlign w:val="center"/>
          </w:tcPr>
          <w:p w14:paraId="7FE76734" w14:textId="77777777" w:rsidR="003D688D" w:rsidRPr="00431EA5" w:rsidRDefault="00000000" w:rsidP="00982AF0">
            <w:pPr>
              <w:spacing w:after="0" w:line="240" w:lineRule="auto"/>
            </w:pPr>
            <w:r w:rsidRPr="00431EA5">
              <w:rPr>
                <w:sz w:val="18"/>
                <w:szCs w:val="18"/>
              </w:rPr>
              <w:t>6,798</w:t>
            </w:r>
          </w:p>
        </w:tc>
        <w:tc>
          <w:tcPr>
            <w:tcW w:w="1332" w:type="dxa"/>
            <w:vAlign w:val="center"/>
          </w:tcPr>
          <w:p w14:paraId="6B6F3DA9" w14:textId="77777777" w:rsidR="003D688D" w:rsidRPr="00431EA5" w:rsidRDefault="00000000" w:rsidP="00982AF0">
            <w:pPr>
              <w:spacing w:after="0" w:line="240" w:lineRule="auto"/>
            </w:pPr>
            <w:r w:rsidRPr="00431EA5">
              <w:rPr>
                <w:sz w:val="18"/>
                <w:szCs w:val="18"/>
              </w:rPr>
              <w:t>3,639</w:t>
            </w:r>
          </w:p>
        </w:tc>
        <w:tc>
          <w:tcPr>
            <w:tcW w:w="1332" w:type="dxa"/>
            <w:vAlign w:val="center"/>
          </w:tcPr>
          <w:p w14:paraId="259D5B55" w14:textId="77777777" w:rsidR="003D688D" w:rsidRPr="00431EA5" w:rsidRDefault="00000000" w:rsidP="00982AF0">
            <w:pPr>
              <w:spacing w:after="0" w:line="240" w:lineRule="auto"/>
            </w:pPr>
            <w:r w:rsidRPr="00431EA5">
              <w:rPr>
                <w:sz w:val="18"/>
                <w:szCs w:val="18"/>
              </w:rPr>
              <w:t>3,482</w:t>
            </w:r>
          </w:p>
        </w:tc>
      </w:tr>
      <w:tr w:rsidR="003D688D" w:rsidRPr="00431EA5" w14:paraId="479FC13A" w14:textId="77777777">
        <w:trPr>
          <w:cantSplit/>
        </w:trPr>
        <w:tc>
          <w:tcPr>
            <w:tcW w:w="2700" w:type="dxa"/>
            <w:gridSpan w:val="2"/>
            <w:vAlign w:val="center"/>
          </w:tcPr>
          <w:p w14:paraId="54828E6B" w14:textId="77777777" w:rsidR="003D688D" w:rsidRPr="00431EA5" w:rsidRDefault="00000000">
            <w:pPr>
              <w:spacing w:after="0" w:line="240" w:lineRule="auto"/>
            </w:pPr>
            <w:r w:rsidRPr="00431EA5">
              <w:rPr>
                <w:sz w:val="18"/>
                <w:szCs w:val="18"/>
              </w:rPr>
              <w:t>Tree links</w:t>
            </w:r>
          </w:p>
        </w:tc>
        <w:tc>
          <w:tcPr>
            <w:tcW w:w="1332" w:type="dxa"/>
            <w:vAlign w:val="center"/>
          </w:tcPr>
          <w:p w14:paraId="2F9E8274" w14:textId="77777777" w:rsidR="003D688D" w:rsidRPr="00431EA5" w:rsidRDefault="00000000" w:rsidP="00982AF0">
            <w:pPr>
              <w:spacing w:after="0" w:line="240" w:lineRule="auto"/>
            </w:pPr>
            <w:r w:rsidRPr="00431EA5">
              <w:rPr>
                <w:sz w:val="18"/>
                <w:szCs w:val="18"/>
              </w:rPr>
              <w:t>556</w:t>
            </w:r>
          </w:p>
        </w:tc>
        <w:tc>
          <w:tcPr>
            <w:tcW w:w="1332" w:type="dxa"/>
            <w:vAlign w:val="center"/>
          </w:tcPr>
          <w:p w14:paraId="6EFF5EF9" w14:textId="77777777" w:rsidR="003D688D" w:rsidRPr="00431EA5" w:rsidRDefault="00000000" w:rsidP="00982AF0">
            <w:pPr>
              <w:spacing w:after="0" w:line="240" w:lineRule="auto"/>
            </w:pPr>
            <w:r w:rsidRPr="00431EA5">
              <w:rPr>
                <w:sz w:val="18"/>
                <w:szCs w:val="18"/>
              </w:rPr>
              <w:t>556</w:t>
            </w:r>
          </w:p>
        </w:tc>
        <w:tc>
          <w:tcPr>
            <w:tcW w:w="1332" w:type="dxa"/>
            <w:vAlign w:val="center"/>
          </w:tcPr>
          <w:p w14:paraId="55EB778F" w14:textId="77777777" w:rsidR="003D688D" w:rsidRPr="00431EA5" w:rsidRDefault="00000000" w:rsidP="00982AF0">
            <w:pPr>
              <w:spacing w:after="0" w:line="240" w:lineRule="auto"/>
            </w:pPr>
            <w:r w:rsidRPr="00431EA5">
              <w:rPr>
                <w:sz w:val="18"/>
                <w:szCs w:val="18"/>
              </w:rPr>
              <w:t>556</w:t>
            </w:r>
          </w:p>
        </w:tc>
        <w:tc>
          <w:tcPr>
            <w:tcW w:w="1332" w:type="dxa"/>
            <w:vAlign w:val="center"/>
          </w:tcPr>
          <w:p w14:paraId="45568197" w14:textId="77777777" w:rsidR="003D688D" w:rsidRPr="00431EA5" w:rsidRDefault="00000000" w:rsidP="00982AF0">
            <w:pPr>
              <w:spacing w:after="0" w:line="240" w:lineRule="auto"/>
            </w:pPr>
            <w:r w:rsidRPr="00431EA5">
              <w:rPr>
                <w:sz w:val="18"/>
                <w:szCs w:val="18"/>
              </w:rPr>
              <w:t>555</w:t>
            </w:r>
          </w:p>
        </w:tc>
        <w:tc>
          <w:tcPr>
            <w:tcW w:w="1332" w:type="dxa"/>
            <w:vAlign w:val="center"/>
          </w:tcPr>
          <w:p w14:paraId="22B65320" w14:textId="77777777" w:rsidR="003D688D" w:rsidRPr="00431EA5" w:rsidRDefault="00000000" w:rsidP="00982AF0">
            <w:pPr>
              <w:spacing w:after="0" w:line="240" w:lineRule="auto"/>
            </w:pPr>
            <w:r w:rsidRPr="00431EA5">
              <w:rPr>
                <w:sz w:val="18"/>
                <w:szCs w:val="18"/>
              </w:rPr>
              <w:t>555</w:t>
            </w:r>
          </w:p>
        </w:tc>
      </w:tr>
      <w:tr w:rsidR="003D688D" w:rsidRPr="00431EA5" w14:paraId="597559B3" w14:textId="77777777">
        <w:trPr>
          <w:cantSplit/>
        </w:trPr>
        <w:tc>
          <w:tcPr>
            <w:tcW w:w="2700" w:type="dxa"/>
            <w:gridSpan w:val="2"/>
            <w:vAlign w:val="center"/>
          </w:tcPr>
          <w:p w14:paraId="56C4964D" w14:textId="77777777" w:rsidR="003D688D" w:rsidRPr="00431EA5" w:rsidRDefault="00000000">
            <w:pPr>
              <w:spacing w:after="0" w:line="240" w:lineRule="auto"/>
            </w:pPr>
            <w:r w:rsidRPr="00431EA5">
              <w:rPr>
                <w:sz w:val="18"/>
                <w:szCs w:val="18"/>
              </w:rPr>
              <w:t>Connected components</w:t>
            </w:r>
          </w:p>
        </w:tc>
        <w:tc>
          <w:tcPr>
            <w:tcW w:w="1332" w:type="dxa"/>
            <w:vAlign w:val="center"/>
          </w:tcPr>
          <w:p w14:paraId="4EC6E5B5" w14:textId="77777777" w:rsidR="003D688D" w:rsidRPr="00431EA5" w:rsidRDefault="00000000" w:rsidP="00982AF0">
            <w:pPr>
              <w:spacing w:after="0" w:line="240" w:lineRule="auto"/>
            </w:pPr>
            <w:r w:rsidRPr="00431EA5">
              <w:rPr>
                <w:sz w:val="18"/>
                <w:szCs w:val="18"/>
              </w:rPr>
              <w:t>1</w:t>
            </w:r>
          </w:p>
        </w:tc>
        <w:tc>
          <w:tcPr>
            <w:tcW w:w="1332" w:type="dxa"/>
            <w:vAlign w:val="center"/>
          </w:tcPr>
          <w:p w14:paraId="3F673382" w14:textId="77777777" w:rsidR="003D688D" w:rsidRPr="00431EA5" w:rsidRDefault="00000000" w:rsidP="00982AF0">
            <w:pPr>
              <w:spacing w:after="0" w:line="240" w:lineRule="auto"/>
            </w:pPr>
            <w:r w:rsidRPr="00431EA5">
              <w:rPr>
                <w:sz w:val="18"/>
                <w:szCs w:val="18"/>
              </w:rPr>
              <w:t>1</w:t>
            </w:r>
          </w:p>
        </w:tc>
        <w:tc>
          <w:tcPr>
            <w:tcW w:w="1332" w:type="dxa"/>
            <w:vAlign w:val="center"/>
          </w:tcPr>
          <w:p w14:paraId="752FEB7F" w14:textId="77777777" w:rsidR="003D688D" w:rsidRPr="00431EA5" w:rsidRDefault="00000000" w:rsidP="00982AF0">
            <w:pPr>
              <w:spacing w:after="0" w:line="240" w:lineRule="auto"/>
            </w:pPr>
            <w:r w:rsidRPr="00431EA5">
              <w:rPr>
                <w:sz w:val="18"/>
                <w:szCs w:val="18"/>
              </w:rPr>
              <w:t>1</w:t>
            </w:r>
          </w:p>
        </w:tc>
        <w:tc>
          <w:tcPr>
            <w:tcW w:w="1332" w:type="dxa"/>
            <w:vAlign w:val="center"/>
          </w:tcPr>
          <w:p w14:paraId="4A6A6F35" w14:textId="77777777" w:rsidR="003D688D" w:rsidRPr="00431EA5" w:rsidRDefault="00000000" w:rsidP="00982AF0">
            <w:pPr>
              <w:spacing w:after="0" w:line="240" w:lineRule="auto"/>
            </w:pPr>
            <w:r w:rsidRPr="00431EA5">
              <w:rPr>
                <w:sz w:val="18"/>
                <w:szCs w:val="18"/>
              </w:rPr>
              <w:t>2</w:t>
            </w:r>
          </w:p>
        </w:tc>
        <w:tc>
          <w:tcPr>
            <w:tcW w:w="1332" w:type="dxa"/>
            <w:vAlign w:val="center"/>
          </w:tcPr>
          <w:p w14:paraId="703918B2" w14:textId="77777777" w:rsidR="003D688D" w:rsidRPr="00431EA5" w:rsidRDefault="00000000" w:rsidP="00982AF0">
            <w:pPr>
              <w:spacing w:after="0" w:line="240" w:lineRule="auto"/>
            </w:pPr>
            <w:r w:rsidRPr="00431EA5">
              <w:rPr>
                <w:sz w:val="18"/>
                <w:szCs w:val="18"/>
              </w:rPr>
              <w:t>2</w:t>
            </w:r>
          </w:p>
        </w:tc>
      </w:tr>
      <w:tr w:rsidR="003D688D" w:rsidRPr="00431EA5" w14:paraId="2DBBD062" w14:textId="77777777">
        <w:trPr>
          <w:cantSplit/>
        </w:trPr>
        <w:tc>
          <w:tcPr>
            <w:tcW w:w="2700" w:type="dxa"/>
            <w:gridSpan w:val="2"/>
            <w:vAlign w:val="center"/>
          </w:tcPr>
          <w:p w14:paraId="05FF1DBE" w14:textId="77777777" w:rsidR="003D688D" w:rsidRPr="00431EA5" w:rsidRDefault="00000000">
            <w:pPr>
              <w:spacing w:after="0" w:line="240" w:lineRule="auto"/>
            </w:pPr>
            <w:r w:rsidRPr="00431EA5">
              <w:rPr>
                <w:sz w:val="18"/>
                <w:szCs w:val="18"/>
              </w:rPr>
              <w:t>Protected area in largest component (%)</w:t>
            </w:r>
          </w:p>
        </w:tc>
        <w:tc>
          <w:tcPr>
            <w:tcW w:w="1332" w:type="dxa"/>
            <w:vAlign w:val="center"/>
          </w:tcPr>
          <w:p w14:paraId="2724C337" w14:textId="77777777" w:rsidR="003D688D" w:rsidRPr="00431EA5" w:rsidRDefault="00000000" w:rsidP="00982AF0">
            <w:pPr>
              <w:spacing w:after="0" w:line="240" w:lineRule="auto"/>
            </w:pPr>
            <w:r w:rsidRPr="00431EA5">
              <w:rPr>
                <w:sz w:val="18"/>
                <w:szCs w:val="18"/>
              </w:rPr>
              <w:t>100</w:t>
            </w:r>
          </w:p>
        </w:tc>
        <w:tc>
          <w:tcPr>
            <w:tcW w:w="1332" w:type="dxa"/>
            <w:vAlign w:val="center"/>
          </w:tcPr>
          <w:p w14:paraId="4861C981" w14:textId="77777777" w:rsidR="003D688D" w:rsidRPr="00431EA5" w:rsidRDefault="00000000" w:rsidP="00982AF0">
            <w:pPr>
              <w:spacing w:after="0" w:line="240" w:lineRule="auto"/>
            </w:pPr>
            <w:r w:rsidRPr="00431EA5">
              <w:rPr>
                <w:sz w:val="18"/>
                <w:szCs w:val="18"/>
              </w:rPr>
              <w:t>100</w:t>
            </w:r>
          </w:p>
        </w:tc>
        <w:tc>
          <w:tcPr>
            <w:tcW w:w="1332" w:type="dxa"/>
            <w:vAlign w:val="center"/>
          </w:tcPr>
          <w:p w14:paraId="6A7C405D" w14:textId="77777777" w:rsidR="003D688D" w:rsidRPr="00431EA5" w:rsidRDefault="00000000" w:rsidP="00982AF0">
            <w:pPr>
              <w:spacing w:after="0" w:line="240" w:lineRule="auto"/>
            </w:pPr>
            <w:r w:rsidRPr="00431EA5">
              <w:rPr>
                <w:sz w:val="18"/>
                <w:szCs w:val="18"/>
              </w:rPr>
              <w:t>100</w:t>
            </w:r>
          </w:p>
        </w:tc>
        <w:tc>
          <w:tcPr>
            <w:tcW w:w="1332" w:type="dxa"/>
            <w:vAlign w:val="center"/>
          </w:tcPr>
          <w:p w14:paraId="3BBE1C35" w14:textId="77777777" w:rsidR="003D688D" w:rsidRPr="00431EA5" w:rsidRDefault="00000000" w:rsidP="00982AF0">
            <w:pPr>
              <w:spacing w:after="0" w:line="240" w:lineRule="auto"/>
            </w:pPr>
            <w:r w:rsidRPr="00431EA5">
              <w:rPr>
                <w:sz w:val="18"/>
                <w:szCs w:val="18"/>
              </w:rPr>
              <w:t>97.4</w:t>
            </w:r>
          </w:p>
        </w:tc>
        <w:tc>
          <w:tcPr>
            <w:tcW w:w="1332" w:type="dxa"/>
            <w:vAlign w:val="center"/>
          </w:tcPr>
          <w:p w14:paraId="074CF0BA" w14:textId="77777777" w:rsidR="003D688D" w:rsidRPr="00431EA5" w:rsidRDefault="00000000" w:rsidP="00982AF0">
            <w:pPr>
              <w:spacing w:after="0" w:line="240" w:lineRule="auto"/>
            </w:pPr>
            <w:r w:rsidRPr="00431EA5">
              <w:rPr>
                <w:sz w:val="18"/>
                <w:szCs w:val="18"/>
              </w:rPr>
              <w:t>97.4</w:t>
            </w:r>
          </w:p>
        </w:tc>
      </w:tr>
      <w:tr w:rsidR="003D688D" w:rsidRPr="00431EA5" w14:paraId="2E6E1DB4" w14:textId="77777777">
        <w:trPr>
          <w:cantSplit/>
        </w:trPr>
        <w:tc>
          <w:tcPr>
            <w:tcW w:w="2700" w:type="dxa"/>
            <w:gridSpan w:val="2"/>
            <w:vAlign w:val="center"/>
          </w:tcPr>
          <w:p w14:paraId="19361E04" w14:textId="77777777" w:rsidR="003D688D" w:rsidRPr="00431EA5" w:rsidRDefault="00000000">
            <w:pPr>
              <w:spacing w:after="0" w:line="240" w:lineRule="auto"/>
            </w:pPr>
            <w:r w:rsidRPr="00431EA5">
              <w:rPr>
                <w:sz w:val="18"/>
                <w:szCs w:val="18"/>
              </w:rPr>
              <w:t>Total straight-line length (km)</w:t>
            </w:r>
          </w:p>
        </w:tc>
        <w:tc>
          <w:tcPr>
            <w:tcW w:w="1332" w:type="dxa"/>
            <w:vAlign w:val="center"/>
          </w:tcPr>
          <w:p w14:paraId="4C2A2DD5" w14:textId="77777777" w:rsidR="003D688D" w:rsidRPr="00431EA5" w:rsidRDefault="00000000" w:rsidP="00982AF0">
            <w:pPr>
              <w:spacing w:after="0" w:line="240" w:lineRule="auto"/>
            </w:pPr>
            <w:r w:rsidRPr="00431EA5">
              <w:rPr>
                <w:sz w:val="18"/>
                <w:szCs w:val="18"/>
              </w:rPr>
              <w:t>6,655</w:t>
            </w:r>
          </w:p>
        </w:tc>
        <w:tc>
          <w:tcPr>
            <w:tcW w:w="1332" w:type="dxa"/>
            <w:vAlign w:val="center"/>
          </w:tcPr>
          <w:p w14:paraId="092D2EEE" w14:textId="77777777" w:rsidR="003D688D" w:rsidRPr="00431EA5" w:rsidRDefault="00000000" w:rsidP="00982AF0">
            <w:pPr>
              <w:spacing w:after="0" w:line="240" w:lineRule="auto"/>
            </w:pPr>
            <w:r w:rsidRPr="00431EA5">
              <w:rPr>
                <w:sz w:val="18"/>
                <w:szCs w:val="18"/>
              </w:rPr>
              <w:t>6,034</w:t>
            </w:r>
          </w:p>
        </w:tc>
        <w:tc>
          <w:tcPr>
            <w:tcW w:w="1332" w:type="dxa"/>
            <w:vAlign w:val="center"/>
          </w:tcPr>
          <w:p w14:paraId="256E1F2E" w14:textId="77777777" w:rsidR="003D688D" w:rsidRPr="00431EA5" w:rsidRDefault="00000000" w:rsidP="00982AF0">
            <w:pPr>
              <w:spacing w:after="0" w:line="240" w:lineRule="auto"/>
            </w:pPr>
            <w:r w:rsidRPr="00431EA5">
              <w:rPr>
                <w:sz w:val="18"/>
                <w:szCs w:val="18"/>
              </w:rPr>
              <w:t>6,537</w:t>
            </w:r>
          </w:p>
        </w:tc>
        <w:tc>
          <w:tcPr>
            <w:tcW w:w="1332" w:type="dxa"/>
            <w:vAlign w:val="center"/>
          </w:tcPr>
          <w:p w14:paraId="0CAEDC77" w14:textId="77777777" w:rsidR="003D688D" w:rsidRPr="00431EA5" w:rsidRDefault="00000000" w:rsidP="00982AF0">
            <w:pPr>
              <w:spacing w:after="0" w:line="240" w:lineRule="auto"/>
            </w:pPr>
            <w:r w:rsidRPr="00431EA5">
              <w:rPr>
                <w:sz w:val="18"/>
                <w:szCs w:val="18"/>
              </w:rPr>
              <w:t>5,956</w:t>
            </w:r>
          </w:p>
        </w:tc>
        <w:tc>
          <w:tcPr>
            <w:tcW w:w="1332" w:type="dxa"/>
            <w:vAlign w:val="center"/>
          </w:tcPr>
          <w:p w14:paraId="2B4C6FEA" w14:textId="77777777" w:rsidR="003D688D" w:rsidRPr="00431EA5" w:rsidRDefault="00000000" w:rsidP="00982AF0">
            <w:pPr>
              <w:spacing w:after="0" w:line="240" w:lineRule="auto"/>
            </w:pPr>
            <w:r w:rsidRPr="00431EA5">
              <w:rPr>
                <w:sz w:val="18"/>
                <w:szCs w:val="18"/>
              </w:rPr>
              <w:t>6,140</w:t>
            </w:r>
          </w:p>
        </w:tc>
      </w:tr>
      <w:tr w:rsidR="003D688D" w:rsidRPr="00431EA5" w14:paraId="6ED942F9" w14:textId="77777777">
        <w:trPr>
          <w:cantSplit/>
        </w:trPr>
        <w:tc>
          <w:tcPr>
            <w:tcW w:w="2700" w:type="dxa"/>
            <w:gridSpan w:val="2"/>
            <w:vAlign w:val="center"/>
          </w:tcPr>
          <w:p w14:paraId="517656FC" w14:textId="77777777" w:rsidR="003D688D" w:rsidRPr="00431EA5" w:rsidRDefault="00000000">
            <w:pPr>
              <w:spacing w:after="0" w:line="240" w:lineRule="auto"/>
            </w:pPr>
            <w:r w:rsidRPr="00431EA5">
              <w:rPr>
                <w:sz w:val="18"/>
                <w:szCs w:val="18"/>
              </w:rPr>
              <w:t>Total cost (thousand cost-weighted km)</w:t>
            </w:r>
            <w:r w:rsidRPr="00431EA5">
              <w:rPr>
                <w:sz w:val="18"/>
                <w:szCs w:val="18"/>
                <w:vertAlign w:val="superscript"/>
              </w:rPr>
              <w:t>c</w:t>
            </w:r>
          </w:p>
        </w:tc>
        <w:tc>
          <w:tcPr>
            <w:tcW w:w="1332" w:type="dxa"/>
            <w:vAlign w:val="center"/>
          </w:tcPr>
          <w:p w14:paraId="43F3DE29" w14:textId="77777777" w:rsidR="003D688D" w:rsidRPr="00431EA5" w:rsidRDefault="00000000" w:rsidP="00982AF0">
            <w:pPr>
              <w:spacing w:after="0" w:line="240" w:lineRule="auto"/>
            </w:pPr>
            <w:r w:rsidRPr="00431EA5">
              <w:rPr>
                <w:sz w:val="18"/>
                <w:szCs w:val="18"/>
              </w:rPr>
              <w:t>52.2</w:t>
            </w:r>
          </w:p>
        </w:tc>
        <w:tc>
          <w:tcPr>
            <w:tcW w:w="1332" w:type="dxa"/>
            <w:vAlign w:val="center"/>
          </w:tcPr>
          <w:p w14:paraId="7D9E91D9" w14:textId="77777777" w:rsidR="003D688D" w:rsidRPr="00431EA5" w:rsidRDefault="00000000" w:rsidP="00982AF0">
            <w:pPr>
              <w:spacing w:after="0" w:line="240" w:lineRule="auto"/>
            </w:pPr>
            <w:r w:rsidRPr="00431EA5">
              <w:rPr>
                <w:sz w:val="18"/>
                <w:szCs w:val="18"/>
              </w:rPr>
              <w:t>18.6</w:t>
            </w:r>
          </w:p>
        </w:tc>
        <w:tc>
          <w:tcPr>
            <w:tcW w:w="1332" w:type="dxa"/>
            <w:vAlign w:val="center"/>
          </w:tcPr>
          <w:p w14:paraId="474E328F" w14:textId="77777777" w:rsidR="003D688D" w:rsidRPr="00431EA5" w:rsidRDefault="00000000" w:rsidP="00982AF0">
            <w:pPr>
              <w:spacing w:after="0" w:line="240" w:lineRule="auto"/>
            </w:pPr>
            <w:r w:rsidRPr="00431EA5">
              <w:rPr>
                <w:sz w:val="18"/>
                <w:szCs w:val="18"/>
              </w:rPr>
              <w:t>98.3</w:t>
            </w:r>
          </w:p>
        </w:tc>
        <w:tc>
          <w:tcPr>
            <w:tcW w:w="1332" w:type="dxa"/>
            <w:vAlign w:val="center"/>
          </w:tcPr>
          <w:p w14:paraId="1DF67430" w14:textId="77777777" w:rsidR="003D688D" w:rsidRPr="00431EA5" w:rsidRDefault="00000000" w:rsidP="00982AF0">
            <w:pPr>
              <w:spacing w:after="0" w:line="240" w:lineRule="auto"/>
            </w:pPr>
            <w:r w:rsidRPr="00431EA5">
              <w:rPr>
                <w:sz w:val="18"/>
                <w:szCs w:val="18"/>
              </w:rPr>
              <w:t>12.2</w:t>
            </w:r>
          </w:p>
        </w:tc>
        <w:tc>
          <w:tcPr>
            <w:tcW w:w="1332" w:type="dxa"/>
            <w:vAlign w:val="center"/>
          </w:tcPr>
          <w:p w14:paraId="12D41FEB" w14:textId="77777777" w:rsidR="003D688D" w:rsidRPr="00431EA5" w:rsidRDefault="00000000" w:rsidP="00982AF0">
            <w:pPr>
              <w:spacing w:after="0" w:line="240" w:lineRule="auto"/>
            </w:pPr>
            <w:r w:rsidRPr="00431EA5">
              <w:rPr>
                <w:sz w:val="18"/>
                <w:szCs w:val="18"/>
              </w:rPr>
              <w:t>18.2</w:t>
            </w:r>
          </w:p>
        </w:tc>
      </w:tr>
      <w:tr w:rsidR="003D688D" w:rsidRPr="00431EA5" w14:paraId="53AB6399" w14:textId="77777777">
        <w:trPr>
          <w:cantSplit/>
        </w:trPr>
        <w:tc>
          <w:tcPr>
            <w:tcW w:w="2700" w:type="dxa"/>
            <w:gridSpan w:val="2"/>
            <w:vAlign w:val="center"/>
          </w:tcPr>
          <w:p w14:paraId="1FEB4B09" w14:textId="77777777" w:rsidR="003D688D" w:rsidRPr="00431EA5" w:rsidRDefault="00000000">
            <w:pPr>
              <w:spacing w:after="0" w:line="240" w:lineRule="auto"/>
            </w:pPr>
            <w:r w:rsidRPr="00431EA5">
              <w:rPr>
                <w:sz w:val="18"/>
                <w:szCs w:val="18"/>
              </w:rPr>
              <w:t>Mean resistance along the tree (total cost / total length)</w:t>
            </w:r>
          </w:p>
        </w:tc>
        <w:tc>
          <w:tcPr>
            <w:tcW w:w="1332" w:type="dxa"/>
            <w:vAlign w:val="center"/>
          </w:tcPr>
          <w:p w14:paraId="20AA666C" w14:textId="77777777" w:rsidR="003D688D" w:rsidRPr="00431EA5" w:rsidRDefault="00000000" w:rsidP="00982AF0">
            <w:pPr>
              <w:spacing w:after="0" w:line="240" w:lineRule="auto"/>
            </w:pPr>
            <w:r w:rsidRPr="00431EA5">
              <w:rPr>
                <w:sz w:val="18"/>
                <w:szCs w:val="18"/>
              </w:rPr>
              <w:t>7.8</w:t>
            </w:r>
          </w:p>
        </w:tc>
        <w:tc>
          <w:tcPr>
            <w:tcW w:w="1332" w:type="dxa"/>
            <w:vAlign w:val="center"/>
          </w:tcPr>
          <w:p w14:paraId="44280205" w14:textId="77777777" w:rsidR="003D688D" w:rsidRPr="00431EA5" w:rsidRDefault="00000000" w:rsidP="00982AF0">
            <w:pPr>
              <w:spacing w:after="0" w:line="240" w:lineRule="auto"/>
            </w:pPr>
            <w:r w:rsidRPr="00431EA5">
              <w:rPr>
                <w:sz w:val="18"/>
                <w:szCs w:val="18"/>
              </w:rPr>
              <w:t>3.1</w:t>
            </w:r>
          </w:p>
        </w:tc>
        <w:tc>
          <w:tcPr>
            <w:tcW w:w="1332" w:type="dxa"/>
            <w:vAlign w:val="center"/>
          </w:tcPr>
          <w:p w14:paraId="4DE249EA" w14:textId="77777777" w:rsidR="003D688D" w:rsidRPr="00431EA5" w:rsidRDefault="00000000" w:rsidP="00982AF0">
            <w:pPr>
              <w:spacing w:after="0" w:line="240" w:lineRule="auto"/>
            </w:pPr>
            <w:r w:rsidRPr="00431EA5">
              <w:rPr>
                <w:sz w:val="18"/>
                <w:szCs w:val="18"/>
              </w:rPr>
              <w:t>15.0</w:t>
            </w:r>
          </w:p>
        </w:tc>
        <w:tc>
          <w:tcPr>
            <w:tcW w:w="1332" w:type="dxa"/>
            <w:vAlign w:val="center"/>
          </w:tcPr>
          <w:p w14:paraId="7D3A7683" w14:textId="77777777" w:rsidR="003D688D" w:rsidRPr="00431EA5" w:rsidRDefault="00000000" w:rsidP="00982AF0">
            <w:pPr>
              <w:spacing w:after="0" w:line="240" w:lineRule="auto"/>
            </w:pPr>
            <w:r w:rsidRPr="00431EA5">
              <w:rPr>
                <w:sz w:val="18"/>
                <w:szCs w:val="18"/>
              </w:rPr>
              <w:t>2.0</w:t>
            </w:r>
          </w:p>
        </w:tc>
        <w:tc>
          <w:tcPr>
            <w:tcW w:w="1332" w:type="dxa"/>
            <w:vAlign w:val="center"/>
          </w:tcPr>
          <w:p w14:paraId="46E17DFE" w14:textId="77777777" w:rsidR="003D688D" w:rsidRPr="00431EA5" w:rsidRDefault="00000000" w:rsidP="00982AF0">
            <w:pPr>
              <w:spacing w:after="0" w:line="240" w:lineRule="auto"/>
            </w:pPr>
            <w:r w:rsidRPr="00431EA5">
              <w:rPr>
                <w:sz w:val="18"/>
                <w:szCs w:val="18"/>
              </w:rPr>
              <w:t>3.0</w:t>
            </w:r>
          </w:p>
        </w:tc>
      </w:tr>
      <w:tr w:rsidR="003D688D" w:rsidRPr="00431EA5" w14:paraId="513D643C" w14:textId="77777777">
        <w:trPr>
          <w:cantSplit/>
        </w:trPr>
        <w:tc>
          <w:tcPr>
            <w:tcW w:w="2700" w:type="dxa"/>
            <w:gridSpan w:val="2"/>
            <w:vAlign w:val="center"/>
          </w:tcPr>
          <w:p w14:paraId="7118B4C1" w14:textId="77777777" w:rsidR="003D688D" w:rsidRPr="00431EA5" w:rsidRDefault="00000000">
            <w:pPr>
              <w:spacing w:after="0" w:line="240" w:lineRule="auto"/>
            </w:pPr>
            <w:r w:rsidRPr="00431EA5">
              <w:rPr>
                <w:sz w:val="18"/>
                <w:szCs w:val="18"/>
              </w:rPr>
              <w:lastRenderedPageBreak/>
              <w:t>Link length, median (quartiles) (km)</w:t>
            </w:r>
          </w:p>
        </w:tc>
        <w:tc>
          <w:tcPr>
            <w:tcW w:w="1332" w:type="dxa"/>
            <w:vAlign w:val="center"/>
          </w:tcPr>
          <w:p w14:paraId="5BDB3796" w14:textId="77777777" w:rsidR="003D688D" w:rsidRPr="00431EA5" w:rsidRDefault="00000000" w:rsidP="00982AF0">
            <w:pPr>
              <w:spacing w:after="0" w:line="240" w:lineRule="auto"/>
            </w:pPr>
            <w:r w:rsidRPr="00431EA5">
              <w:rPr>
                <w:sz w:val="18"/>
                <w:szCs w:val="18"/>
              </w:rPr>
              <w:t>7.6 (2.3–15.9)</w:t>
            </w:r>
          </w:p>
        </w:tc>
        <w:tc>
          <w:tcPr>
            <w:tcW w:w="1332" w:type="dxa"/>
            <w:vAlign w:val="center"/>
          </w:tcPr>
          <w:p w14:paraId="03F06FDB" w14:textId="77777777" w:rsidR="003D688D" w:rsidRPr="00431EA5" w:rsidRDefault="00000000" w:rsidP="00982AF0">
            <w:pPr>
              <w:spacing w:after="0" w:line="240" w:lineRule="auto"/>
            </w:pPr>
            <w:r w:rsidRPr="00431EA5">
              <w:rPr>
                <w:sz w:val="18"/>
                <w:szCs w:val="18"/>
              </w:rPr>
              <w:t>7.4 (2.2–15.8)</w:t>
            </w:r>
          </w:p>
        </w:tc>
        <w:tc>
          <w:tcPr>
            <w:tcW w:w="1332" w:type="dxa"/>
            <w:vAlign w:val="center"/>
          </w:tcPr>
          <w:p w14:paraId="39FFC96D" w14:textId="77777777" w:rsidR="003D688D" w:rsidRPr="00431EA5" w:rsidRDefault="00000000" w:rsidP="00982AF0">
            <w:pPr>
              <w:spacing w:after="0" w:line="240" w:lineRule="auto"/>
            </w:pPr>
            <w:r w:rsidRPr="00431EA5">
              <w:rPr>
                <w:sz w:val="18"/>
                <w:szCs w:val="18"/>
              </w:rPr>
              <w:t>7.4 (2.3–16.1)</w:t>
            </w:r>
          </w:p>
        </w:tc>
        <w:tc>
          <w:tcPr>
            <w:tcW w:w="1332" w:type="dxa"/>
            <w:vAlign w:val="center"/>
          </w:tcPr>
          <w:p w14:paraId="24DF1C29" w14:textId="77777777" w:rsidR="003D688D" w:rsidRPr="00431EA5" w:rsidRDefault="00000000" w:rsidP="00982AF0">
            <w:pPr>
              <w:spacing w:after="0" w:line="240" w:lineRule="auto"/>
            </w:pPr>
            <w:r w:rsidRPr="00431EA5">
              <w:rPr>
                <w:sz w:val="18"/>
                <w:szCs w:val="18"/>
              </w:rPr>
              <w:t>7.5 (2.3–15.7)</w:t>
            </w:r>
          </w:p>
        </w:tc>
        <w:tc>
          <w:tcPr>
            <w:tcW w:w="1332" w:type="dxa"/>
            <w:vAlign w:val="center"/>
          </w:tcPr>
          <w:p w14:paraId="1E482843" w14:textId="77777777" w:rsidR="003D688D" w:rsidRPr="00431EA5" w:rsidRDefault="00000000" w:rsidP="00982AF0">
            <w:pPr>
              <w:spacing w:after="0" w:line="240" w:lineRule="auto"/>
            </w:pPr>
            <w:r w:rsidRPr="00431EA5">
              <w:rPr>
                <w:sz w:val="18"/>
                <w:szCs w:val="18"/>
              </w:rPr>
              <w:t>7.7 (2.4–16.5)</w:t>
            </w:r>
          </w:p>
        </w:tc>
      </w:tr>
      <w:tr w:rsidR="003D688D" w:rsidRPr="00431EA5" w14:paraId="5F7745BC" w14:textId="77777777">
        <w:trPr>
          <w:cantSplit/>
        </w:trPr>
        <w:tc>
          <w:tcPr>
            <w:tcW w:w="2700" w:type="dxa"/>
            <w:gridSpan w:val="2"/>
            <w:vAlign w:val="center"/>
          </w:tcPr>
          <w:p w14:paraId="3B3B4018" w14:textId="77777777" w:rsidR="003D688D" w:rsidRPr="00431EA5" w:rsidRDefault="00000000">
            <w:pPr>
              <w:spacing w:after="0" w:line="240" w:lineRule="auto"/>
            </w:pPr>
            <w:r w:rsidRPr="00431EA5">
              <w:rPr>
                <w:sz w:val="18"/>
                <w:szCs w:val="18"/>
              </w:rPr>
              <w:t>Longest link (km)</w:t>
            </w:r>
          </w:p>
        </w:tc>
        <w:tc>
          <w:tcPr>
            <w:tcW w:w="1332" w:type="dxa"/>
            <w:vAlign w:val="center"/>
          </w:tcPr>
          <w:p w14:paraId="6B169A94" w14:textId="77777777" w:rsidR="003D688D" w:rsidRPr="00431EA5" w:rsidRDefault="00000000" w:rsidP="00982AF0">
            <w:pPr>
              <w:spacing w:after="0" w:line="240" w:lineRule="auto"/>
            </w:pPr>
            <w:r w:rsidRPr="00431EA5">
              <w:rPr>
                <w:sz w:val="18"/>
                <w:szCs w:val="18"/>
              </w:rPr>
              <w:t>83.5</w:t>
            </w:r>
          </w:p>
        </w:tc>
        <w:tc>
          <w:tcPr>
            <w:tcW w:w="1332" w:type="dxa"/>
            <w:vAlign w:val="center"/>
          </w:tcPr>
          <w:p w14:paraId="5D351301" w14:textId="77777777" w:rsidR="003D688D" w:rsidRPr="00431EA5" w:rsidRDefault="00000000" w:rsidP="00982AF0">
            <w:pPr>
              <w:spacing w:after="0" w:line="240" w:lineRule="auto"/>
            </w:pPr>
            <w:r w:rsidRPr="00431EA5">
              <w:rPr>
                <w:sz w:val="18"/>
                <w:szCs w:val="18"/>
              </w:rPr>
              <w:t>71.5</w:t>
            </w:r>
          </w:p>
        </w:tc>
        <w:tc>
          <w:tcPr>
            <w:tcW w:w="1332" w:type="dxa"/>
            <w:vAlign w:val="center"/>
          </w:tcPr>
          <w:p w14:paraId="5826F54A" w14:textId="77777777" w:rsidR="003D688D" w:rsidRPr="00431EA5" w:rsidRDefault="00000000" w:rsidP="00982AF0">
            <w:pPr>
              <w:spacing w:after="0" w:line="240" w:lineRule="auto"/>
            </w:pPr>
            <w:r w:rsidRPr="00431EA5">
              <w:rPr>
                <w:sz w:val="18"/>
                <w:szCs w:val="18"/>
              </w:rPr>
              <w:t>77.9</w:t>
            </w:r>
          </w:p>
        </w:tc>
        <w:tc>
          <w:tcPr>
            <w:tcW w:w="1332" w:type="dxa"/>
            <w:vAlign w:val="center"/>
          </w:tcPr>
          <w:p w14:paraId="699CEF3F" w14:textId="77777777" w:rsidR="003D688D" w:rsidRPr="00431EA5" w:rsidRDefault="00000000" w:rsidP="00982AF0">
            <w:pPr>
              <w:spacing w:after="0" w:line="240" w:lineRule="auto"/>
            </w:pPr>
            <w:r w:rsidRPr="00431EA5">
              <w:rPr>
                <w:sz w:val="18"/>
                <w:szCs w:val="18"/>
              </w:rPr>
              <w:t>52.8</w:t>
            </w:r>
          </w:p>
        </w:tc>
        <w:tc>
          <w:tcPr>
            <w:tcW w:w="1332" w:type="dxa"/>
            <w:vAlign w:val="center"/>
          </w:tcPr>
          <w:p w14:paraId="44933C26" w14:textId="77777777" w:rsidR="003D688D" w:rsidRPr="00431EA5" w:rsidRDefault="00000000" w:rsidP="00982AF0">
            <w:pPr>
              <w:spacing w:after="0" w:line="240" w:lineRule="auto"/>
            </w:pPr>
            <w:r w:rsidRPr="00431EA5">
              <w:rPr>
                <w:sz w:val="18"/>
                <w:szCs w:val="18"/>
              </w:rPr>
              <w:t>51.1</w:t>
            </w:r>
          </w:p>
        </w:tc>
      </w:tr>
      <w:tr w:rsidR="003D688D" w:rsidRPr="00431EA5" w14:paraId="3BE5870F" w14:textId="77777777">
        <w:trPr>
          <w:cantSplit/>
        </w:trPr>
        <w:tc>
          <w:tcPr>
            <w:tcW w:w="2700" w:type="dxa"/>
            <w:gridSpan w:val="2"/>
            <w:vAlign w:val="center"/>
          </w:tcPr>
          <w:p w14:paraId="7DBB2585" w14:textId="77777777" w:rsidR="003D688D" w:rsidRPr="00431EA5" w:rsidRDefault="00000000">
            <w:pPr>
              <w:spacing w:after="0" w:line="240" w:lineRule="auto"/>
            </w:pPr>
            <w:r w:rsidRPr="00431EA5">
              <w:rPr>
                <w:sz w:val="18"/>
                <w:szCs w:val="18"/>
              </w:rPr>
              <w:t>Detour factor, median (quartiles)</w:t>
            </w:r>
            <w:r w:rsidRPr="00431EA5">
              <w:rPr>
                <w:sz w:val="18"/>
                <w:szCs w:val="18"/>
                <w:vertAlign w:val="superscript"/>
              </w:rPr>
              <w:t>d</w:t>
            </w:r>
          </w:p>
        </w:tc>
        <w:tc>
          <w:tcPr>
            <w:tcW w:w="1332" w:type="dxa"/>
            <w:vAlign w:val="center"/>
          </w:tcPr>
          <w:p w14:paraId="0F9B528F" w14:textId="77777777" w:rsidR="003D688D" w:rsidRPr="00431EA5" w:rsidRDefault="00000000" w:rsidP="00982AF0">
            <w:pPr>
              <w:spacing w:after="0" w:line="240" w:lineRule="auto"/>
            </w:pPr>
            <w:r w:rsidRPr="00431EA5">
              <w:rPr>
                <w:sz w:val="18"/>
                <w:szCs w:val="18"/>
              </w:rPr>
              <w:t>10.8 (6.5–16.0)</w:t>
            </w:r>
          </w:p>
        </w:tc>
        <w:tc>
          <w:tcPr>
            <w:tcW w:w="1332" w:type="dxa"/>
            <w:vAlign w:val="center"/>
          </w:tcPr>
          <w:p w14:paraId="54BAF983" w14:textId="77777777" w:rsidR="003D688D" w:rsidRPr="00431EA5" w:rsidRDefault="00000000" w:rsidP="00982AF0">
            <w:pPr>
              <w:spacing w:after="0" w:line="240" w:lineRule="auto"/>
            </w:pPr>
            <w:r w:rsidRPr="00431EA5">
              <w:rPr>
                <w:sz w:val="18"/>
                <w:szCs w:val="18"/>
              </w:rPr>
              <w:t>2.9 (2.2–4.1)</w:t>
            </w:r>
          </w:p>
        </w:tc>
        <w:tc>
          <w:tcPr>
            <w:tcW w:w="1332" w:type="dxa"/>
            <w:vAlign w:val="center"/>
          </w:tcPr>
          <w:p w14:paraId="2402EDF5" w14:textId="77777777" w:rsidR="003D688D" w:rsidRPr="00431EA5" w:rsidRDefault="00000000" w:rsidP="00982AF0">
            <w:pPr>
              <w:spacing w:after="0" w:line="240" w:lineRule="auto"/>
            </w:pPr>
            <w:r w:rsidRPr="00431EA5">
              <w:rPr>
                <w:sz w:val="18"/>
                <w:szCs w:val="18"/>
              </w:rPr>
              <w:t>18.9 (13.3–26.7)</w:t>
            </w:r>
          </w:p>
        </w:tc>
        <w:tc>
          <w:tcPr>
            <w:tcW w:w="1332" w:type="dxa"/>
            <w:vAlign w:val="center"/>
          </w:tcPr>
          <w:p w14:paraId="1F6FA1E7" w14:textId="77777777" w:rsidR="003D688D" w:rsidRPr="00431EA5" w:rsidRDefault="00000000" w:rsidP="00982AF0">
            <w:pPr>
              <w:spacing w:after="0" w:line="240" w:lineRule="auto"/>
            </w:pPr>
            <w:r w:rsidRPr="00431EA5">
              <w:rPr>
                <w:sz w:val="18"/>
                <w:szCs w:val="18"/>
              </w:rPr>
              <w:t>1.6 (1.3–2.2)</w:t>
            </w:r>
          </w:p>
        </w:tc>
        <w:tc>
          <w:tcPr>
            <w:tcW w:w="1332" w:type="dxa"/>
            <w:vAlign w:val="center"/>
          </w:tcPr>
          <w:p w14:paraId="18A2E2DA" w14:textId="77777777" w:rsidR="003D688D" w:rsidRPr="00431EA5" w:rsidRDefault="00000000" w:rsidP="00982AF0">
            <w:pPr>
              <w:spacing w:after="0" w:line="240" w:lineRule="auto"/>
            </w:pPr>
            <w:r w:rsidRPr="00431EA5">
              <w:rPr>
                <w:sz w:val="18"/>
                <w:szCs w:val="18"/>
              </w:rPr>
              <w:t>1.8 (1.4–2.9)</w:t>
            </w:r>
          </w:p>
        </w:tc>
      </w:tr>
      <w:tr w:rsidR="003D688D" w:rsidRPr="00431EA5" w14:paraId="4862B01F" w14:textId="77777777">
        <w:trPr>
          <w:cantSplit/>
        </w:trPr>
        <w:tc>
          <w:tcPr>
            <w:tcW w:w="2700" w:type="dxa"/>
            <w:gridSpan w:val="2"/>
            <w:vAlign w:val="center"/>
          </w:tcPr>
          <w:p w14:paraId="6F7B1753" w14:textId="77777777" w:rsidR="003D688D" w:rsidRPr="00431EA5" w:rsidRDefault="00000000">
            <w:pPr>
              <w:spacing w:after="0" w:line="240" w:lineRule="auto"/>
            </w:pPr>
            <w:r w:rsidRPr="00431EA5">
              <w:rPr>
                <w:sz w:val="18"/>
                <w:szCs w:val="18"/>
              </w:rPr>
              <w:t>Largest detour factor</w:t>
            </w:r>
          </w:p>
        </w:tc>
        <w:tc>
          <w:tcPr>
            <w:tcW w:w="1332" w:type="dxa"/>
            <w:vAlign w:val="center"/>
          </w:tcPr>
          <w:p w14:paraId="603AB2ED" w14:textId="77777777" w:rsidR="003D688D" w:rsidRPr="00431EA5" w:rsidRDefault="00000000" w:rsidP="00982AF0">
            <w:pPr>
              <w:spacing w:after="0" w:line="240" w:lineRule="auto"/>
            </w:pPr>
            <w:r w:rsidRPr="00431EA5">
              <w:rPr>
                <w:sz w:val="18"/>
                <w:szCs w:val="18"/>
              </w:rPr>
              <w:t>74.0</w:t>
            </w:r>
          </w:p>
        </w:tc>
        <w:tc>
          <w:tcPr>
            <w:tcW w:w="1332" w:type="dxa"/>
            <w:vAlign w:val="center"/>
          </w:tcPr>
          <w:p w14:paraId="46EF1DF7" w14:textId="77777777" w:rsidR="003D688D" w:rsidRPr="00431EA5" w:rsidRDefault="00000000" w:rsidP="00982AF0">
            <w:pPr>
              <w:spacing w:after="0" w:line="240" w:lineRule="auto"/>
            </w:pPr>
            <w:r w:rsidRPr="00431EA5">
              <w:rPr>
                <w:sz w:val="18"/>
                <w:szCs w:val="18"/>
              </w:rPr>
              <w:t>21.2</w:t>
            </w:r>
          </w:p>
        </w:tc>
        <w:tc>
          <w:tcPr>
            <w:tcW w:w="1332" w:type="dxa"/>
            <w:vAlign w:val="center"/>
          </w:tcPr>
          <w:p w14:paraId="5E5D6DD6" w14:textId="77777777" w:rsidR="003D688D" w:rsidRPr="00431EA5" w:rsidRDefault="00000000" w:rsidP="00982AF0">
            <w:pPr>
              <w:spacing w:after="0" w:line="240" w:lineRule="auto"/>
            </w:pPr>
            <w:r w:rsidRPr="00431EA5">
              <w:rPr>
                <w:sz w:val="18"/>
                <w:szCs w:val="18"/>
              </w:rPr>
              <w:t>74.0</w:t>
            </w:r>
          </w:p>
        </w:tc>
        <w:tc>
          <w:tcPr>
            <w:tcW w:w="1332" w:type="dxa"/>
            <w:vAlign w:val="center"/>
          </w:tcPr>
          <w:p w14:paraId="414B942B" w14:textId="77777777" w:rsidR="003D688D" w:rsidRPr="00431EA5" w:rsidRDefault="00000000" w:rsidP="00982AF0">
            <w:pPr>
              <w:spacing w:after="0" w:line="240" w:lineRule="auto"/>
            </w:pPr>
            <w:r w:rsidRPr="00431EA5">
              <w:rPr>
                <w:sz w:val="18"/>
                <w:szCs w:val="18"/>
              </w:rPr>
              <w:t>20.8</w:t>
            </w:r>
          </w:p>
        </w:tc>
        <w:tc>
          <w:tcPr>
            <w:tcW w:w="1332" w:type="dxa"/>
            <w:vAlign w:val="center"/>
          </w:tcPr>
          <w:p w14:paraId="0B7FFEE8" w14:textId="77777777" w:rsidR="003D688D" w:rsidRPr="00431EA5" w:rsidRDefault="00000000" w:rsidP="00982AF0">
            <w:pPr>
              <w:spacing w:after="0" w:line="240" w:lineRule="auto"/>
            </w:pPr>
            <w:r w:rsidRPr="00431EA5">
              <w:rPr>
                <w:sz w:val="18"/>
                <w:szCs w:val="18"/>
              </w:rPr>
              <w:t>67.1</w:t>
            </w:r>
          </w:p>
        </w:tc>
      </w:tr>
      <w:tr w:rsidR="003D688D" w:rsidRPr="00431EA5" w14:paraId="5873AC50" w14:textId="77777777">
        <w:trPr>
          <w:cantSplit/>
        </w:trPr>
        <w:tc>
          <w:tcPr>
            <w:tcW w:w="2700" w:type="dxa"/>
            <w:gridSpan w:val="2"/>
            <w:vAlign w:val="center"/>
          </w:tcPr>
          <w:p w14:paraId="0D0B64B0" w14:textId="77777777" w:rsidR="003D688D" w:rsidRPr="00431EA5" w:rsidRDefault="00000000">
            <w:pPr>
              <w:spacing w:after="0" w:line="240" w:lineRule="auto"/>
            </w:pPr>
            <w:r w:rsidRPr="00431EA5">
              <w:rPr>
                <w:sz w:val="18"/>
                <w:szCs w:val="18"/>
              </w:rPr>
              <w:t>Cost of the most expensive path through the tree (thousand cost-weighted km)</w:t>
            </w:r>
          </w:p>
        </w:tc>
        <w:tc>
          <w:tcPr>
            <w:tcW w:w="1332" w:type="dxa"/>
            <w:vAlign w:val="center"/>
          </w:tcPr>
          <w:p w14:paraId="09227C19" w14:textId="77777777" w:rsidR="003D688D" w:rsidRPr="00431EA5" w:rsidRDefault="00000000" w:rsidP="00982AF0">
            <w:pPr>
              <w:spacing w:after="0" w:line="240" w:lineRule="auto"/>
            </w:pPr>
            <w:r w:rsidRPr="00431EA5">
              <w:rPr>
                <w:sz w:val="18"/>
                <w:szCs w:val="18"/>
              </w:rPr>
              <w:t>11.1</w:t>
            </w:r>
          </w:p>
        </w:tc>
        <w:tc>
          <w:tcPr>
            <w:tcW w:w="1332" w:type="dxa"/>
            <w:vAlign w:val="center"/>
          </w:tcPr>
          <w:p w14:paraId="0AFF7B7D" w14:textId="77777777" w:rsidR="003D688D" w:rsidRPr="00431EA5" w:rsidRDefault="00000000" w:rsidP="00982AF0">
            <w:pPr>
              <w:spacing w:after="0" w:line="240" w:lineRule="auto"/>
            </w:pPr>
            <w:r w:rsidRPr="00431EA5">
              <w:rPr>
                <w:sz w:val="18"/>
                <w:szCs w:val="18"/>
              </w:rPr>
              <w:t>4.7</w:t>
            </w:r>
          </w:p>
        </w:tc>
        <w:tc>
          <w:tcPr>
            <w:tcW w:w="1332" w:type="dxa"/>
            <w:vAlign w:val="center"/>
          </w:tcPr>
          <w:p w14:paraId="06312AED" w14:textId="77777777" w:rsidR="003D688D" w:rsidRPr="00431EA5" w:rsidRDefault="00000000" w:rsidP="00982AF0">
            <w:pPr>
              <w:spacing w:after="0" w:line="240" w:lineRule="auto"/>
            </w:pPr>
            <w:r w:rsidRPr="00431EA5">
              <w:rPr>
                <w:sz w:val="18"/>
                <w:szCs w:val="18"/>
              </w:rPr>
              <w:t>16.0</w:t>
            </w:r>
          </w:p>
        </w:tc>
        <w:tc>
          <w:tcPr>
            <w:tcW w:w="1332" w:type="dxa"/>
            <w:vAlign w:val="center"/>
          </w:tcPr>
          <w:p w14:paraId="274888A3" w14:textId="77777777" w:rsidR="003D688D" w:rsidRPr="00431EA5" w:rsidRDefault="00000000" w:rsidP="00982AF0">
            <w:pPr>
              <w:spacing w:after="0" w:line="240" w:lineRule="auto"/>
            </w:pPr>
            <w:r w:rsidRPr="00431EA5">
              <w:rPr>
                <w:sz w:val="18"/>
                <w:szCs w:val="18"/>
              </w:rPr>
              <w:t>2.5</w:t>
            </w:r>
          </w:p>
        </w:tc>
        <w:tc>
          <w:tcPr>
            <w:tcW w:w="1332" w:type="dxa"/>
            <w:vAlign w:val="center"/>
          </w:tcPr>
          <w:p w14:paraId="24AE9415" w14:textId="77777777" w:rsidR="003D688D" w:rsidRPr="00431EA5" w:rsidRDefault="00000000" w:rsidP="00982AF0">
            <w:pPr>
              <w:spacing w:after="0" w:line="240" w:lineRule="auto"/>
            </w:pPr>
            <w:r w:rsidRPr="00431EA5">
              <w:rPr>
                <w:sz w:val="18"/>
                <w:szCs w:val="18"/>
              </w:rPr>
              <w:t>3.8</w:t>
            </w:r>
          </w:p>
        </w:tc>
      </w:tr>
      <w:tr w:rsidR="003D688D" w:rsidRPr="00431EA5" w14:paraId="2ED58503" w14:textId="77777777">
        <w:trPr>
          <w:cantSplit/>
        </w:trPr>
        <w:tc>
          <w:tcPr>
            <w:tcW w:w="2700" w:type="dxa"/>
            <w:gridSpan w:val="2"/>
            <w:vAlign w:val="center"/>
          </w:tcPr>
          <w:p w14:paraId="68A66C3A" w14:textId="77777777" w:rsidR="003D688D" w:rsidRPr="00431EA5" w:rsidRDefault="00000000">
            <w:pPr>
              <w:spacing w:after="0" w:line="240" w:lineRule="auto"/>
            </w:pPr>
            <w:r w:rsidRPr="00431EA5">
              <w:rPr>
                <w:sz w:val="18"/>
                <w:szCs w:val="18"/>
              </w:rPr>
              <w:t>Link dispersal probability, mean (lowest)</w:t>
            </w:r>
            <w:r w:rsidRPr="00431EA5">
              <w:rPr>
                <w:sz w:val="18"/>
                <w:szCs w:val="18"/>
                <w:vertAlign w:val="superscript"/>
              </w:rPr>
              <w:t>e</w:t>
            </w:r>
          </w:p>
        </w:tc>
        <w:tc>
          <w:tcPr>
            <w:tcW w:w="1332" w:type="dxa"/>
            <w:vAlign w:val="center"/>
          </w:tcPr>
          <w:p w14:paraId="5392CDE0" w14:textId="77777777" w:rsidR="003D688D" w:rsidRPr="00431EA5" w:rsidRDefault="00000000" w:rsidP="00982AF0">
            <w:pPr>
              <w:spacing w:after="0" w:line="240" w:lineRule="auto"/>
            </w:pPr>
            <w:r w:rsidRPr="00431EA5">
              <w:rPr>
                <w:sz w:val="18"/>
                <w:szCs w:val="18"/>
              </w:rPr>
              <w:t>0.99 (0.90)</w:t>
            </w:r>
          </w:p>
        </w:tc>
        <w:tc>
          <w:tcPr>
            <w:tcW w:w="1332" w:type="dxa"/>
            <w:vAlign w:val="center"/>
          </w:tcPr>
          <w:p w14:paraId="41F0FE4A" w14:textId="77777777" w:rsidR="003D688D" w:rsidRPr="00431EA5" w:rsidRDefault="00000000" w:rsidP="00982AF0">
            <w:pPr>
              <w:spacing w:after="0" w:line="240" w:lineRule="auto"/>
            </w:pPr>
            <w:r w:rsidRPr="00431EA5">
              <w:rPr>
                <w:sz w:val="18"/>
                <w:szCs w:val="18"/>
              </w:rPr>
              <w:t>0.85 (0.30)</w:t>
            </w:r>
          </w:p>
        </w:tc>
        <w:tc>
          <w:tcPr>
            <w:tcW w:w="1332" w:type="dxa"/>
            <w:vAlign w:val="center"/>
          </w:tcPr>
          <w:p w14:paraId="555836A5" w14:textId="77777777" w:rsidR="003D688D" w:rsidRPr="00431EA5" w:rsidRDefault="00000000" w:rsidP="00982AF0">
            <w:pPr>
              <w:spacing w:after="0" w:line="240" w:lineRule="auto"/>
            </w:pPr>
            <w:r w:rsidRPr="00431EA5">
              <w:rPr>
                <w:sz w:val="18"/>
                <w:szCs w:val="18"/>
              </w:rPr>
              <w:t>0.71 (0.06)</w:t>
            </w:r>
          </w:p>
        </w:tc>
        <w:tc>
          <w:tcPr>
            <w:tcW w:w="1332" w:type="dxa"/>
            <w:vAlign w:val="center"/>
          </w:tcPr>
          <w:p w14:paraId="34354902" w14:textId="77777777" w:rsidR="003D688D" w:rsidRPr="00431EA5" w:rsidRDefault="00000000" w:rsidP="00982AF0">
            <w:pPr>
              <w:spacing w:after="0" w:line="240" w:lineRule="auto"/>
            </w:pPr>
            <w:r w:rsidRPr="00431EA5">
              <w:rPr>
                <w:sz w:val="18"/>
                <w:szCs w:val="18"/>
              </w:rPr>
              <w:t>0.63 (0.05)</w:t>
            </w:r>
          </w:p>
        </w:tc>
        <w:tc>
          <w:tcPr>
            <w:tcW w:w="1332" w:type="dxa"/>
            <w:vAlign w:val="center"/>
          </w:tcPr>
          <w:p w14:paraId="7B3EAF3C" w14:textId="77777777" w:rsidR="003D688D" w:rsidRPr="00431EA5" w:rsidRDefault="00000000" w:rsidP="00982AF0">
            <w:pPr>
              <w:spacing w:after="0" w:line="240" w:lineRule="auto"/>
            </w:pPr>
            <w:r w:rsidRPr="00431EA5">
              <w:rPr>
                <w:sz w:val="18"/>
                <w:szCs w:val="18"/>
              </w:rPr>
              <w:t>0.61 (0.05)</w:t>
            </w:r>
          </w:p>
        </w:tc>
      </w:tr>
      <w:tr w:rsidR="003D688D" w:rsidRPr="00431EA5" w14:paraId="2A7CBEDE" w14:textId="77777777">
        <w:trPr>
          <w:cantSplit/>
        </w:trPr>
        <w:tc>
          <w:tcPr>
            <w:tcW w:w="2700" w:type="dxa"/>
            <w:gridSpan w:val="2"/>
            <w:vAlign w:val="center"/>
          </w:tcPr>
          <w:p w14:paraId="505C9370" w14:textId="77777777" w:rsidR="003D688D" w:rsidRPr="00431EA5" w:rsidRDefault="00000000">
            <w:pPr>
              <w:spacing w:after="0" w:line="240" w:lineRule="auto"/>
            </w:pPr>
            <w:r w:rsidRPr="00431EA5">
              <w:rPr>
                <w:sz w:val="18"/>
                <w:szCs w:val="18"/>
              </w:rPr>
              <w:t>Equivalent connected area, km² (% of protected area)</w:t>
            </w:r>
            <w:r w:rsidRPr="00431EA5">
              <w:rPr>
                <w:sz w:val="18"/>
                <w:szCs w:val="18"/>
                <w:vertAlign w:val="superscript"/>
              </w:rPr>
              <w:t>f</w:t>
            </w:r>
          </w:p>
        </w:tc>
        <w:tc>
          <w:tcPr>
            <w:tcW w:w="1332" w:type="dxa"/>
            <w:vAlign w:val="center"/>
          </w:tcPr>
          <w:p w14:paraId="0A91173E" w14:textId="77777777" w:rsidR="003D688D" w:rsidRPr="00431EA5" w:rsidRDefault="00000000" w:rsidP="00982AF0">
            <w:pPr>
              <w:spacing w:after="0" w:line="240" w:lineRule="auto"/>
            </w:pPr>
            <w:r w:rsidRPr="00431EA5">
              <w:rPr>
                <w:sz w:val="18"/>
                <w:szCs w:val="18"/>
              </w:rPr>
              <w:t>38,699 (76.0)</w:t>
            </w:r>
          </w:p>
        </w:tc>
        <w:tc>
          <w:tcPr>
            <w:tcW w:w="1332" w:type="dxa"/>
            <w:vAlign w:val="center"/>
          </w:tcPr>
          <w:p w14:paraId="7B355A0B" w14:textId="77777777" w:rsidR="003D688D" w:rsidRPr="00431EA5" w:rsidRDefault="00000000" w:rsidP="00982AF0">
            <w:pPr>
              <w:spacing w:after="0" w:line="240" w:lineRule="auto"/>
            </w:pPr>
            <w:r w:rsidRPr="00431EA5">
              <w:rPr>
                <w:sz w:val="18"/>
                <w:szCs w:val="18"/>
              </w:rPr>
              <w:t>17,042 (33.5)</w:t>
            </w:r>
          </w:p>
        </w:tc>
        <w:tc>
          <w:tcPr>
            <w:tcW w:w="1332" w:type="dxa"/>
            <w:vAlign w:val="center"/>
          </w:tcPr>
          <w:p w14:paraId="48CC64DC" w14:textId="77777777" w:rsidR="003D688D" w:rsidRPr="00431EA5" w:rsidRDefault="00000000" w:rsidP="00982AF0">
            <w:pPr>
              <w:spacing w:after="0" w:line="240" w:lineRule="auto"/>
            </w:pPr>
            <w:r w:rsidRPr="00431EA5">
              <w:rPr>
                <w:sz w:val="18"/>
                <w:szCs w:val="18"/>
              </w:rPr>
              <w:t>13,174 (25.9)</w:t>
            </w:r>
          </w:p>
        </w:tc>
        <w:tc>
          <w:tcPr>
            <w:tcW w:w="1332" w:type="dxa"/>
            <w:vAlign w:val="center"/>
          </w:tcPr>
          <w:p w14:paraId="64463857" w14:textId="77777777" w:rsidR="003D688D" w:rsidRPr="00431EA5" w:rsidRDefault="00000000" w:rsidP="00982AF0">
            <w:pPr>
              <w:spacing w:after="0" w:line="240" w:lineRule="auto"/>
            </w:pPr>
            <w:r w:rsidRPr="00431EA5">
              <w:rPr>
                <w:sz w:val="18"/>
                <w:szCs w:val="18"/>
              </w:rPr>
              <w:t>13,337 (26.2)</w:t>
            </w:r>
          </w:p>
        </w:tc>
        <w:tc>
          <w:tcPr>
            <w:tcW w:w="1332" w:type="dxa"/>
            <w:vAlign w:val="center"/>
          </w:tcPr>
          <w:p w14:paraId="74EC5B70" w14:textId="77777777" w:rsidR="003D688D" w:rsidRPr="00431EA5" w:rsidRDefault="00000000" w:rsidP="00982AF0">
            <w:pPr>
              <w:spacing w:after="0" w:line="240" w:lineRule="auto"/>
            </w:pPr>
            <w:r w:rsidRPr="00431EA5">
              <w:rPr>
                <w:sz w:val="18"/>
                <w:szCs w:val="18"/>
              </w:rPr>
              <w:t>13,178 (25.9)</w:t>
            </w:r>
          </w:p>
        </w:tc>
      </w:tr>
    </w:tbl>
    <w:p w14:paraId="0EB302C6" w14:textId="77777777" w:rsidR="003D688D" w:rsidRPr="00431EA5" w:rsidRDefault="00000000">
      <w:pPr>
        <w:spacing w:before="60" w:after="240"/>
      </w:pPr>
      <w:r w:rsidRPr="00431EA5">
        <w:rPr>
          <w:sz w:val="18"/>
          <w:szCs w:val="18"/>
          <w:vertAlign w:val="superscript"/>
        </w:rPr>
        <w:t>a</w:t>
      </w:r>
      <w:r w:rsidRPr="00431EA5">
        <w:rPr>
          <w:sz w:val="18"/>
          <w:szCs w:val="18"/>
        </w:rPr>
        <w:t xml:space="preserve"> Edge-to-edge distance at which dispersal probability falls to 0.05 (≈ 4.3 × median dispersal distance). </w:t>
      </w:r>
      <w:r w:rsidRPr="00431EA5">
        <w:rPr>
          <w:sz w:val="18"/>
          <w:szCs w:val="18"/>
          <w:vertAlign w:val="superscript"/>
        </w:rPr>
        <w:t>b</w:t>
      </w:r>
      <w:r w:rsidRPr="00431EA5">
        <w:rPr>
          <w:sz w:val="18"/>
          <w:szCs w:val="18"/>
        </w:rPr>
        <w:t xml:space="preserve"> Short-eared owl candidate links were restricted to each protected area’s 20 nearest neighbours plus the straight-line spanning tree links. </w:t>
      </w:r>
      <w:r w:rsidRPr="00431EA5">
        <w:rPr>
          <w:sz w:val="18"/>
          <w:szCs w:val="18"/>
          <w:vertAlign w:val="superscript"/>
        </w:rPr>
        <w:t>c</w:t>
      </w:r>
      <w:r w:rsidRPr="00431EA5">
        <w:rPr>
          <w:sz w:val="18"/>
          <w:szCs w:val="18"/>
        </w:rPr>
        <w:t xml:space="preserve"> Cost-weighted distance = resistance × distance; 1 cost-weighted km equals 1 km through optimal habitat. </w:t>
      </w:r>
      <w:r w:rsidRPr="00431EA5">
        <w:rPr>
          <w:sz w:val="18"/>
          <w:szCs w:val="18"/>
          <w:vertAlign w:val="superscript"/>
        </w:rPr>
        <w:t>d</w:t>
      </w:r>
      <w:r w:rsidRPr="00431EA5">
        <w:rPr>
          <w:sz w:val="18"/>
          <w:szCs w:val="18"/>
        </w:rPr>
        <w:t xml:space="preserve"> Cost distance divided by straight-line length of a link (1 = optimal habitat throughout). </w:t>
      </w:r>
      <w:r w:rsidRPr="00431EA5">
        <w:rPr>
          <w:sz w:val="18"/>
          <w:szCs w:val="18"/>
          <w:vertAlign w:val="superscript"/>
        </w:rPr>
        <w:t>e</w:t>
      </w:r>
      <w:r w:rsidRPr="00431EA5">
        <w:rPr>
          <w:sz w:val="18"/>
          <w:szCs w:val="18"/>
        </w:rPr>
        <w:t xml:space="preserve"> From the straight-line edge-to-edge length of each link; links below 0.05 were excluded. </w:t>
      </w:r>
      <w:r w:rsidRPr="00431EA5">
        <w:rPr>
          <w:sz w:val="18"/>
          <w:szCs w:val="18"/>
          <w:vertAlign w:val="superscript"/>
        </w:rPr>
        <w:t>f</w:t>
      </w:r>
      <w:r w:rsidRPr="00431EA5">
        <w:rPr>
          <w:sz w:val="18"/>
          <w:szCs w:val="18"/>
        </w:rPr>
        <w:t xml:space="preserve"> Calculated along tree links; with no links at all the value would be 18.6% of protected area.</w:t>
      </w:r>
    </w:p>
    <w:p w14:paraId="047E1B48" w14:textId="2A7EC530" w:rsidR="003D688D" w:rsidRPr="00431EA5" w:rsidRDefault="00000000" w:rsidP="001B692E">
      <w:pPr>
        <w:ind w:firstLine="720"/>
      </w:pPr>
      <w:r w:rsidRPr="00431EA5">
        <w:t xml:space="preserve">The total straight-line length of the trees varied little among species, from 5,956 km for pileated woodpecker to 6,655 km for short-eared owl. Every tree connects the same protected areas and favours short links: median link length was 7.4–7.7 km for all species, and the longest single link ranged from 51 km (American marten) to 84 km (short-eared owl). In contrast, total movement cost varied eight-fold, from 12.2 thousand cost-weighted km for pileated woodpecker to 98.3 thousand for bobolink. Dividing total cost by total length gives the mean resistance encountered along the tree. This was 2.0–3.1 for the three species for which forest is suitable habitat (pileated woodpecker, American marten and golden eagle), compared with 7.8 for short-eared owl and 15.0 for bobolink, two open-habitat species for which the forest that dominates the study area is poorly suitable or unsuitable. Median detour factors showed the same contrast (1.6–2.9 compared with 10.8–18.9). Within a species, detour factors vary spatially. For American marten, three quarters of the links have a detour factor below 2.9, and the 45 links above 10 </w:t>
      </w:r>
      <w:r w:rsidR="00E64AF4" w:rsidRPr="00431EA5">
        <w:t>lies</w:t>
      </w:r>
      <w:r w:rsidRPr="00431EA5">
        <w:t xml:space="preserve"> mostly in the south of the study area, where agriculture, roads and urban areas are concentrated (Figure 7C; compare Figure 7A). The five trees share much of the same backbone of short links, but detour factors are </w:t>
      </w:r>
      <w:r w:rsidR="001B692E">
        <w:t>consistently</w:t>
      </w:r>
      <w:r w:rsidRPr="00431EA5">
        <w:t xml:space="preserve"> higher for bobolink and short-eared owl</w:t>
      </w:r>
      <w:r w:rsidR="001B692E">
        <w:t>, both</w:t>
      </w:r>
      <w:r w:rsidR="00E64AF4">
        <w:t xml:space="preserve"> of which</w:t>
      </w:r>
      <w:r w:rsidR="001B692E">
        <w:t xml:space="preserve"> have specific habitat requirements </w:t>
      </w:r>
      <w:r w:rsidR="00E64AF4">
        <w:t xml:space="preserve">for </w:t>
      </w:r>
      <w:r w:rsidR="001B692E">
        <w:t>grasslands</w:t>
      </w:r>
      <w:r w:rsidR="00E64AF4">
        <w:t xml:space="preserve">, which </w:t>
      </w:r>
      <w:r w:rsidR="000B071A">
        <w:t>are less abundant in the study area compared to forests</w:t>
      </w:r>
      <w:r w:rsidRPr="00431EA5">
        <w:t xml:space="preserve"> (panel C of Figures 3–7).</w:t>
      </w:r>
    </w:p>
    <w:p w14:paraId="74E95938" w14:textId="77777777" w:rsidR="003D688D" w:rsidRPr="00431EA5" w:rsidRDefault="00000000" w:rsidP="001B692E">
      <w:pPr>
        <w:ind w:firstLine="720"/>
      </w:pPr>
      <w:r w:rsidRPr="00431EA5">
        <w:t xml:space="preserve">The mean dispersal probability of tree links ranged from 0.61 (American marten) to 0.99 (short-eared owl). For bobolink, pileated woodpecker and American marten the weakest link (probability 0.05–0.06) lies at the dispersal cutoff, so each of these trees </w:t>
      </w:r>
      <w:r w:rsidRPr="00431EA5">
        <w:lastRenderedPageBreak/>
        <w:t>depends on at least one link at the limit of the species’ dispersal range. The weakest golden eagle and short-eared owl links had probabilities of 0.30 and 0.90. The equivalent connected area was 25.9–33.5% of the total protected area for the four species with median dispersal distances of 12–41 km, and 76.0% for short-eared owl, compared with 18.6% if no links existed.</w:t>
      </w:r>
    </w:p>
    <w:p w14:paraId="37109ECC" w14:textId="77777777" w:rsidR="003D688D" w:rsidRPr="00431EA5" w:rsidRDefault="00000000" w:rsidP="001B692E">
      <w:pPr>
        <w:ind w:firstLine="720"/>
      </w:pPr>
      <w:r w:rsidRPr="00431EA5">
        <w:t>Least-cost corridors, corridor density surfaces and overlap surfaces combining corridor density with the species distribution model were produced for all five species. For American marten, the overlap surface is highest in a limited number of regions where several corridors converge in areas of high predicted occurrence, and it falls to near zero across the St. Lawrence River and in gaps between corridors (Figure 7D). For short-eared owl and golden eagle, whose smoothing widths are largest (144 and 59 km), the overlap surface is broad and mostly follows the distribution model (Figures 3D and 4D).</w:t>
      </w:r>
    </w:p>
    <w:p w14:paraId="6E92D541" w14:textId="77777777" w:rsidR="00F32180" w:rsidRDefault="00000000">
      <w:pPr>
        <w:keepNext/>
        <w:spacing w:before="200" w:after="60"/>
        <w:jc w:val="center"/>
      </w:pPr>
      <w:r>
        <w:rPr>
          <w:noProof/>
        </w:rPr>
        <w:drawing>
          <wp:inline distT="0" distB="0" distL="0" distR="0" wp14:anchorId="440E3C63" wp14:editId="712F750F">
            <wp:extent cx="5943600" cy="4322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a:stretch>
                      <a:fillRect/>
                    </a:stretch>
                  </pic:blipFill>
                  <pic:spPr bwMode="auto">
                    <a:xfrm>
                      <a:off x="0" y="0"/>
                      <a:ext cx="5943600" cy="4322618"/>
                    </a:xfrm>
                    <a:prstGeom prst="rect">
                      <a:avLst/>
                    </a:prstGeom>
                    <a:noFill/>
                  </pic:spPr>
                </pic:pic>
              </a:graphicData>
            </a:graphic>
          </wp:inline>
        </w:drawing>
      </w:r>
    </w:p>
    <w:p w14:paraId="120C1A66" w14:textId="77777777" w:rsidR="00573927" w:rsidRPr="00431EA5" w:rsidRDefault="00000000">
      <w:pPr>
        <w:spacing w:after="240"/>
      </w:pPr>
      <w:r w:rsidRPr="00431EA5">
        <w:rPr>
          <w:b/>
          <w:bCs/>
          <w:sz w:val="20"/>
          <w:szCs w:val="20"/>
        </w:rPr>
        <w:t>Figure 3.</w:t>
      </w:r>
      <w:r w:rsidRPr="00431EA5">
        <w:rPr>
          <w:sz w:val="20"/>
          <w:szCs w:val="20"/>
        </w:rPr>
        <w:t xml:space="preserve"> Short-eared owl (median dispersal 575 km). (A) Resistance to movement on the 30 m grid (log scale); open habitats (agriculture, grassland, open wetland) are least resistant and deciduous and mixed forest highly resistant. (B) The 6,592 candidate links, coloured by dispersal probability; because the search radius (2,485 km) exceeds the study area, candidates are each protected area’s 20 nearest neighbours plus the straight-line spanning tree links. (C) Minimum spanning tree (556 links, one component), with links </w:t>
      </w:r>
      <w:r w:rsidRPr="00431EA5">
        <w:rPr>
          <w:sz w:val="20"/>
          <w:szCs w:val="20"/>
        </w:rPr>
        <w:lastRenderedPageBreak/>
        <w:t>coloured by detour factor (cost distance ÷ straight-line length; log scale). (D) Product of rescaled corridor density (smoothing standard deviation 144 km) and predicted probability of occurrence (0–1); with such wide smoothing the surface mostly follows the distribution model, with the highest values north of the St. Lawrence River in the centre of the study area. Grey shapes are protected areas; the outline is the study area.</w:t>
      </w:r>
    </w:p>
    <w:p w14:paraId="755D713A" w14:textId="77777777" w:rsidR="00F32180" w:rsidRDefault="00000000">
      <w:pPr>
        <w:keepNext/>
        <w:spacing w:before="200" w:after="60"/>
        <w:jc w:val="center"/>
      </w:pPr>
      <w:r>
        <w:rPr>
          <w:noProof/>
        </w:rPr>
        <w:drawing>
          <wp:inline distT="0" distB="0" distL="0" distR="0" wp14:anchorId="44AAAB26" wp14:editId="62749D74">
            <wp:extent cx="5943600" cy="4322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tretch>
                      <a:fillRect/>
                    </a:stretch>
                  </pic:blipFill>
                  <pic:spPr bwMode="auto">
                    <a:xfrm>
                      <a:off x="0" y="0"/>
                      <a:ext cx="5943600" cy="4322618"/>
                    </a:xfrm>
                    <a:prstGeom prst="rect">
                      <a:avLst/>
                    </a:prstGeom>
                    <a:noFill/>
                  </pic:spPr>
                </pic:pic>
              </a:graphicData>
            </a:graphic>
          </wp:inline>
        </w:drawing>
      </w:r>
    </w:p>
    <w:p w14:paraId="1CCDA46D" w14:textId="77777777" w:rsidR="00573927" w:rsidRPr="00431EA5" w:rsidRDefault="00000000">
      <w:pPr>
        <w:spacing w:after="240"/>
      </w:pPr>
      <w:r w:rsidRPr="00431EA5">
        <w:rPr>
          <w:b/>
          <w:bCs/>
          <w:sz w:val="20"/>
          <w:szCs w:val="20"/>
        </w:rPr>
        <w:t>Figure 4.</w:t>
      </w:r>
      <w:r w:rsidRPr="00431EA5">
        <w:rPr>
          <w:sz w:val="20"/>
          <w:szCs w:val="20"/>
        </w:rPr>
        <w:t xml:space="preserve"> Golden eagle (median dispersal 41 km). (A) Resistance to movement on the 30 m grid (log scale); grassland, barren land and coniferous forest are least resistant, and urban areas and major roads most resistant. (B) The 21,759 candidate links within the 177 km search radius, coloured by dispersal probability. (C) Minimum spanning tree (556 links, one component), with links coloured by detour factor (log scale). (D) Product of rescaled corridor density (smoothing standard deviation 59.2 km) and predicted probability of occurrence (0–1), highest north of the St. Lawrence estuary around Lac Saint-Jean. Grey shapes are protected areas; the outline is the study area.</w:t>
      </w:r>
    </w:p>
    <w:p w14:paraId="1829A1DF" w14:textId="77777777" w:rsidR="00F32180" w:rsidRDefault="00000000">
      <w:pPr>
        <w:keepNext/>
        <w:spacing w:before="200" w:after="60"/>
        <w:jc w:val="center"/>
      </w:pPr>
      <w:r>
        <w:rPr>
          <w:noProof/>
        </w:rPr>
        <w:lastRenderedPageBreak/>
        <w:drawing>
          <wp:inline distT="0" distB="0" distL="0" distR="0" wp14:anchorId="2EC96460" wp14:editId="7F1C8CAA">
            <wp:extent cx="5943600" cy="4322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tretch>
                      <a:fillRect/>
                    </a:stretch>
                  </pic:blipFill>
                  <pic:spPr bwMode="auto">
                    <a:xfrm>
                      <a:off x="0" y="0"/>
                      <a:ext cx="5943600" cy="4322618"/>
                    </a:xfrm>
                    <a:prstGeom prst="rect">
                      <a:avLst/>
                    </a:prstGeom>
                    <a:noFill/>
                  </pic:spPr>
                </pic:pic>
              </a:graphicData>
            </a:graphic>
          </wp:inline>
        </w:drawing>
      </w:r>
    </w:p>
    <w:p w14:paraId="1033AB4D" w14:textId="77777777" w:rsidR="00573927" w:rsidRPr="00431EA5" w:rsidRDefault="00000000">
      <w:pPr>
        <w:spacing w:after="240"/>
      </w:pPr>
      <w:r w:rsidRPr="00431EA5">
        <w:rPr>
          <w:b/>
          <w:bCs/>
          <w:sz w:val="20"/>
          <w:szCs w:val="20"/>
        </w:rPr>
        <w:t>Figure 5.</w:t>
      </w:r>
      <w:r w:rsidRPr="00431EA5">
        <w:rPr>
          <w:sz w:val="20"/>
          <w:szCs w:val="20"/>
        </w:rPr>
        <w:t xml:space="preserve"> Bobolink (median dispersal 19 km). (A) Resistance to movement on the 30 m grid (log scale); grassland is least resistant, agriculture and open wetland moderately resistant, and all forest types highly resistant. (B) The 6,798 candidate links within the 82 km search radius, coloured by dispersal probability. (C) Minimum spanning tree (556 links, one component), with links coloured by detour factor (log scale); detour factors are high throughout because most links cross forest. (D) Product of rescaled corridor density (smoothing standard deviation 27.4 km) and predicted probability of occurrence (0–1), highest in the agricultural St. Lawrence lowlands and around Lac Saint-Jean. Grey shapes are protected areas; the outline is the study area.</w:t>
      </w:r>
    </w:p>
    <w:p w14:paraId="293F60CC" w14:textId="77777777" w:rsidR="00F32180" w:rsidRDefault="00000000">
      <w:pPr>
        <w:keepNext/>
        <w:spacing w:before="200" w:after="60"/>
        <w:jc w:val="center"/>
      </w:pPr>
      <w:r>
        <w:rPr>
          <w:noProof/>
        </w:rPr>
        <w:lastRenderedPageBreak/>
        <w:drawing>
          <wp:inline distT="0" distB="0" distL="0" distR="0" wp14:anchorId="054D5524" wp14:editId="02C7F177">
            <wp:extent cx="5943600" cy="4322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tretch>
                      <a:fillRect/>
                    </a:stretch>
                  </pic:blipFill>
                  <pic:spPr bwMode="auto">
                    <a:xfrm>
                      <a:off x="0" y="0"/>
                      <a:ext cx="5943600" cy="4322618"/>
                    </a:xfrm>
                    <a:prstGeom prst="rect">
                      <a:avLst/>
                    </a:prstGeom>
                    <a:noFill/>
                  </pic:spPr>
                </pic:pic>
              </a:graphicData>
            </a:graphic>
          </wp:inline>
        </w:drawing>
      </w:r>
    </w:p>
    <w:p w14:paraId="7F7131F2" w14:textId="77777777" w:rsidR="00573927" w:rsidRPr="00431EA5" w:rsidRDefault="00000000">
      <w:pPr>
        <w:spacing w:after="240"/>
      </w:pPr>
      <w:r w:rsidRPr="00431EA5">
        <w:rPr>
          <w:b/>
          <w:bCs/>
          <w:sz w:val="20"/>
          <w:szCs w:val="20"/>
        </w:rPr>
        <w:t>Figure 6.</w:t>
      </w:r>
      <w:r w:rsidRPr="00431EA5">
        <w:rPr>
          <w:sz w:val="20"/>
          <w:szCs w:val="20"/>
        </w:rPr>
        <w:t xml:space="preserve"> Pileated woodpecker (median dispersal 12.35 km). (A) Resistance to movement on the 30 m grid (log scale); deciduous and mixed forest and forested wetland are least resistant, and open land (agriculture, grassland, open wetland) highly resistant, so the agricultural St. Lawrence lowlands are costly to cross. (B) The 3,639 candidate links within the 53 km search radius, coloured by dispersal probability. (C) Minimum spanning tree (555 links, two components), with links coloured by detour factor (log scale); protected areas of the second component, on Anticosti Island, are shown in orange. (D) Product of rescaled corridor density (smoothing standard deviation 17.8 km) and predicted probability of occurrence (0–1), which follows the corridor network across the forested parts of the study area and is lower in the St. Lawrence lowlands. Grey shapes are protected areas; the outline is the study area.</w:t>
      </w:r>
    </w:p>
    <w:p w14:paraId="349607D4" w14:textId="77777777" w:rsidR="00F32180" w:rsidRDefault="00000000">
      <w:pPr>
        <w:keepNext/>
        <w:spacing w:before="200" w:after="60"/>
        <w:jc w:val="center"/>
      </w:pPr>
      <w:r>
        <w:rPr>
          <w:noProof/>
        </w:rPr>
        <w:lastRenderedPageBreak/>
        <w:drawing>
          <wp:inline distT="0" distB="0" distL="0" distR="0" wp14:anchorId="4B871C39" wp14:editId="1952A72E">
            <wp:extent cx="5943600" cy="43226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tretch>
                      <a:fillRect/>
                    </a:stretch>
                  </pic:blipFill>
                  <pic:spPr bwMode="auto">
                    <a:xfrm>
                      <a:off x="0" y="0"/>
                      <a:ext cx="5943600" cy="4322618"/>
                    </a:xfrm>
                    <a:prstGeom prst="rect">
                      <a:avLst/>
                    </a:prstGeom>
                    <a:noFill/>
                  </pic:spPr>
                </pic:pic>
              </a:graphicData>
            </a:graphic>
          </wp:inline>
        </w:drawing>
      </w:r>
    </w:p>
    <w:p w14:paraId="7AB70DAE" w14:textId="77777777" w:rsidR="00573927" w:rsidRPr="00431EA5" w:rsidRDefault="00000000">
      <w:pPr>
        <w:spacing w:after="240"/>
      </w:pPr>
      <w:r w:rsidRPr="00431EA5">
        <w:rPr>
          <w:b/>
          <w:bCs/>
          <w:sz w:val="20"/>
          <w:szCs w:val="20"/>
        </w:rPr>
        <w:t>Figure 7.</w:t>
      </w:r>
      <w:r w:rsidRPr="00431EA5">
        <w:rPr>
          <w:sz w:val="20"/>
          <w:szCs w:val="20"/>
        </w:rPr>
        <w:t xml:space="preserve"> American marten (median dispersal 12 km). (A) Resistance to movement on the 30 m grid (log scale); coniferous and mixed forest are least resistant, and open land, urban areas, major roads and water most resistant. (B) The 3,482 candidate links within the 52 km search radius, coloured by dispersal probability. (C) Minimum spanning tree (555 links, two components), with links coloured by detour factor (log scale); the highest detour factors lie mostly in the south of the study area, where agriculture, roads and urban areas are concentrated, and protected areas of the second component, on Anticosti Island, are shown in orange. (D) Product of rescaled corridor density (smoothing standard deviation 17.3 km) and predicted probability of occurrence (0–1), highest where several corridors converge in areas of high predicted occurrence and near zero across the St. Lawrence River and in gaps between corridors. Grey shapes are protected areas; the outline is the study area.</w:t>
      </w:r>
    </w:p>
    <w:p w14:paraId="5B94B8DB" w14:textId="77777777" w:rsidR="0026656E" w:rsidRPr="00431EA5" w:rsidRDefault="0026656E" w:rsidP="0026656E"/>
    <w:p w14:paraId="73849215" w14:textId="77777777" w:rsidR="0026656E" w:rsidRPr="00D605C0" w:rsidRDefault="0026656E" w:rsidP="0026656E">
      <w:pPr>
        <w:rPr>
          <w:b/>
          <w:bCs/>
          <w:u w:val="single"/>
        </w:rPr>
      </w:pPr>
      <w:r w:rsidRPr="00D605C0">
        <w:rPr>
          <w:b/>
          <w:bCs/>
          <w:u w:val="single"/>
        </w:rPr>
        <w:t>Outstanding decisions</w:t>
      </w:r>
    </w:p>
    <w:p w14:paraId="3FE51861" w14:textId="77777777" w:rsidR="003D688D" w:rsidRPr="00431EA5" w:rsidRDefault="00000000" w:rsidP="00431EA5">
      <w:pPr>
        <w:ind w:firstLine="720"/>
      </w:pPr>
      <w:r w:rsidRPr="00431EA5">
        <w:t>The following decisions affect the results above and would benefit from discussion with the ministry before the remaining species are run.</w:t>
      </w:r>
    </w:p>
    <w:p w14:paraId="6B48E2E3" w14:textId="2123566B" w:rsidR="00825469" w:rsidRDefault="004F041E" w:rsidP="004F041E">
      <w:pPr>
        <w:pStyle w:val="ListParagraph"/>
        <w:numPr>
          <w:ilvl w:val="0"/>
          <w:numId w:val="2"/>
        </w:numPr>
      </w:pPr>
      <w:r>
        <w:t>Dispersal cutoff: the cutoff for candidate links is applied to straight-line edge-to-edge distance rather than to cost distance, so link probabilities and the equivalent connected area do not respond to landscape resistance.</w:t>
      </w:r>
    </w:p>
    <w:p w14:paraId="52E518AE" w14:textId="77777777" w:rsidR="00825469" w:rsidRDefault="004F041E" w:rsidP="004F041E">
      <w:pPr>
        <w:pStyle w:val="ListParagraph"/>
        <w:numPr>
          <w:ilvl w:val="0"/>
          <w:numId w:val="2"/>
        </w:numPr>
      </w:pPr>
      <w:r>
        <w:lastRenderedPageBreak/>
        <w:t>Disconnected networks: the pileated woodpecker and American marten networks each have a second component on Anticosti Island. These could be joined by adding the cheapest link between components, flagged as exceeding the dispersal kernel.</w:t>
      </w:r>
    </w:p>
    <w:p w14:paraId="39F0A414" w14:textId="77777777" w:rsidR="00825469" w:rsidRDefault="004F041E" w:rsidP="004F041E">
      <w:pPr>
        <w:pStyle w:val="ListParagraph"/>
        <w:numPr>
          <w:ilvl w:val="0"/>
          <w:numId w:val="2"/>
        </w:numPr>
      </w:pPr>
      <w:r>
        <w:t>Canada lynx: its median dispersal distance (100 km) falls exactly at the threshold for limiting candidate links, so it is not limited and its search radius is about 432 km. The threshold should be confirmed before lynx is run.</w:t>
      </w:r>
    </w:p>
    <w:p w14:paraId="5FD35713" w14:textId="77777777" w:rsidR="00825469" w:rsidRDefault="004F041E" w:rsidP="004F041E">
      <w:pPr>
        <w:pStyle w:val="ListParagraph"/>
        <w:numPr>
          <w:ilvl w:val="0"/>
          <w:numId w:val="2"/>
        </w:numPr>
      </w:pPr>
      <w:r>
        <w:t>Wetland ratings: the open and forested wetland ratings for each species were initially copied from a single wetland rating and await species-by-species review.</w:t>
      </w:r>
    </w:p>
    <w:p w14:paraId="49C05C81" w14:textId="77777777" w:rsidR="00825469" w:rsidRDefault="004F041E" w:rsidP="004F041E">
      <w:pPr>
        <w:pStyle w:val="ListParagraph"/>
        <w:numPr>
          <w:ilvl w:val="0"/>
          <w:numId w:val="2"/>
        </w:numPr>
      </w:pPr>
      <w:r>
        <w:t>Wood turtle: no distribution model is available, so this species will receive a corridor density surface only.</w:t>
      </w:r>
    </w:p>
    <w:p w14:paraId="73A98A37" w14:textId="77777777" w:rsidR="00825469" w:rsidRDefault="004F041E" w:rsidP="004F041E">
      <w:pPr>
        <w:pStyle w:val="ListParagraph"/>
        <w:numPr>
          <w:ilvl w:val="0"/>
          <w:numId w:val="2"/>
        </w:numPr>
      </w:pPr>
      <w:r>
        <w:t>Overlap threshold: the 10% of lowest corridor density values removed before the overlap step should be checked against the data.</w:t>
      </w:r>
    </w:p>
    <w:p w14:paraId="4A285984" w14:textId="77777777" w:rsidR="0026656E" w:rsidRPr="00431EA5" w:rsidRDefault="0026656E" w:rsidP="0026656E"/>
    <w:p w14:paraId="08FEE869" w14:textId="77777777" w:rsidR="0026656E" w:rsidRPr="00D605C0" w:rsidRDefault="0026656E" w:rsidP="0026656E">
      <w:pPr>
        <w:rPr>
          <w:b/>
          <w:bCs/>
          <w:u w:val="single"/>
        </w:rPr>
      </w:pPr>
      <w:r w:rsidRPr="00D605C0">
        <w:rPr>
          <w:b/>
          <w:bCs/>
          <w:u w:val="single"/>
        </w:rPr>
        <w:t>Next steps</w:t>
      </w:r>
    </w:p>
    <w:p w14:paraId="3626B440" w14:textId="77777777" w:rsidR="003D688D" w:rsidRPr="00431EA5" w:rsidRDefault="00000000" w:rsidP="00431EA5">
      <w:pPr>
        <w:ind w:firstLine="720"/>
      </w:pPr>
      <w:r w:rsidRPr="00431EA5">
        <w:t>The next stages of the project are:</w:t>
      </w:r>
    </w:p>
    <w:p w14:paraId="05DDC642" w14:textId="77777777" w:rsidR="00825469" w:rsidRDefault="004F041E" w:rsidP="004F041E">
      <w:pPr>
        <w:pStyle w:val="ListParagraph"/>
        <w:numPr>
          <w:ilvl w:val="0"/>
          <w:numId w:val="2"/>
        </w:numPr>
      </w:pPr>
      <w:r>
        <w:t>Run the remaining five focal species (Canada lynx, beaver, wood turtle, eastern red-backed salamander and southern red-backed vole) through the same analysis once the outstanding decisions are settled.</w:t>
      </w:r>
    </w:p>
    <w:p w14:paraId="280B7EA3" w14:textId="77777777" w:rsidR="00825469" w:rsidRDefault="004F041E" w:rsidP="004F041E">
      <w:pPr>
        <w:pStyle w:val="ListParagraph"/>
        <w:numPr>
          <w:ilvl w:val="0"/>
          <w:numId w:val="2"/>
        </w:numPr>
      </w:pPr>
      <w:r>
        <w:t>Task 6: overlay the integrated networks with protection status to evaluate how much of each species’ corridors and overlap hotspots is protected, and how this changes under alternative protected-area scenarios.</w:t>
      </w:r>
    </w:p>
    <w:p w14:paraId="5C05F094" w14:textId="77777777" w:rsidR="00825469" w:rsidRDefault="004F041E" w:rsidP="004F041E">
      <w:pPr>
        <w:pStyle w:val="ListParagraph"/>
        <w:numPr>
          <w:ilvl w:val="0"/>
          <w:numId w:val="2"/>
        </w:numPr>
      </w:pPr>
      <w:r>
        <w:t>Task 7: synthesize the methods and results in a final English report with high-resolution figures, and archive the data and scripts.</w:t>
      </w:r>
    </w:p>
    <w:p w14:paraId="7673067D" w14:textId="77777777" w:rsidR="003D688D" w:rsidRPr="00431EA5" w:rsidRDefault="003D688D"/>
    <w:p w14:paraId="35CCD54F" w14:textId="77777777" w:rsidR="0026656E" w:rsidRPr="00431EA5" w:rsidRDefault="0026656E" w:rsidP="0026656E">
      <w:pPr>
        <w:keepNext/>
        <w:rPr>
          <w:b/>
          <w:bCs/>
        </w:rPr>
      </w:pPr>
      <w:r w:rsidRPr="00431EA5">
        <w:rPr>
          <w:b/>
          <w:bCs/>
        </w:rPr>
        <w:t>References</w:t>
      </w:r>
    </w:p>
    <w:p w14:paraId="0E2000C2" w14:textId="77777777" w:rsidR="003D688D" w:rsidRPr="00431EA5" w:rsidRDefault="00000000">
      <w:pPr>
        <w:spacing w:after="120"/>
        <w:ind w:left="567" w:hanging="567"/>
      </w:pPr>
      <w:r w:rsidRPr="00431EA5">
        <w:t xml:space="preserve">Adriaensen, F., Chardon, J.P., De Blust, G., Swinnen, E., Villalba, S., Gulinck, H. and Matthysen, E. (2003). The application of ‘least-cost’ modelling as a functional landscape model. </w:t>
      </w:r>
      <w:r w:rsidRPr="00431EA5">
        <w:rPr>
          <w:i/>
          <w:iCs/>
        </w:rPr>
        <w:t>Landscape and Urban Planning</w:t>
      </w:r>
      <w:r w:rsidRPr="00431EA5">
        <w:t>, 64, 233–247.</w:t>
      </w:r>
    </w:p>
    <w:p w14:paraId="7CC9C9C5" w14:textId="77777777" w:rsidR="003D688D" w:rsidRPr="00431EA5" w:rsidRDefault="00000000">
      <w:pPr>
        <w:spacing w:after="120"/>
        <w:ind w:left="567" w:hanging="567"/>
      </w:pPr>
      <w:r w:rsidRPr="00431EA5">
        <w:t xml:space="preserve">Albert, C.H., Rayfield, B., Dumitru, M. and Gonzalez, A. (2017). Applying network theory to prioritize multispecies habitat networks that are robust to climate and land-use change. </w:t>
      </w:r>
      <w:r w:rsidRPr="00431EA5">
        <w:rPr>
          <w:i/>
          <w:iCs/>
        </w:rPr>
        <w:t>Conservation Biology</w:t>
      </w:r>
      <w:r w:rsidRPr="00431EA5">
        <w:t>, 31, 1383–1396. https://doi.org/10.1111/cobi.12943</w:t>
      </w:r>
    </w:p>
    <w:p w14:paraId="644E8CB7" w14:textId="186626D3" w:rsidR="003D688D" w:rsidRPr="00B46E3B" w:rsidRDefault="00000000">
      <w:pPr>
        <w:spacing w:after="120"/>
        <w:ind w:left="567" w:hanging="567"/>
        <w:rPr>
          <w:lang w:val="fr-FR"/>
        </w:rPr>
      </w:pPr>
      <w:r w:rsidRPr="00431EA5">
        <w:lastRenderedPageBreak/>
        <w:t xml:space="preserve">Barnett, K. and Belote, R.T. (2021). Modeling an aspirational connected network of protected areas across North America. </w:t>
      </w:r>
      <w:r w:rsidRPr="00B46E3B">
        <w:rPr>
          <w:i/>
          <w:iCs/>
          <w:lang w:val="fr-FR"/>
        </w:rPr>
        <w:t>Ecological Applications</w:t>
      </w:r>
      <w:r w:rsidRPr="00B46E3B">
        <w:rPr>
          <w:lang w:val="fr-FR"/>
        </w:rPr>
        <w:t xml:space="preserve">, 31, e02387. </w:t>
      </w:r>
      <w:r w:rsidR="004D1E95" w:rsidRPr="00B46E3B">
        <w:rPr>
          <w:lang w:val="fr-FR"/>
        </w:rPr>
        <w:t>https://doi.org/10.1002/eap.2387</w:t>
      </w:r>
    </w:p>
    <w:p w14:paraId="3C3B3B46" w14:textId="0D8F0DB9" w:rsidR="004D1E95" w:rsidRPr="00431EA5" w:rsidRDefault="004D1E95">
      <w:pPr>
        <w:spacing w:after="120"/>
        <w:ind w:left="567" w:hanging="567"/>
      </w:pPr>
      <w:r w:rsidRPr="00B46E3B">
        <w:rPr>
          <w:lang w:val="fr-FR"/>
        </w:rPr>
        <w:t xml:space="preserve">Bellil A et al. 2025. </w:t>
      </w:r>
      <w:r w:rsidRPr="004D1E95">
        <w:t>Using landscape graphs to assess the ecological relevance of biodiversity conservation plans for forest habitat networks. Land Use Policy. 158:107740. https://doi.org/10.1016/j.landusepol.2025.107740</w:t>
      </w:r>
    </w:p>
    <w:p w14:paraId="29179394" w14:textId="77777777" w:rsidR="003D688D" w:rsidRPr="00431EA5" w:rsidRDefault="00000000">
      <w:pPr>
        <w:spacing w:after="120"/>
        <w:ind w:left="567" w:hanging="567"/>
      </w:pPr>
      <w:r w:rsidRPr="00431EA5">
        <w:t xml:space="preserve">Compton, B.W., McGarigal, K., Cushman, S.A. and Gamble, L.R. (2007). A resistant-kernel model of connectivity for amphibians that breed in vernal pools. </w:t>
      </w:r>
      <w:r w:rsidRPr="00431EA5">
        <w:rPr>
          <w:i/>
          <w:iCs/>
        </w:rPr>
        <w:t>Conservation Biology</w:t>
      </w:r>
      <w:r w:rsidRPr="00431EA5">
        <w:t>, 21, 788–799.</w:t>
      </w:r>
    </w:p>
    <w:p w14:paraId="0885689D" w14:textId="77777777" w:rsidR="003D688D" w:rsidRPr="00431EA5" w:rsidRDefault="00000000">
      <w:pPr>
        <w:spacing w:after="120"/>
        <w:ind w:left="567" w:hanging="567"/>
      </w:pPr>
      <w:r w:rsidRPr="00431EA5">
        <w:t xml:space="preserve">Csardi, G. and Nepusz, T. (2006). The igraph software package for complex network research. </w:t>
      </w:r>
      <w:r w:rsidRPr="00431EA5">
        <w:rPr>
          <w:i/>
          <w:iCs/>
        </w:rPr>
        <w:t>InterJournal, Complex Systems</w:t>
      </w:r>
      <w:r w:rsidRPr="00431EA5">
        <w:t>, 1695.</w:t>
      </w:r>
    </w:p>
    <w:p w14:paraId="51D8CF45" w14:textId="671FEFF8" w:rsidR="00FA7445" w:rsidRDefault="00FA7445">
      <w:pPr>
        <w:spacing w:after="120"/>
        <w:ind w:left="567" w:hanging="567"/>
      </w:pPr>
      <w:r w:rsidRPr="00FA7445">
        <w:rPr>
          <w:highlight w:val="yellow"/>
        </w:rPr>
        <w:t>Eckert et al. XXXX WHAT CITATION</w:t>
      </w:r>
    </w:p>
    <w:p w14:paraId="1FE4BC53" w14:textId="03BF02BD" w:rsidR="003D688D" w:rsidRPr="00431EA5" w:rsidRDefault="00000000">
      <w:pPr>
        <w:spacing w:after="120"/>
        <w:ind w:left="567" w:hanging="567"/>
      </w:pPr>
      <w:r w:rsidRPr="00431EA5">
        <w:t>Environment and Climate Change Canada (2025). Canadian Protected and Conserved Areas Database. Government of Canada, Gatineau, Quebec.</w:t>
      </w:r>
    </w:p>
    <w:p w14:paraId="25196C69" w14:textId="77777777" w:rsidR="003D688D" w:rsidRPr="00431EA5" w:rsidRDefault="00000000">
      <w:pPr>
        <w:spacing w:after="120"/>
        <w:ind w:left="567" w:hanging="567"/>
      </w:pPr>
      <w:r w:rsidRPr="00431EA5">
        <w:t>Hijmans, R.J. (2026). terra: Spatial Data Analysis. R package version 1.9-50.</w:t>
      </w:r>
    </w:p>
    <w:p w14:paraId="5B60B639" w14:textId="77777777" w:rsidR="003D688D" w:rsidRPr="00431EA5" w:rsidRDefault="00000000">
      <w:pPr>
        <w:spacing w:after="120"/>
        <w:ind w:left="567" w:hanging="567"/>
      </w:pPr>
      <w:r w:rsidRPr="00431EA5">
        <w:t xml:space="preserve">Pebesma, E. (2018). Simple features for R: standardized support for spatial vector data. </w:t>
      </w:r>
      <w:r w:rsidRPr="00431EA5">
        <w:rPr>
          <w:i/>
          <w:iCs/>
        </w:rPr>
        <w:t>The R Journal</w:t>
      </w:r>
      <w:r w:rsidRPr="00431EA5">
        <w:t>, 10, 439–446.</w:t>
      </w:r>
    </w:p>
    <w:p w14:paraId="283B8223" w14:textId="77777777" w:rsidR="003D688D" w:rsidRPr="00431EA5" w:rsidRDefault="00000000">
      <w:pPr>
        <w:spacing w:after="120"/>
        <w:ind w:left="567" w:hanging="567"/>
      </w:pPr>
      <w:r w:rsidRPr="00431EA5">
        <w:t xml:space="preserve">Prim, R.C. (1957). Shortest connection networks and some generalizations. </w:t>
      </w:r>
      <w:r w:rsidRPr="00431EA5">
        <w:rPr>
          <w:i/>
          <w:iCs/>
        </w:rPr>
        <w:t>Bell System Technical Journal</w:t>
      </w:r>
      <w:r w:rsidRPr="00431EA5">
        <w:t>, 36, 1389–1401.</w:t>
      </w:r>
    </w:p>
    <w:p w14:paraId="0DFC3735" w14:textId="77777777" w:rsidR="003D688D" w:rsidRPr="00431EA5" w:rsidRDefault="00000000">
      <w:pPr>
        <w:spacing w:after="120"/>
        <w:ind w:left="567" w:hanging="567"/>
      </w:pPr>
      <w:r w:rsidRPr="00431EA5">
        <w:t>R Core Team (2026). R: A Language and Environment for Statistical Computing, version 4.6.1. R Foundation for Statistical Computing, Vienna, Austria.</w:t>
      </w:r>
    </w:p>
    <w:p w14:paraId="3D713A46" w14:textId="77777777" w:rsidR="003D688D" w:rsidRPr="00431EA5" w:rsidRDefault="00000000">
      <w:pPr>
        <w:spacing w:after="120"/>
        <w:ind w:left="567" w:hanging="567"/>
      </w:pPr>
      <w:r w:rsidRPr="00BD36AA">
        <w:t xml:space="preserve">Saura, S., Estreguil, C., Mouton, C. and Rodríguez-Freire, M. (2011). </w:t>
      </w:r>
      <w:r w:rsidRPr="00431EA5">
        <w:t xml:space="preserve">Network analysis to assess landscape connectivity trends: application to European forests (1990–2000). </w:t>
      </w:r>
      <w:r w:rsidRPr="00431EA5">
        <w:rPr>
          <w:i/>
          <w:iCs/>
        </w:rPr>
        <w:t>Ecological Indicators</w:t>
      </w:r>
      <w:r w:rsidRPr="00431EA5">
        <w:t>, 11, 407–416.</w:t>
      </w:r>
    </w:p>
    <w:p w14:paraId="3BD56E5D" w14:textId="77777777" w:rsidR="003D688D" w:rsidRPr="00431EA5" w:rsidRDefault="00000000">
      <w:pPr>
        <w:spacing w:after="120"/>
        <w:ind w:left="567" w:hanging="567"/>
      </w:pPr>
      <w:r w:rsidRPr="00431EA5">
        <w:t xml:space="preserve">Theobald, D.M., Reed, S.E., Fields, K. and Soulé, M. (2012). Connecting natural landscapes using a landscape permeability model to prioritize conservation activities in the United States. </w:t>
      </w:r>
      <w:r w:rsidRPr="00431EA5">
        <w:rPr>
          <w:i/>
          <w:iCs/>
        </w:rPr>
        <w:t>Conservation Letters</w:t>
      </w:r>
      <w:r w:rsidRPr="00431EA5">
        <w:t>, 5, 123–133.</w:t>
      </w:r>
    </w:p>
    <w:p w14:paraId="05F7C4F3" w14:textId="77777777" w:rsidR="003D688D" w:rsidRPr="00431EA5" w:rsidRDefault="00000000">
      <w:pPr>
        <w:spacing w:after="120"/>
        <w:ind w:left="567" w:hanging="567"/>
      </w:pPr>
      <w:r w:rsidRPr="00431EA5">
        <w:t>U.S. Geological Survey Gap Analysis Project (2024). Protected Areas Database of the United States (PAD-US) 4.1. U.S. Geological Survey data release. https://doi.org/10.5066/P96WBCHS</w:t>
      </w:r>
    </w:p>
    <w:p w14:paraId="0D4B459E" w14:textId="77777777" w:rsidR="003D688D" w:rsidRPr="00431EA5" w:rsidRDefault="00000000">
      <w:pPr>
        <w:spacing w:after="120"/>
        <w:ind w:left="567" w:hanging="567"/>
      </w:pPr>
      <w:r w:rsidRPr="00431EA5">
        <w:t xml:space="preserve">van Etten, J. (2017). R package gdistance: distances and routes on geographical grids. </w:t>
      </w:r>
      <w:r w:rsidRPr="00431EA5">
        <w:rPr>
          <w:i/>
          <w:iCs/>
        </w:rPr>
        <w:t>Journal of Statistical Software</w:t>
      </w:r>
      <w:r w:rsidRPr="00431EA5">
        <w:t>, 76(13), 1–21.</w:t>
      </w:r>
    </w:p>
    <w:p w14:paraId="5CC3381F" w14:textId="77777777" w:rsidR="0026656E" w:rsidRPr="00431EA5" w:rsidRDefault="0026656E" w:rsidP="0026656E">
      <w:pPr>
        <w:pageBreakBefore/>
        <w:rPr>
          <w:b/>
          <w:bCs/>
        </w:rPr>
      </w:pPr>
      <w:r w:rsidRPr="00431EA5">
        <w:rPr>
          <w:b/>
          <w:bCs/>
        </w:rPr>
        <w:lastRenderedPageBreak/>
        <w:t>Supplementary information</w:t>
      </w:r>
    </w:p>
    <w:p w14:paraId="484CDB85" w14:textId="77777777" w:rsidR="003D688D" w:rsidRPr="00431EA5" w:rsidRDefault="00000000">
      <w:pPr>
        <w:keepNext/>
        <w:spacing w:before="240"/>
      </w:pPr>
      <w:r w:rsidRPr="00431EA5">
        <w:rPr>
          <w:b/>
          <w:bCs/>
        </w:rPr>
        <w:t>S1. Focal species</w:t>
      </w:r>
    </w:p>
    <w:p w14:paraId="478E6A7D" w14:textId="77777777" w:rsidR="003D688D" w:rsidRPr="00431EA5" w:rsidRDefault="00000000">
      <w:r w:rsidRPr="00431EA5">
        <w:t>Species traits are maintained in the “top10” sheet of specieslist.xlsx, with sources in its literature review sheets. Search radius and smoothing standard deviation follow from the median dispersal distance (Supplementary Sections S2 and S4). Four-letter codes are used as file-name prefixes for every output.</w:t>
      </w:r>
    </w:p>
    <w:p w14:paraId="3D9809D6" w14:textId="77777777" w:rsidR="003D688D" w:rsidRPr="00431EA5" w:rsidRDefault="00000000">
      <w:pPr>
        <w:keepNext/>
        <w:spacing w:before="120" w:after="80"/>
      </w:pPr>
      <w:r w:rsidRPr="00431EA5">
        <w:rPr>
          <w:b/>
          <w:bCs/>
          <w:sz w:val="20"/>
          <w:szCs w:val="20"/>
        </w:rPr>
        <w:t>Table S1.</w:t>
      </w:r>
      <w:r w:rsidRPr="00431EA5">
        <w:rPr>
          <w:sz w:val="20"/>
          <w:szCs w:val="20"/>
        </w:rPr>
        <w:t xml:space="preserve"> Focal species, dispersal parameters and analysis status.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700"/>
        <w:gridCol w:w="1250"/>
        <w:gridCol w:w="1560"/>
        <w:gridCol w:w="1000"/>
        <w:gridCol w:w="900"/>
        <w:gridCol w:w="820"/>
        <w:gridCol w:w="1130"/>
        <w:gridCol w:w="1100"/>
        <w:gridCol w:w="900"/>
      </w:tblGrid>
      <w:tr w:rsidR="003D688D" w:rsidRPr="00431EA5" w14:paraId="5F4B50E7" w14:textId="77777777">
        <w:trPr>
          <w:cantSplit/>
          <w:tblHeader/>
        </w:trPr>
        <w:tc>
          <w:tcPr>
            <w:tcW w:w="700" w:type="dxa"/>
            <w:tcBorders>
              <w:bottom w:val="single" w:sz="6" w:space="0" w:color="000000"/>
            </w:tcBorders>
            <w:vAlign w:val="center"/>
          </w:tcPr>
          <w:p w14:paraId="0CBE3B13" w14:textId="77777777" w:rsidR="003D688D" w:rsidRPr="00431EA5" w:rsidRDefault="00000000">
            <w:pPr>
              <w:keepNext/>
              <w:spacing w:after="0" w:line="240" w:lineRule="auto"/>
            </w:pPr>
            <w:r w:rsidRPr="00431EA5">
              <w:rPr>
                <w:b/>
                <w:bCs/>
                <w:sz w:val="18"/>
                <w:szCs w:val="18"/>
              </w:rPr>
              <w:t>Code</w:t>
            </w:r>
          </w:p>
        </w:tc>
        <w:tc>
          <w:tcPr>
            <w:tcW w:w="1250" w:type="dxa"/>
            <w:tcBorders>
              <w:bottom w:val="single" w:sz="6" w:space="0" w:color="000000"/>
            </w:tcBorders>
            <w:vAlign w:val="center"/>
          </w:tcPr>
          <w:p w14:paraId="78ED03B1" w14:textId="77777777" w:rsidR="003D688D" w:rsidRPr="00431EA5" w:rsidRDefault="00000000">
            <w:pPr>
              <w:keepNext/>
              <w:spacing w:after="0" w:line="240" w:lineRule="auto"/>
              <w:jc w:val="center"/>
            </w:pPr>
            <w:r w:rsidRPr="00431EA5">
              <w:rPr>
                <w:b/>
                <w:bCs/>
                <w:sz w:val="18"/>
                <w:szCs w:val="18"/>
              </w:rPr>
              <w:t>Common name</w:t>
            </w:r>
          </w:p>
        </w:tc>
        <w:tc>
          <w:tcPr>
            <w:tcW w:w="1560" w:type="dxa"/>
            <w:tcBorders>
              <w:bottom w:val="single" w:sz="6" w:space="0" w:color="000000"/>
            </w:tcBorders>
            <w:vAlign w:val="center"/>
          </w:tcPr>
          <w:p w14:paraId="37B39B8E" w14:textId="77777777" w:rsidR="003D688D" w:rsidRPr="00431EA5" w:rsidRDefault="00000000">
            <w:pPr>
              <w:keepNext/>
              <w:spacing w:after="0" w:line="240" w:lineRule="auto"/>
              <w:jc w:val="center"/>
            </w:pPr>
            <w:r w:rsidRPr="00431EA5">
              <w:rPr>
                <w:b/>
                <w:bCs/>
                <w:sz w:val="18"/>
                <w:szCs w:val="18"/>
              </w:rPr>
              <w:t>Scientific name</w:t>
            </w:r>
          </w:p>
        </w:tc>
        <w:tc>
          <w:tcPr>
            <w:tcW w:w="1000" w:type="dxa"/>
            <w:tcBorders>
              <w:bottom w:val="single" w:sz="6" w:space="0" w:color="000000"/>
            </w:tcBorders>
            <w:vAlign w:val="center"/>
          </w:tcPr>
          <w:p w14:paraId="006372FA" w14:textId="77777777" w:rsidR="003D688D" w:rsidRPr="00431EA5" w:rsidRDefault="00000000">
            <w:pPr>
              <w:keepNext/>
              <w:spacing w:after="0" w:line="240" w:lineRule="auto"/>
              <w:jc w:val="center"/>
            </w:pPr>
            <w:r w:rsidRPr="00431EA5">
              <w:rPr>
                <w:b/>
                <w:bCs/>
                <w:sz w:val="18"/>
                <w:szCs w:val="18"/>
              </w:rPr>
              <w:t>Dispersal mode</w:t>
            </w:r>
          </w:p>
        </w:tc>
        <w:tc>
          <w:tcPr>
            <w:tcW w:w="900" w:type="dxa"/>
            <w:tcBorders>
              <w:bottom w:val="single" w:sz="6" w:space="0" w:color="000000"/>
            </w:tcBorders>
            <w:vAlign w:val="center"/>
          </w:tcPr>
          <w:p w14:paraId="023E92E0" w14:textId="77777777" w:rsidR="003D688D" w:rsidRPr="00431EA5" w:rsidRDefault="00000000">
            <w:pPr>
              <w:keepNext/>
              <w:spacing w:after="0" w:line="240" w:lineRule="auto"/>
              <w:jc w:val="center"/>
            </w:pPr>
            <w:r w:rsidRPr="00431EA5">
              <w:rPr>
                <w:b/>
                <w:bCs/>
                <w:sz w:val="18"/>
                <w:szCs w:val="18"/>
              </w:rPr>
              <w:t>Median dispersal (km)</w:t>
            </w:r>
          </w:p>
        </w:tc>
        <w:tc>
          <w:tcPr>
            <w:tcW w:w="820" w:type="dxa"/>
            <w:tcBorders>
              <w:bottom w:val="single" w:sz="6" w:space="0" w:color="000000"/>
            </w:tcBorders>
            <w:vAlign w:val="center"/>
          </w:tcPr>
          <w:p w14:paraId="35955BBE" w14:textId="77777777" w:rsidR="003D688D" w:rsidRPr="00431EA5" w:rsidRDefault="00000000">
            <w:pPr>
              <w:keepNext/>
              <w:spacing w:after="0" w:line="240" w:lineRule="auto"/>
              <w:jc w:val="center"/>
            </w:pPr>
            <w:r w:rsidRPr="00431EA5">
              <w:rPr>
                <w:b/>
                <w:bCs/>
                <w:sz w:val="18"/>
                <w:szCs w:val="18"/>
              </w:rPr>
              <w:t>Search radius (km)</w:t>
            </w:r>
          </w:p>
        </w:tc>
        <w:tc>
          <w:tcPr>
            <w:tcW w:w="1130" w:type="dxa"/>
            <w:tcBorders>
              <w:bottom w:val="single" w:sz="6" w:space="0" w:color="000000"/>
            </w:tcBorders>
            <w:vAlign w:val="center"/>
          </w:tcPr>
          <w:p w14:paraId="3DED4B00" w14:textId="77777777" w:rsidR="003D688D" w:rsidRPr="00431EA5" w:rsidRDefault="00000000">
            <w:pPr>
              <w:keepNext/>
              <w:spacing w:after="0" w:line="240" w:lineRule="auto"/>
              <w:jc w:val="center"/>
            </w:pPr>
            <w:r w:rsidRPr="00431EA5">
              <w:rPr>
                <w:b/>
                <w:bCs/>
                <w:sz w:val="18"/>
                <w:szCs w:val="18"/>
              </w:rPr>
              <w:t>Smoothing standard deviation (km)</w:t>
            </w:r>
          </w:p>
        </w:tc>
        <w:tc>
          <w:tcPr>
            <w:tcW w:w="1100" w:type="dxa"/>
            <w:tcBorders>
              <w:bottom w:val="single" w:sz="6" w:space="0" w:color="000000"/>
            </w:tcBorders>
            <w:vAlign w:val="center"/>
          </w:tcPr>
          <w:p w14:paraId="53630163" w14:textId="77777777" w:rsidR="003D688D" w:rsidRPr="00431EA5" w:rsidRDefault="00000000">
            <w:pPr>
              <w:keepNext/>
              <w:spacing w:after="0" w:line="240" w:lineRule="auto"/>
              <w:jc w:val="center"/>
            </w:pPr>
            <w:r w:rsidRPr="00431EA5">
              <w:rPr>
                <w:b/>
                <w:bCs/>
                <w:sz w:val="18"/>
                <w:szCs w:val="18"/>
              </w:rPr>
              <w:t>Distribution model</w:t>
            </w:r>
          </w:p>
        </w:tc>
        <w:tc>
          <w:tcPr>
            <w:tcW w:w="900" w:type="dxa"/>
            <w:tcBorders>
              <w:bottom w:val="single" w:sz="6" w:space="0" w:color="000000"/>
            </w:tcBorders>
            <w:vAlign w:val="center"/>
          </w:tcPr>
          <w:p w14:paraId="18390A42" w14:textId="77777777" w:rsidR="003D688D" w:rsidRPr="00431EA5" w:rsidRDefault="00000000">
            <w:pPr>
              <w:keepNext/>
              <w:spacing w:after="0" w:line="240" w:lineRule="auto"/>
              <w:jc w:val="center"/>
            </w:pPr>
            <w:r w:rsidRPr="00431EA5">
              <w:rPr>
                <w:b/>
                <w:bCs/>
                <w:sz w:val="18"/>
                <w:szCs w:val="18"/>
              </w:rPr>
              <w:t>Status</w:t>
            </w:r>
          </w:p>
        </w:tc>
      </w:tr>
      <w:tr w:rsidR="003D688D" w:rsidRPr="00431EA5" w14:paraId="50AECA56" w14:textId="77777777">
        <w:trPr>
          <w:cantSplit/>
        </w:trPr>
        <w:tc>
          <w:tcPr>
            <w:tcW w:w="700" w:type="dxa"/>
            <w:vAlign w:val="center"/>
          </w:tcPr>
          <w:p w14:paraId="676BA055" w14:textId="77777777" w:rsidR="003D688D" w:rsidRPr="00431EA5" w:rsidRDefault="00000000">
            <w:pPr>
              <w:spacing w:after="0" w:line="240" w:lineRule="auto"/>
            </w:pPr>
            <w:r w:rsidRPr="00431EA5">
              <w:rPr>
                <w:sz w:val="18"/>
                <w:szCs w:val="18"/>
              </w:rPr>
              <w:t>ASFL</w:t>
            </w:r>
          </w:p>
        </w:tc>
        <w:tc>
          <w:tcPr>
            <w:tcW w:w="1250" w:type="dxa"/>
            <w:vAlign w:val="center"/>
          </w:tcPr>
          <w:p w14:paraId="26F2C4BB" w14:textId="77777777" w:rsidR="003D688D" w:rsidRPr="00431EA5" w:rsidRDefault="00000000">
            <w:pPr>
              <w:spacing w:after="0" w:line="240" w:lineRule="auto"/>
              <w:jc w:val="center"/>
            </w:pPr>
            <w:r w:rsidRPr="00431EA5">
              <w:rPr>
                <w:sz w:val="18"/>
                <w:szCs w:val="18"/>
              </w:rPr>
              <w:t>Short-eared owl</w:t>
            </w:r>
          </w:p>
        </w:tc>
        <w:tc>
          <w:tcPr>
            <w:tcW w:w="1560" w:type="dxa"/>
            <w:vAlign w:val="center"/>
          </w:tcPr>
          <w:p w14:paraId="4A720A55" w14:textId="77777777" w:rsidR="003D688D" w:rsidRPr="00431EA5" w:rsidRDefault="00000000">
            <w:pPr>
              <w:spacing w:after="0" w:line="240" w:lineRule="auto"/>
              <w:jc w:val="center"/>
            </w:pPr>
            <w:r w:rsidRPr="00431EA5">
              <w:rPr>
                <w:i/>
                <w:iCs/>
                <w:sz w:val="18"/>
                <w:szCs w:val="18"/>
              </w:rPr>
              <w:t>Asio flammeus</w:t>
            </w:r>
          </w:p>
        </w:tc>
        <w:tc>
          <w:tcPr>
            <w:tcW w:w="1000" w:type="dxa"/>
            <w:vAlign w:val="center"/>
          </w:tcPr>
          <w:p w14:paraId="140334E6"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5A11231C" w14:textId="77777777" w:rsidR="003D688D" w:rsidRPr="00431EA5" w:rsidRDefault="00000000">
            <w:pPr>
              <w:spacing w:after="0" w:line="240" w:lineRule="auto"/>
              <w:jc w:val="center"/>
            </w:pPr>
            <w:r w:rsidRPr="00431EA5">
              <w:rPr>
                <w:sz w:val="18"/>
                <w:szCs w:val="18"/>
              </w:rPr>
              <w:t>575</w:t>
            </w:r>
          </w:p>
        </w:tc>
        <w:tc>
          <w:tcPr>
            <w:tcW w:w="820" w:type="dxa"/>
            <w:vAlign w:val="center"/>
          </w:tcPr>
          <w:p w14:paraId="5E7CD4EB" w14:textId="77777777" w:rsidR="003D688D" w:rsidRPr="00431EA5" w:rsidRDefault="00000000">
            <w:pPr>
              <w:spacing w:after="0" w:line="240" w:lineRule="auto"/>
              <w:jc w:val="center"/>
            </w:pPr>
            <w:r w:rsidRPr="00431EA5">
              <w:rPr>
                <w:sz w:val="18"/>
                <w:szCs w:val="18"/>
              </w:rPr>
              <w:t>2,485</w:t>
            </w:r>
          </w:p>
        </w:tc>
        <w:tc>
          <w:tcPr>
            <w:tcW w:w="1130" w:type="dxa"/>
            <w:vAlign w:val="center"/>
          </w:tcPr>
          <w:p w14:paraId="76011CDA" w14:textId="77777777" w:rsidR="003D688D" w:rsidRPr="00431EA5" w:rsidRDefault="00000000">
            <w:pPr>
              <w:spacing w:after="0" w:line="240" w:lineRule="auto"/>
              <w:jc w:val="center"/>
            </w:pPr>
            <w:r w:rsidRPr="00431EA5">
              <w:rPr>
                <w:sz w:val="18"/>
                <w:szCs w:val="18"/>
              </w:rPr>
              <w:t>144.3</w:t>
            </w:r>
            <w:r w:rsidRPr="00431EA5">
              <w:rPr>
                <w:sz w:val="18"/>
                <w:szCs w:val="18"/>
                <w:vertAlign w:val="superscript"/>
              </w:rPr>
              <w:t>a</w:t>
            </w:r>
          </w:p>
        </w:tc>
        <w:tc>
          <w:tcPr>
            <w:tcW w:w="1100" w:type="dxa"/>
            <w:vAlign w:val="center"/>
          </w:tcPr>
          <w:p w14:paraId="23BCBD1A" w14:textId="77777777" w:rsidR="003D688D" w:rsidRPr="00431EA5" w:rsidRDefault="00000000">
            <w:pPr>
              <w:spacing w:after="0" w:line="240" w:lineRule="auto"/>
              <w:jc w:val="center"/>
            </w:pPr>
            <w:r w:rsidRPr="00431EA5">
              <w:rPr>
                <w:sz w:val="18"/>
                <w:szCs w:val="18"/>
              </w:rPr>
              <w:t>Yes</w:t>
            </w:r>
          </w:p>
        </w:tc>
        <w:tc>
          <w:tcPr>
            <w:tcW w:w="900" w:type="dxa"/>
            <w:vAlign w:val="center"/>
          </w:tcPr>
          <w:p w14:paraId="1AAF431F" w14:textId="77777777" w:rsidR="003D688D" w:rsidRPr="00431EA5" w:rsidRDefault="00000000">
            <w:pPr>
              <w:spacing w:after="0" w:line="240" w:lineRule="auto"/>
              <w:jc w:val="center"/>
            </w:pPr>
            <w:r w:rsidRPr="00431EA5">
              <w:rPr>
                <w:sz w:val="18"/>
                <w:szCs w:val="18"/>
              </w:rPr>
              <w:t>Analysed</w:t>
            </w:r>
          </w:p>
        </w:tc>
      </w:tr>
      <w:tr w:rsidR="003D688D" w:rsidRPr="00431EA5" w14:paraId="1486338A" w14:textId="77777777">
        <w:trPr>
          <w:cantSplit/>
        </w:trPr>
        <w:tc>
          <w:tcPr>
            <w:tcW w:w="700" w:type="dxa"/>
            <w:vAlign w:val="center"/>
          </w:tcPr>
          <w:p w14:paraId="5C95296B" w14:textId="77777777" w:rsidR="003D688D" w:rsidRPr="00431EA5" w:rsidRDefault="00000000">
            <w:pPr>
              <w:spacing w:after="0" w:line="240" w:lineRule="auto"/>
            </w:pPr>
            <w:r w:rsidRPr="00431EA5">
              <w:rPr>
                <w:sz w:val="18"/>
                <w:szCs w:val="18"/>
              </w:rPr>
              <w:t>AQCH</w:t>
            </w:r>
          </w:p>
        </w:tc>
        <w:tc>
          <w:tcPr>
            <w:tcW w:w="1250" w:type="dxa"/>
            <w:vAlign w:val="center"/>
          </w:tcPr>
          <w:p w14:paraId="6162E874" w14:textId="77777777" w:rsidR="003D688D" w:rsidRPr="00431EA5" w:rsidRDefault="00000000">
            <w:pPr>
              <w:spacing w:after="0" w:line="240" w:lineRule="auto"/>
              <w:jc w:val="center"/>
            </w:pPr>
            <w:r w:rsidRPr="00431EA5">
              <w:rPr>
                <w:sz w:val="18"/>
                <w:szCs w:val="18"/>
              </w:rPr>
              <w:t>Golden eagle</w:t>
            </w:r>
          </w:p>
        </w:tc>
        <w:tc>
          <w:tcPr>
            <w:tcW w:w="1560" w:type="dxa"/>
            <w:vAlign w:val="center"/>
          </w:tcPr>
          <w:p w14:paraId="2A7C8A46" w14:textId="77777777" w:rsidR="003D688D" w:rsidRPr="00431EA5" w:rsidRDefault="00000000">
            <w:pPr>
              <w:spacing w:after="0" w:line="240" w:lineRule="auto"/>
              <w:jc w:val="center"/>
            </w:pPr>
            <w:r w:rsidRPr="00431EA5">
              <w:rPr>
                <w:i/>
                <w:iCs/>
                <w:sz w:val="18"/>
                <w:szCs w:val="18"/>
              </w:rPr>
              <w:t>Aquila chrysaetos</w:t>
            </w:r>
          </w:p>
        </w:tc>
        <w:tc>
          <w:tcPr>
            <w:tcW w:w="1000" w:type="dxa"/>
            <w:vAlign w:val="center"/>
          </w:tcPr>
          <w:p w14:paraId="06D17AFF"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2D683AC4" w14:textId="77777777" w:rsidR="003D688D" w:rsidRPr="00431EA5" w:rsidRDefault="00000000">
            <w:pPr>
              <w:spacing w:after="0" w:line="240" w:lineRule="auto"/>
              <w:jc w:val="center"/>
            </w:pPr>
            <w:r w:rsidRPr="00431EA5">
              <w:rPr>
                <w:sz w:val="18"/>
                <w:szCs w:val="18"/>
              </w:rPr>
              <w:t>41</w:t>
            </w:r>
          </w:p>
        </w:tc>
        <w:tc>
          <w:tcPr>
            <w:tcW w:w="820" w:type="dxa"/>
            <w:vAlign w:val="center"/>
          </w:tcPr>
          <w:p w14:paraId="12A3388A" w14:textId="77777777" w:rsidR="003D688D" w:rsidRPr="00431EA5" w:rsidRDefault="00000000">
            <w:pPr>
              <w:spacing w:after="0" w:line="240" w:lineRule="auto"/>
              <w:jc w:val="center"/>
            </w:pPr>
            <w:r w:rsidRPr="00431EA5">
              <w:rPr>
                <w:sz w:val="18"/>
                <w:szCs w:val="18"/>
              </w:rPr>
              <w:t>177</w:t>
            </w:r>
          </w:p>
        </w:tc>
        <w:tc>
          <w:tcPr>
            <w:tcW w:w="1130" w:type="dxa"/>
            <w:vAlign w:val="center"/>
          </w:tcPr>
          <w:p w14:paraId="1ABCB69D" w14:textId="77777777" w:rsidR="003D688D" w:rsidRPr="00431EA5" w:rsidRDefault="00000000">
            <w:pPr>
              <w:spacing w:after="0" w:line="240" w:lineRule="auto"/>
              <w:jc w:val="center"/>
            </w:pPr>
            <w:r w:rsidRPr="00431EA5">
              <w:rPr>
                <w:sz w:val="18"/>
                <w:szCs w:val="18"/>
              </w:rPr>
              <w:t>59.2</w:t>
            </w:r>
          </w:p>
        </w:tc>
        <w:tc>
          <w:tcPr>
            <w:tcW w:w="1100" w:type="dxa"/>
            <w:vAlign w:val="center"/>
          </w:tcPr>
          <w:p w14:paraId="54B66C84" w14:textId="77777777" w:rsidR="003D688D" w:rsidRPr="00431EA5" w:rsidRDefault="00000000">
            <w:pPr>
              <w:spacing w:after="0" w:line="240" w:lineRule="auto"/>
              <w:jc w:val="center"/>
            </w:pPr>
            <w:r w:rsidRPr="00431EA5">
              <w:rPr>
                <w:sz w:val="18"/>
                <w:szCs w:val="18"/>
              </w:rPr>
              <w:t>Yes</w:t>
            </w:r>
          </w:p>
        </w:tc>
        <w:tc>
          <w:tcPr>
            <w:tcW w:w="900" w:type="dxa"/>
            <w:vAlign w:val="center"/>
          </w:tcPr>
          <w:p w14:paraId="756DE8BB" w14:textId="77777777" w:rsidR="003D688D" w:rsidRPr="00431EA5" w:rsidRDefault="00000000">
            <w:pPr>
              <w:spacing w:after="0" w:line="240" w:lineRule="auto"/>
              <w:jc w:val="center"/>
            </w:pPr>
            <w:r w:rsidRPr="00431EA5">
              <w:rPr>
                <w:sz w:val="18"/>
                <w:szCs w:val="18"/>
              </w:rPr>
              <w:t>Analysed</w:t>
            </w:r>
          </w:p>
        </w:tc>
      </w:tr>
      <w:tr w:rsidR="003D688D" w:rsidRPr="00431EA5" w14:paraId="67977CDB" w14:textId="77777777">
        <w:trPr>
          <w:cantSplit/>
        </w:trPr>
        <w:tc>
          <w:tcPr>
            <w:tcW w:w="700" w:type="dxa"/>
            <w:vAlign w:val="center"/>
          </w:tcPr>
          <w:p w14:paraId="7B73F44B" w14:textId="77777777" w:rsidR="003D688D" w:rsidRPr="00431EA5" w:rsidRDefault="00000000">
            <w:pPr>
              <w:spacing w:after="0" w:line="240" w:lineRule="auto"/>
            </w:pPr>
            <w:r w:rsidRPr="00431EA5">
              <w:rPr>
                <w:sz w:val="18"/>
                <w:szCs w:val="18"/>
              </w:rPr>
              <w:t>DOOR</w:t>
            </w:r>
          </w:p>
        </w:tc>
        <w:tc>
          <w:tcPr>
            <w:tcW w:w="1250" w:type="dxa"/>
            <w:vAlign w:val="center"/>
          </w:tcPr>
          <w:p w14:paraId="2A6FE62C" w14:textId="77777777" w:rsidR="003D688D" w:rsidRPr="00431EA5" w:rsidRDefault="00000000">
            <w:pPr>
              <w:spacing w:after="0" w:line="240" w:lineRule="auto"/>
              <w:jc w:val="center"/>
            </w:pPr>
            <w:r w:rsidRPr="00431EA5">
              <w:rPr>
                <w:sz w:val="18"/>
                <w:szCs w:val="18"/>
              </w:rPr>
              <w:t>Bobolink</w:t>
            </w:r>
          </w:p>
        </w:tc>
        <w:tc>
          <w:tcPr>
            <w:tcW w:w="1560" w:type="dxa"/>
            <w:vAlign w:val="center"/>
          </w:tcPr>
          <w:p w14:paraId="21DDE274" w14:textId="77777777" w:rsidR="003D688D" w:rsidRPr="00431EA5" w:rsidRDefault="00000000">
            <w:pPr>
              <w:spacing w:after="0" w:line="240" w:lineRule="auto"/>
              <w:jc w:val="center"/>
            </w:pPr>
            <w:r w:rsidRPr="00431EA5">
              <w:rPr>
                <w:i/>
                <w:iCs/>
                <w:sz w:val="18"/>
                <w:szCs w:val="18"/>
              </w:rPr>
              <w:t>Dolichonyx oryzivorus</w:t>
            </w:r>
          </w:p>
        </w:tc>
        <w:tc>
          <w:tcPr>
            <w:tcW w:w="1000" w:type="dxa"/>
            <w:vAlign w:val="center"/>
          </w:tcPr>
          <w:p w14:paraId="58454605"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749C0B66" w14:textId="77777777" w:rsidR="003D688D" w:rsidRPr="00431EA5" w:rsidRDefault="00000000">
            <w:pPr>
              <w:spacing w:after="0" w:line="240" w:lineRule="auto"/>
              <w:jc w:val="center"/>
            </w:pPr>
            <w:r w:rsidRPr="00431EA5">
              <w:rPr>
                <w:sz w:val="18"/>
                <w:szCs w:val="18"/>
              </w:rPr>
              <w:t>19</w:t>
            </w:r>
          </w:p>
        </w:tc>
        <w:tc>
          <w:tcPr>
            <w:tcW w:w="820" w:type="dxa"/>
            <w:vAlign w:val="center"/>
          </w:tcPr>
          <w:p w14:paraId="216E433D" w14:textId="77777777" w:rsidR="003D688D" w:rsidRPr="00431EA5" w:rsidRDefault="00000000">
            <w:pPr>
              <w:spacing w:after="0" w:line="240" w:lineRule="auto"/>
              <w:jc w:val="center"/>
            </w:pPr>
            <w:r w:rsidRPr="00431EA5">
              <w:rPr>
                <w:sz w:val="18"/>
                <w:szCs w:val="18"/>
              </w:rPr>
              <w:t>82</w:t>
            </w:r>
          </w:p>
        </w:tc>
        <w:tc>
          <w:tcPr>
            <w:tcW w:w="1130" w:type="dxa"/>
            <w:vAlign w:val="center"/>
          </w:tcPr>
          <w:p w14:paraId="1E164651" w14:textId="77777777" w:rsidR="003D688D" w:rsidRPr="00431EA5" w:rsidRDefault="00000000">
            <w:pPr>
              <w:spacing w:after="0" w:line="240" w:lineRule="auto"/>
              <w:jc w:val="center"/>
            </w:pPr>
            <w:r w:rsidRPr="00431EA5">
              <w:rPr>
                <w:sz w:val="18"/>
                <w:szCs w:val="18"/>
              </w:rPr>
              <w:t>27.4</w:t>
            </w:r>
          </w:p>
        </w:tc>
        <w:tc>
          <w:tcPr>
            <w:tcW w:w="1100" w:type="dxa"/>
            <w:vAlign w:val="center"/>
          </w:tcPr>
          <w:p w14:paraId="57944C05" w14:textId="77777777" w:rsidR="003D688D" w:rsidRPr="00431EA5" w:rsidRDefault="00000000">
            <w:pPr>
              <w:spacing w:after="0" w:line="240" w:lineRule="auto"/>
              <w:jc w:val="center"/>
            </w:pPr>
            <w:r w:rsidRPr="00431EA5">
              <w:rPr>
                <w:sz w:val="18"/>
                <w:szCs w:val="18"/>
              </w:rPr>
              <w:t>Yes</w:t>
            </w:r>
          </w:p>
        </w:tc>
        <w:tc>
          <w:tcPr>
            <w:tcW w:w="900" w:type="dxa"/>
            <w:vAlign w:val="center"/>
          </w:tcPr>
          <w:p w14:paraId="6F35374D" w14:textId="77777777" w:rsidR="003D688D" w:rsidRPr="00431EA5" w:rsidRDefault="00000000">
            <w:pPr>
              <w:spacing w:after="0" w:line="240" w:lineRule="auto"/>
              <w:jc w:val="center"/>
            </w:pPr>
            <w:r w:rsidRPr="00431EA5">
              <w:rPr>
                <w:sz w:val="18"/>
                <w:szCs w:val="18"/>
              </w:rPr>
              <w:t>Analysed</w:t>
            </w:r>
          </w:p>
        </w:tc>
      </w:tr>
      <w:tr w:rsidR="003D688D" w:rsidRPr="00431EA5" w14:paraId="6A2E4210" w14:textId="77777777">
        <w:trPr>
          <w:cantSplit/>
        </w:trPr>
        <w:tc>
          <w:tcPr>
            <w:tcW w:w="700" w:type="dxa"/>
            <w:vAlign w:val="center"/>
          </w:tcPr>
          <w:p w14:paraId="399DCF60" w14:textId="77777777" w:rsidR="003D688D" w:rsidRPr="00431EA5" w:rsidRDefault="00000000">
            <w:pPr>
              <w:spacing w:after="0" w:line="240" w:lineRule="auto"/>
            </w:pPr>
            <w:r w:rsidRPr="00431EA5">
              <w:rPr>
                <w:sz w:val="18"/>
                <w:szCs w:val="18"/>
              </w:rPr>
              <w:t>DRPI</w:t>
            </w:r>
          </w:p>
        </w:tc>
        <w:tc>
          <w:tcPr>
            <w:tcW w:w="1250" w:type="dxa"/>
            <w:vAlign w:val="center"/>
          </w:tcPr>
          <w:p w14:paraId="76296C57" w14:textId="77777777" w:rsidR="003D688D" w:rsidRPr="00431EA5" w:rsidRDefault="00000000">
            <w:pPr>
              <w:spacing w:after="0" w:line="240" w:lineRule="auto"/>
              <w:jc w:val="center"/>
            </w:pPr>
            <w:r w:rsidRPr="00431EA5">
              <w:rPr>
                <w:sz w:val="18"/>
                <w:szCs w:val="18"/>
              </w:rPr>
              <w:t>Pileated woodpecker</w:t>
            </w:r>
          </w:p>
        </w:tc>
        <w:tc>
          <w:tcPr>
            <w:tcW w:w="1560" w:type="dxa"/>
            <w:vAlign w:val="center"/>
          </w:tcPr>
          <w:p w14:paraId="2E2E36F9" w14:textId="77777777" w:rsidR="003D688D" w:rsidRPr="00431EA5" w:rsidRDefault="00000000">
            <w:pPr>
              <w:spacing w:after="0" w:line="240" w:lineRule="auto"/>
              <w:jc w:val="center"/>
            </w:pPr>
            <w:r w:rsidRPr="00431EA5">
              <w:rPr>
                <w:i/>
                <w:iCs/>
                <w:sz w:val="18"/>
                <w:szCs w:val="18"/>
              </w:rPr>
              <w:t>Dryocopus pileatus</w:t>
            </w:r>
          </w:p>
        </w:tc>
        <w:tc>
          <w:tcPr>
            <w:tcW w:w="1000" w:type="dxa"/>
            <w:vAlign w:val="center"/>
          </w:tcPr>
          <w:p w14:paraId="3DFFC18E" w14:textId="77777777" w:rsidR="003D688D" w:rsidRPr="00431EA5" w:rsidRDefault="00000000">
            <w:pPr>
              <w:spacing w:after="0" w:line="240" w:lineRule="auto"/>
              <w:jc w:val="center"/>
            </w:pPr>
            <w:r w:rsidRPr="00431EA5">
              <w:rPr>
                <w:sz w:val="18"/>
                <w:szCs w:val="18"/>
              </w:rPr>
              <w:t>Flying</w:t>
            </w:r>
          </w:p>
        </w:tc>
        <w:tc>
          <w:tcPr>
            <w:tcW w:w="900" w:type="dxa"/>
            <w:vAlign w:val="center"/>
          </w:tcPr>
          <w:p w14:paraId="17B128EC" w14:textId="77777777" w:rsidR="003D688D" w:rsidRPr="00431EA5" w:rsidRDefault="00000000">
            <w:pPr>
              <w:spacing w:after="0" w:line="240" w:lineRule="auto"/>
              <w:jc w:val="center"/>
            </w:pPr>
            <w:r w:rsidRPr="00431EA5">
              <w:rPr>
                <w:sz w:val="18"/>
                <w:szCs w:val="18"/>
              </w:rPr>
              <w:t>12.35</w:t>
            </w:r>
          </w:p>
        </w:tc>
        <w:tc>
          <w:tcPr>
            <w:tcW w:w="820" w:type="dxa"/>
            <w:vAlign w:val="center"/>
          </w:tcPr>
          <w:p w14:paraId="027BB264" w14:textId="77777777" w:rsidR="003D688D" w:rsidRPr="00431EA5" w:rsidRDefault="00000000">
            <w:pPr>
              <w:spacing w:after="0" w:line="240" w:lineRule="auto"/>
              <w:jc w:val="center"/>
            </w:pPr>
            <w:r w:rsidRPr="00431EA5">
              <w:rPr>
                <w:sz w:val="18"/>
                <w:szCs w:val="18"/>
              </w:rPr>
              <w:t>53</w:t>
            </w:r>
          </w:p>
        </w:tc>
        <w:tc>
          <w:tcPr>
            <w:tcW w:w="1130" w:type="dxa"/>
            <w:vAlign w:val="center"/>
          </w:tcPr>
          <w:p w14:paraId="5E7752D6" w14:textId="77777777" w:rsidR="003D688D" w:rsidRPr="00431EA5" w:rsidRDefault="00000000">
            <w:pPr>
              <w:spacing w:after="0" w:line="240" w:lineRule="auto"/>
              <w:jc w:val="center"/>
            </w:pPr>
            <w:r w:rsidRPr="00431EA5">
              <w:rPr>
                <w:sz w:val="18"/>
                <w:szCs w:val="18"/>
              </w:rPr>
              <w:t>17.8</w:t>
            </w:r>
          </w:p>
        </w:tc>
        <w:tc>
          <w:tcPr>
            <w:tcW w:w="1100" w:type="dxa"/>
            <w:vAlign w:val="center"/>
          </w:tcPr>
          <w:p w14:paraId="22B1B18A" w14:textId="77777777" w:rsidR="003D688D" w:rsidRPr="00431EA5" w:rsidRDefault="00000000">
            <w:pPr>
              <w:spacing w:after="0" w:line="240" w:lineRule="auto"/>
              <w:jc w:val="center"/>
            </w:pPr>
            <w:r w:rsidRPr="00431EA5">
              <w:rPr>
                <w:sz w:val="18"/>
                <w:szCs w:val="18"/>
              </w:rPr>
              <w:t>Yes</w:t>
            </w:r>
          </w:p>
        </w:tc>
        <w:tc>
          <w:tcPr>
            <w:tcW w:w="900" w:type="dxa"/>
            <w:vAlign w:val="center"/>
          </w:tcPr>
          <w:p w14:paraId="15F4C4CA" w14:textId="77777777" w:rsidR="003D688D" w:rsidRPr="00431EA5" w:rsidRDefault="00000000">
            <w:pPr>
              <w:spacing w:after="0" w:line="240" w:lineRule="auto"/>
              <w:jc w:val="center"/>
            </w:pPr>
            <w:r w:rsidRPr="00431EA5">
              <w:rPr>
                <w:sz w:val="18"/>
                <w:szCs w:val="18"/>
              </w:rPr>
              <w:t>Analysed</w:t>
            </w:r>
          </w:p>
        </w:tc>
      </w:tr>
      <w:tr w:rsidR="003D688D" w:rsidRPr="00431EA5" w14:paraId="449F8D47" w14:textId="77777777">
        <w:trPr>
          <w:cantSplit/>
        </w:trPr>
        <w:tc>
          <w:tcPr>
            <w:tcW w:w="700" w:type="dxa"/>
            <w:vAlign w:val="center"/>
          </w:tcPr>
          <w:p w14:paraId="0BA940FF" w14:textId="77777777" w:rsidR="003D688D" w:rsidRPr="00431EA5" w:rsidRDefault="00000000">
            <w:pPr>
              <w:spacing w:after="0" w:line="240" w:lineRule="auto"/>
            </w:pPr>
            <w:r w:rsidRPr="00431EA5">
              <w:rPr>
                <w:sz w:val="18"/>
                <w:szCs w:val="18"/>
              </w:rPr>
              <w:t>MAAM</w:t>
            </w:r>
          </w:p>
        </w:tc>
        <w:tc>
          <w:tcPr>
            <w:tcW w:w="1250" w:type="dxa"/>
            <w:vAlign w:val="center"/>
          </w:tcPr>
          <w:p w14:paraId="772F40AA" w14:textId="77777777" w:rsidR="003D688D" w:rsidRPr="00431EA5" w:rsidRDefault="00000000">
            <w:pPr>
              <w:spacing w:after="0" w:line="240" w:lineRule="auto"/>
              <w:jc w:val="center"/>
            </w:pPr>
            <w:r w:rsidRPr="00431EA5">
              <w:rPr>
                <w:sz w:val="18"/>
                <w:szCs w:val="18"/>
              </w:rPr>
              <w:t>American marten</w:t>
            </w:r>
          </w:p>
        </w:tc>
        <w:tc>
          <w:tcPr>
            <w:tcW w:w="1560" w:type="dxa"/>
            <w:vAlign w:val="center"/>
          </w:tcPr>
          <w:p w14:paraId="6AD0A547" w14:textId="77777777" w:rsidR="003D688D" w:rsidRPr="00431EA5" w:rsidRDefault="00000000">
            <w:pPr>
              <w:spacing w:after="0" w:line="240" w:lineRule="auto"/>
              <w:jc w:val="center"/>
            </w:pPr>
            <w:r w:rsidRPr="00431EA5">
              <w:rPr>
                <w:i/>
                <w:iCs/>
                <w:sz w:val="18"/>
                <w:szCs w:val="18"/>
              </w:rPr>
              <w:t>Martes americana</w:t>
            </w:r>
          </w:p>
        </w:tc>
        <w:tc>
          <w:tcPr>
            <w:tcW w:w="1000" w:type="dxa"/>
            <w:vAlign w:val="center"/>
          </w:tcPr>
          <w:p w14:paraId="616187CE"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75A3E324" w14:textId="77777777" w:rsidR="003D688D" w:rsidRPr="00431EA5" w:rsidRDefault="00000000">
            <w:pPr>
              <w:spacing w:after="0" w:line="240" w:lineRule="auto"/>
              <w:jc w:val="center"/>
            </w:pPr>
            <w:r w:rsidRPr="00431EA5">
              <w:rPr>
                <w:sz w:val="18"/>
                <w:szCs w:val="18"/>
              </w:rPr>
              <w:t>12</w:t>
            </w:r>
          </w:p>
        </w:tc>
        <w:tc>
          <w:tcPr>
            <w:tcW w:w="820" w:type="dxa"/>
            <w:vAlign w:val="center"/>
          </w:tcPr>
          <w:p w14:paraId="2B4DDF34" w14:textId="77777777" w:rsidR="003D688D" w:rsidRPr="00431EA5" w:rsidRDefault="00000000">
            <w:pPr>
              <w:spacing w:after="0" w:line="240" w:lineRule="auto"/>
              <w:jc w:val="center"/>
            </w:pPr>
            <w:r w:rsidRPr="00431EA5">
              <w:rPr>
                <w:sz w:val="18"/>
                <w:szCs w:val="18"/>
              </w:rPr>
              <w:t>52</w:t>
            </w:r>
          </w:p>
        </w:tc>
        <w:tc>
          <w:tcPr>
            <w:tcW w:w="1130" w:type="dxa"/>
            <w:vAlign w:val="center"/>
          </w:tcPr>
          <w:p w14:paraId="6578A2EF" w14:textId="77777777" w:rsidR="003D688D" w:rsidRPr="00431EA5" w:rsidRDefault="00000000">
            <w:pPr>
              <w:spacing w:after="0" w:line="240" w:lineRule="auto"/>
              <w:jc w:val="center"/>
            </w:pPr>
            <w:r w:rsidRPr="00431EA5">
              <w:rPr>
                <w:sz w:val="18"/>
                <w:szCs w:val="18"/>
              </w:rPr>
              <w:t>17.3</w:t>
            </w:r>
          </w:p>
        </w:tc>
        <w:tc>
          <w:tcPr>
            <w:tcW w:w="1100" w:type="dxa"/>
            <w:vAlign w:val="center"/>
          </w:tcPr>
          <w:p w14:paraId="600F8AE1" w14:textId="77777777" w:rsidR="003D688D" w:rsidRPr="00431EA5" w:rsidRDefault="00000000">
            <w:pPr>
              <w:spacing w:after="0" w:line="240" w:lineRule="auto"/>
              <w:jc w:val="center"/>
            </w:pPr>
            <w:r w:rsidRPr="00431EA5">
              <w:rPr>
                <w:sz w:val="18"/>
                <w:szCs w:val="18"/>
              </w:rPr>
              <w:t>Yes</w:t>
            </w:r>
          </w:p>
        </w:tc>
        <w:tc>
          <w:tcPr>
            <w:tcW w:w="900" w:type="dxa"/>
            <w:vAlign w:val="center"/>
          </w:tcPr>
          <w:p w14:paraId="4F4FD4B2" w14:textId="77777777" w:rsidR="003D688D" w:rsidRPr="00431EA5" w:rsidRDefault="00000000">
            <w:pPr>
              <w:spacing w:after="0" w:line="240" w:lineRule="auto"/>
              <w:jc w:val="center"/>
            </w:pPr>
            <w:r w:rsidRPr="00431EA5">
              <w:rPr>
                <w:sz w:val="18"/>
                <w:szCs w:val="18"/>
              </w:rPr>
              <w:t>Analysed</w:t>
            </w:r>
          </w:p>
        </w:tc>
      </w:tr>
      <w:tr w:rsidR="003D688D" w:rsidRPr="00431EA5" w14:paraId="1733214B" w14:textId="77777777">
        <w:trPr>
          <w:cantSplit/>
        </w:trPr>
        <w:tc>
          <w:tcPr>
            <w:tcW w:w="700" w:type="dxa"/>
            <w:vAlign w:val="center"/>
          </w:tcPr>
          <w:p w14:paraId="37FBA3C0" w14:textId="77777777" w:rsidR="003D688D" w:rsidRPr="00431EA5" w:rsidRDefault="00000000">
            <w:pPr>
              <w:spacing w:after="0" w:line="240" w:lineRule="auto"/>
            </w:pPr>
            <w:r w:rsidRPr="00431EA5">
              <w:rPr>
                <w:sz w:val="18"/>
                <w:szCs w:val="18"/>
              </w:rPr>
              <w:t>LYCA</w:t>
            </w:r>
          </w:p>
        </w:tc>
        <w:tc>
          <w:tcPr>
            <w:tcW w:w="1250" w:type="dxa"/>
            <w:vAlign w:val="center"/>
          </w:tcPr>
          <w:p w14:paraId="4BC5D71D" w14:textId="77777777" w:rsidR="003D688D" w:rsidRPr="00431EA5" w:rsidRDefault="00000000">
            <w:pPr>
              <w:spacing w:after="0" w:line="240" w:lineRule="auto"/>
              <w:jc w:val="center"/>
            </w:pPr>
            <w:r w:rsidRPr="00431EA5">
              <w:rPr>
                <w:sz w:val="18"/>
                <w:szCs w:val="18"/>
              </w:rPr>
              <w:t>Canada lynx</w:t>
            </w:r>
          </w:p>
        </w:tc>
        <w:tc>
          <w:tcPr>
            <w:tcW w:w="1560" w:type="dxa"/>
            <w:vAlign w:val="center"/>
          </w:tcPr>
          <w:p w14:paraId="7FDA4F9E" w14:textId="77777777" w:rsidR="003D688D" w:rsidRPr="00431EA5" w:rsidRDefault="00000000">
            <w:pPr>
              <w:spacing w:after="0" w:line="240" w:lineRule="auto"/>
              <w:jc w:val="center"/>
            </w:pPr>
            <w:r w:rsidRPr="00431EA5">
              <w:rPr>
                <w:i/>
                <w:iCs/>
                <w:sz w:val="18"/>
                <w:szCs w:val="18"/>
              </w:rPr>
              <w:t>Lynx canadensis</w:t>
            </w:r>
          </w:p>
        </w:tc>
        <w:tc>
          <w:tcPr>
            <w:tcW w:w="1000" w:type="dxa"/>
            <w:vAlign w:val="center"/>
          </w:tcPr>
          <w:p w14:paraId="752D69AA" w14:textId="77777777" w:rsidR="003D688D" w:rsidRPr="00431EA5" w:rsidRDefault="00000000">
            <w:pPr>
              <w:spacing w:after="0" w:line="240" w:lineRule="auto"/>
              <w:jc w:val="center"/>
            </w:pPr>
            <w:r w:rsidRPr="00431EA5">
              <w:rPr>
                <w:sz w:val="18"/>
                <w:szCs w:val="18"/>
              </w:rPr>
              <w:t>Terrestrial</w:t>
            </w:r>
          </w:p>
        </w:tc>
        <w:tc>
          <w:tcPr>
            <w:tcW w:w="900" w:type="dxa"/>
            <w:vAlign w:val="center"/>
          </w:tcPr>
          <w:p w14:paraId="6A3B95F7" w14:textId="77777777" w:rsidR="003D688D" w:rsidRPr="00431EA5" w:rsidRDefault="00000000">
            <w:pPr>
              <w:spacing w:after="0" w:line="240" w:lineRule="auto"/>
              <w:jc w:val="center"/>
            </w:pPr>
            <w:r w:rsidRPr="00431EA5">
              <w:rPr>
                <w:sz w:val="18"/>
                <w:szCs w:val="18"/>
              </w:rPr>
              <w:t>100</w:t>
            </w:r>
          </w:p>
        </w:tc>
        <w:tc>
          <w:tcPr>
            <w:tcW w:w="820" w:type="dxa"/>
            <w:vAlign w:val="center"/>
          </w:tcPr>
          <w:p w14:paraId="0AF524A3" w14:textId="77777777" w:rsidR="003D688D" w:rsidRPr="00431EA5" w:rsidRDefault="00000000">
            <w:pPr>
              <w:spacing w:after="0" w:line="240" w:lineRule="auto"/>
              <w:jc w:val="center"/>
            </w:pPr>
            <w:r w:rsidRPr="00431EA5">
              <w:rPr>
                <w:sz w:val="18"/>
                <w:szCs w:val="18"/>
              </w:rPr>
              <w:t>432</w:t>
            </w:r>
          </w:p>
        </w:tc>
        <w:tc>
          <w:tcPr>
            <w:tcW w:w="1130" w:type="dxa"/>
            <w:vAlign w:val="center"/>
          </w:tcPr>
          <w:p w14:paraId="798B3703" w14:textId="77777777" w:rsidR="003D688D" w:rsidRPr="00431EA5" w:rsidRDefault="00000000">
            <w:pPr>
              <w:spacing w:after="0" w:line="240" w:lineRule="auto"/>
              <w:jc w:val="center"/>
            </w:pPr>
            <w:r w:rsidRPr="00431EA5">
              <w:rPr>
                <w:sz w:val="18"/>
                <w:szCs w:val="18"/>
              </w:rPr>
              <w:t>144.3</w:t>
            </w:r>
          </w:p>
        </w:tc>
        <w:tc>
          <w:tcPr>
            <w:tcW w:w="1100" w:type="dxa"/>
            <w:vAlign w:val="center"/>
          </w:tcPr>
          <w:p w14:paraId="6CCA57F6" w14:textId="77777777" w:rsidR="003D688D" w:rsidRPr="00431EA5" w:rsidRDefault="00000000">
            <w:pPr>
              <w:spacing w:after="0" w:line="240" w:lineRule="auto"/>
              <w:jc w:val="center"/>
            </w:pPr>
            <w:r w:rsidRPr="00431EA5">
              <w:rPr>
                <w:sz w:val="18"/>
                <w:szCs w:val="18"/>
              </w:rPr>
              <w:t>Yes</w:t>
            </w:r>
          </w:p>
        </w:tc>
        <w:tc>
          <w:tcPr>
            <w:tcW w:w="900" w:type="dxa"/>
            <w:vAlign w:val="center"/>
          </w:tcPr>
          <w:p w14:paraId="299D6B89" w14:textId="77777777" w:rsidR="003D688D" w:rsidRPr="00431EA5" w:rsidRDefault="00000000">
            <w:pPr>
              <w:spacing w:after="0" w:line="240" w:lineRule="auto"/>
              <w:jc w:val="center"/>
            </w:pPr>
            <w:r w:rsidRPr="00431EA5">
              <w:rPr>
                <w:sz w:val="18"/>
                <w:szCs w:val="18"/>
              </w:rPr>
              <w:t>Pending</w:t>
            </w:r>
          </w:p>
        </w:tc>
      </w:tr>
      <w:tr w:rsidR="003D688D" w:rsidRPr="00431EA5" w14:paraId="46EE3A6D" w14:textId="77777777">
        <w:trPr>
          <w:cantSplit/>
        </w:trPr>
        <w:tc>
          <w:tcPr>
            <w:tcW w:w="700" w:type="dxa"/>
            <w:vAlign w:val="center"/>
          </w:tcPr>
          <w:p w14:paraId="1F90E867" w14:textId="77777777" w:rsidR="003D688D" w:rsidRPr="00431EA5" w:rsidRDefault="00000000">
            <w:pPr>
              <w:spacing w:after="0" w:line="240" w:lineRule="auto"/>
            </w:pPr>
            <w:r w:rsidRPr="00431EA5">
              <w:rPr>
                <w:sz w:val="18"/>
                <w:szCs w:val="18"/>
              </w:rPr>
              <w:t>CSCA</w:t>
            </w:r>
          </w:p>
        </w:tc>
        <w:tc>
          <w:tcPr>
            <w:tcW w:w="1250" w:type="dxa"/>
            <w:vAlign w:val="center"/>
          </w:tcPr>
          <w:p w14:paraId="15308D10" w14:textId="77777777" w:rsidR="003D688D" w:rsidRPr="00431EA5" w:rsidRDefault="00000000">
            <w:pPr>
              <w:spacing w:after="0" w:line="240" w:lineRule="auto"/>
              <w:jc w:val="center"/>
            </w:pPr>
            <w:r w:rsidRPr="00431EA5">
              <w:rPr>
                <w:sz w:val="18"/>
                <w:szCs w:val="18"/>
              </w:rPr>
              <w:t>Beaver</w:t>
            </w:r>
          </w:p>
        </w:tc>
        <w:tc>
          <w:tcPr>
            <w:tcW w:w="1560" w:type="dxa"/>
            <w:vAlign w:val="center"/>
          </w:tcPr>
          <w:p w14:paraId="02A069E5" w14:textId="77777777" w:rsidR="003D688D" w:rsidRPr="00431EA5" w:rsidRDefault="00000000">
            <w:pPr>
              <w:spacing w:after="0" w:line="240" w:lineRule="auto"/>
              <w:jc w:val="center"/>
            </w:pPr>
            <w:r w:rsidRPr="00431EA5">
              <w:rPr>
                <w:i/>
                <w:iCs/>
                <w:sz w:val="18"/>
                <w:szCs w:val="18"/>
              </w:rPr>
              <w:t>Castor canadensis</w:t>
            </w:r>
          </w:p>
        </w:tc>
        <w:tc>
          <w:tcPr>
            <w:tcW w:w="1000" w:type="dxa"/>
            <w:vAlign w:val="center"/>
          </w:tcPr>
          <w:p w14:paraId="5F0B29D1" w14:textId="77777777" w:rsidR="003D688D" w:rsidRPr="00431EA5" w:rsidRDefault="00000000">
            <w:pPr>
              <w:spacing w:after="0" w:line="240" w:lineRule="auto"/>
              <w:jc w:val="center"/>
            </w:pPr>
            <w:r w:rsidRPr="00431EA5">
              <w:rPr>
                <w:sz w:val="18"/>
                <w:szCs w:val="18"/>
              </w:rPr>
              <w:t>Aquatic</w:t>
            </w:r>
          </w:p>
        </w:tc>
        <w:tc>
          <w:tcPr>
            <w:tcW w:w="900" w:type="dxa"/>
            <w:vAlign w:val="center"/>
          </w:tcPr>
          <w:p w14:paraId="4A501689" w14:textId="77777777" w:rsidR="003D688D" w:rsidRPr="00431EA5" w:rsidRDefault="00000000">
            <w:pPr>
              <w:spacing w:after="0" w:line="240" w:lineRule="auto"/>
              <w:jc w:val="center"/>
            </w:pPr>
            <w:r w:rsidRPr="00431EA5">
              <w:rPr>
                <w:sz w:val="18"/>
                <w:szCs w:val="18"/>
              </w:rPr>
              <w:t>9.075</w:t>
            </w:r>
          </w:p>
        </w:tc>
        <w:tc>
          <w:tcPr>
            <w:tcW w:w="820" w:type="dxa"/>
            <w:vAlign w:val="center"/>
          </w:tcPr>
          <w:p w14:paraId="7D7D6DEB" w14:textId="77777777" w:rsidR="003D688D" w:rsidRPr="00431EA5" w:rsidRDefault="00000000">
            <w:pPr>
              <w:spacing w:after="0" w:line="240" w:lineRule="auto"/>
              <w:jc w:val="center"/>
            </w:pPr>
            <w:r w:rsidRPr="00431EA5">
              <w:rPr>
                <w:sz w:val="18"/>
                <w:szCs w:val="18"/>
              </w:rPr>
              <w:t>39</w:t>
            </w:r>
          </w:p>
        </w:tc>
        <w:tc>
          <w:tcPr>
            <w:tcW w:w="1130" w:type="dxa"/>
            <w:vAlign w:val="center"/>
          </w:tcPr>
          <w:p w14:paraId="4FEEBCA4" w14:textId="77777777" w:rsidR="003D688D" w:rsidRPr="00431EA5" w:rsidRDefault="00000000">
            <w:pPr>
              <w:spacing w:after="0" w:line="240" w:lineRule="auto"/>
              <w:jc w:val="center"/>
            </w:pPr>
            <w:r w:rsidRPr="00431EA5">
              <w:rPr>
                <w:sz w:val="18"/>
                <w:szCs w:val="18"/>
              </w:rPr>
              <w:t>13.1</w:t>
            </w:r>
          </w:p>
        </w:tc>
        <w:tc>
          <w:tcPr>
            <w:tcW w:w="1100" w:type="dxa"/>
            <w:vAlign w:val="center"/>
          </w:tcPr>
          <w:p w14:paraId="14C7CB8E" w14:textId="77777777" w:rsidR="003D688D" w:rsidRPr="00431EA5" w:rsidRDefault="00000000">
            <w:pPr>
              <w:spacing w:after="0" w:line="240" w:lineRule="auto"/>
              <w:jc w:val="center"/>
            </w:pPr>
            <w:r w:rsidRPr="00431EA5">
              <w:rPr>
                <w:sz w:val="18"/>
                <w:szCs w:val="18"/>
              </w:rPr>
              <w:t>Yes</w:t>
            </w:r>
          </w:p>
        </w:tc>
        <w:tc>
          <w:tcPr>
            <w:tcW w:w="900" w:type="dxa"/>
            <w:vAlign w:val="center"/>
          </w:tcPr>
          <w:p w14:paraId="4FD8B03F" w14:textId="77777777" w:rsidR="003D688D" w:rsidRPr="00431EA5" w:rsidRDefault="00000000">
            <w:pPr>
              <w:spacing w:after="0" w:line="240" w:lineRule="auto"/>
              <w:jc w:val="center"/>
            </w:pPr>
            <w:r w:rsidRPr="00431EA5">
              <w:rPr>
                <w:sz w:val="18"/>
                <w:szCs w:val="18"/>
              </w:rPr>
              <w:t>Pending</w:t>
            </w:r>
          </w:p>
        </w:tc>
      </w:tr>
      <w:tr w:rsidR="003D688D" w:rsidRPr="00431EA5" w14:paraId="4C8EF415" w14:textId="77777777">
        <w:trPr>
          <w:cantSplit/>
        </w:trPr>
        <w:tc>
          <w:tcPr>
            <w:tcW w:w="700" w:type="dxa"/>
            <w:vAlign w:val="center"/>
          </w:tcPr>
          <w:p w14:paraId="3C4443C3" w14:textId="77777777" w:rsidR="003D688D" w:rsidRPr="00431EA5" w:rsidRDefault="00000000">
            <w:pPr>
              <w:spacing w:after="0" w:line="240" w:lineRule="auto"/>
            </w:pPr>
            <w:r w:rsidRPr="00431EA5">
              <w:rPr>
                <w:sz w:val="18"/>
                <w:szCs w:val="18"/>
              </w:rPr>
              <w:t>GLIN</w:t>
            </w:r>
          </w:p>
        </w:tc>
        <w:tc>
          <w:tcPr>
            <w:tcW w:w="1250" w:type="dxa"/>
            <w:vAlign w:val="center"/>
          </w:tcPr>
          <w:p w14:paraId="21E8535A" w14:textId="77777777" w:rsidR="003D688D" w:rsidRPr="00431EA5" w:rsidRDefault="00000000">
            <w:pPr>
              <w:spacing w:after="0" w:line="240" w:lineRule="auto"/>
              <w:jc w:val="center"/>
            </w:pPr>
            <w:r w:rsidRPr="00431EA5">
              <w:rPr>
                <w:sz w:val="18"/>
                <w:szCs w:val="18"/>
              </w:rPr>
              <w:t>Wood turtle</w:t>
            </w:r>
          </w:p>
        </w:tc>
        <w:tc>
          <w:tcPr>
            <w:tcW w:w="1560" w:type="dxa"/>
            <w:vAlign w:val="center"/>
          </w:tcPr>
          <w:p w14:paraId="68D2706B" w14:textId="77777777" w:rsidR="003D688D" w:rsidRPr="00431EA5" w:rsidRDefault="00000000">
            <w:pPr>
              <w:spacing w:after="0" w:line="240" w:lineRule="auto"/>
              <w:jc w:val="center"/>
            </w:pPr>
            <w:r w:rsidRPr="00431EA5">
              <w:rPr>
                <w:i/>
                <w:iCs/>
                <w:sz w:val="18"/>
                <w:szCs w:val="18"/>
              </w:rPr>
              <w:t>Glyptemys insculpta</w:t>
            </w:r>
          </w:p>
        </w:tc>
        <w:tc>
          <w:tcPr>
            <w:tcW w:w="1000" w:type="dxa"/>
            <w:vAlign w:val="center"/>
          </w:tcPr>
          <w:p w14:paraId="6C2FB912" w14:textId="77777777" w:rsidR="003D688D" w:rsidRPr="00431EA5" w:rsidRDefault="00000000">
            <w:pPr>
              <w:spacing w:after="0" w:line="240" w:lineRule="auto"/>
              <w:jc w:val="center"/>
            </w:pPr>
            <w:r w:rsidRPr="00431EA5">
              <w:rPr>
                <w:sz w:val="18"/>
                <w:szCs w:val="18"/>
              </w:rPr>
              <w:t>Aquatic</w:t>
            </w:r>
          </w:p>
        </w:tc>
        <w:tc>
          <w:tcPr>
            <w:tcW w:w="900" w:type="dxa"/>
            <w:vAlign w:val="center"/>
          </w:tcPr>
          <w:p w14:paraId="7DDBDF92" w14:textId="77777777" w:rsidR="003D688D" w:rsidRPr="00431EA5" w:rsidRDefault="00000000">
            <w:pPr>
              <w:spacing w:after="0" w:line="240" w:lineRule="auto"/>
              <w:jc w:val="center"/>
            </w:pPr>
            <w:r w:rsidRPr="00431EA5">
              <w:rPr>
                <w:sz w:val="18"/>
                <w:szCs w:val="18"/>
              </w:rPr>
              <w:t>0.219</w:t>
            </w:r>
          </w:p>
        </w:tc>
        <w:tc>
          <w:tcPr>
            <w:tcW w:w="820" w:type="dxa"/>
            <w:vAlign w:val="center"/>
          </w:tcPr>
          <w:p w14:paraId="771CE3F0" w14:textId="77777777" w:rsidR="003D688D" w:rsidRPr="00431EA5" w:rsidRDefault="00000000">
            <w:pPr>
              <w:spacing w:after="0" w:line="240" w:lineRule="auto"/>
              <w:jc w:val="center"/>
            </w:pPr>
            <w:r w:rsidRPr="00431EA5">
              <w:rPr>
                <w:sz w:val="18"/>
                <w:szCs w:val="18"/>
              </w:rPr>
              <w:t>0.95</w:t>
            </w:r>
          </w:p>
        </w:tc>
        <w:tc>
          <w:tcPr>
            <w:tcW w:w="1130" w:type="dxa"/>
            <w:vAlign w:val="center"/>
          </w:tcPr>
          <w:p w14:paraId="2A6170CA" w14:textId="77777777" w:rsidR="003D688D" w:rsidRPr="00431EA5" w:rsidRDefault="00000000">
            <w:pPr>
              <w:spacing w:after="0" w:line="240" w:lineRule="auto"/>
              <w:jc w:val="center"/>
            </w:pPr>
            <w:r w:rsidRPr="00431EA5">
              <w:rPr>
                <w:sz w:val="18"/>
                <w:szCs w:val="18"/>
              </w:rPr>
              <w:t>0.32</w:t>
            </w:r>
          </w:p>
        </w:tc>
        <w:tc>
          <w:tcPr>
            <w:tcW w:w="1100" w:type="dxa"/>
            <w:vAlign w:val="center"/>
          </w:tcPr>
          <w:p w14:paraId="7730BFEF" w14:textId="77777777" w:rsidR="003D688D" w:rsidRPr="00431EA5" w:rsidRDefault="00000000">
            <w:pPr>
              <w:spacing w:after="0" w:line="240" w:lineRule="auto"/>
              <w:jc w:val="center"/>
            </w:pPr>
            <w:r w:rsidRPr="00431EA5">
              <w:rPr>
                <w:sz w:val="18"/>
                <w:szCs w:val="18"/>
              </w:rPr>
              <w:t>No</w:t>
            </w:r>
          </w:p>
        </w:tc>
        <w:tc>
          <w:tcPr>
            <w:tcW w:w="900" w:type="dxa"/>
            <w:vAlign w:val="center"/>
          </w:tcPr>
          <w:p w14:paraId="244029C3" w14:textId="77777777" w:rsidR="003D688D" w:rsidRPr="00431EA5" w:rsidRDefault="00000000">
            <w:pPr>
              <w:spacing w:after="0" w:line="240" w:lineRule="auto"/>
              <w:jc w:val="center"/>
            </w:pPr>
            <w:r w:rsidRPr="00431EA5">
              <w:rPr>
                <w:sz w:val="18"/>
                <w:szCs w:val="18"/>
              </w:rPr>
              <w:t>Pending</w:t>
            </w:r>
          </w:p>
        </w:tc>
      </w:tr>
      <w:tr w:rsidR="003D688D" w:rsidRPr="00431EA5" w14:paraId="62B2972F" w14:textId="77777777">
        <w:trPr>
          <w:cantSplit/>
        </w:trPr>
        <w:tc>
          <w:tcPr>
            <w:tcW w:w="700" w:type="dxa"/>
            <w:vAlign w:val="center"/>
          </w:tcPr>
          <w:p w14:paraId="2336A618" w14:textId="77777777" w:rsidR="003D688D" w:rsidRPr="00431EA5" w:rsidRDefault="00000000">
            <w:pPr>
              <w:spacing w:after="0" w:line="240" w:lineRule="auto"/>
            </w:pPr>
            <w:r w:rsidRPr="00431EA5">
              <w:rPr>
                <w:sz w:val="18"/>
                <w:szCs w:val="18"/>
              </w:rPr>
              <w:t>PLCI</w:t>
            </w:r>
          </w:p>
        </w:tc>
        <w:tc>
          <w:tcPr>
            <w:tcW w:w="1250" w:type="dxa"/>
            <w:vAlign w:val="center"/>
          </w:tcPr>
          <w:p w14:paraId="028E9FBE" w14:textId="77777777" w:rsidR="003D688D" w:rsidRPr="00431EA5" w:rsidRDefault="00000000">
            <w:pPr>
              <w:spacing w:after="0" w:line="240" w:lineRule="auto"/>
              <w:jc w:val="center"/>
            </w:pPr>
            <w:r w:rsidRPr="00431EA5">
              <w:rPr>
                <w:sz w:val="18"/>
                <w:szCs w:val="18"/>
              </w:rPr>
              <w:t>Eastern red-backed salamander</w:t>
            </w:r>
          </w:p>
        </w:tc>
        <w:tc>
          <w:tcPr>
            <w:tcW w:w="1560" w:type="dxa"/>
            <w:vAlign w:val="center"/>
          </w:tcPr>
          <w:p w14:paraId="3492F844" w14:textId="77777777" w:rsidR="003D688D" w:rsidRPr="00431EA5" w:rsidRDefault="00000000">
            <w:pPr>
              <w:spacing w:after="0" w:line="240" w:lineRule="auto"/>
              <w:jc w:val="center"/>
            </w:pPr>
            <w:r w:rsidRPr="00431EA5">
              <w:rPr>
                <w:i/>
                <w:iCs/>
                <w:sz w:val="18"/>
                <w:szCs w:val="18"/>
              </w:rPr>
              <w:t>Plethodon cinereus</w:t>
            </w:r>
          </w:p>
        </w:tc>
        <w:tc>
          <w:tcPr>
            <w:tcW w:w="1000" w:type="dxa"/>
            <w:vAlign w:val="center"/>
          </w:tcPr>
          <w:p w14:paraId="054B240C"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2EB29496" w14:textId="77777777" w:rsidR="003D688D" w:rsidRPr="00431EA5" w:rsidRDefault="00000000">
            <w:pPr>
              <w:spacing w:after="0" w:line="240" w:lineRule="auto"/>
              <w:jc w:val="center"/>
            </w:pPr>
            <w:r w:rsidRPr="00431EA5">
              <w:rPr>
                <w:sz w:val="18"/>
                <w:szCs w:val="18"/>
              </w:rPr>
              <w:t>0.09</w:t>
            </w:r>
          </w:p>
        </w:tc>
        <w:tc>
          <w:tcPr>
            <w:tcW w:w="820" w:type="dxa"/>
            <w:vAlign w:val="center"/>
          </w:tcPr>
          <w:p w14:paraId="13FB0920" w14:textId="77777777" w:rsidR="003D688D" w:rsidRPr="00431EA5" w:rsidRDefault="00000000">
            <w:pPr>
              <w:spacing w:after="0" w:line="240" w:lineRule="auto"/>
              <w:jc w:val="center"/>
            </w:pPr>
            <w:r w:rsidRPr="00431EA5">
              <w:rPr>
                <w:sz w:val="18"/>
                <w:szCs w:val="18"/>
              </w:rPr>
              <w:t>0.39</w:t>
            </w:r>
          </w:p>
        </w:tc>
        <w:tc>
          <w:tcPr>
            <w:tcW w:w="1130" w:type="dxa"/>
            <w:vAlign w:val="center"/>
          </w:tcPr>
          <w:p w14:paraId="2099C0CE" w14:textId="77777777" w:rsidR="003D688D" w:rsidRPr="00431EA5" w:rsidRDefault="00000000">
            <w:pPr>
              <w:spacing w:after="0" w:line="240" w:lineRule="auto"/>
              <w:jc w:val="center"/>
            </w:pPr>
            <w:r w:rsidRPr="00431EA5">
              <w:rPr>
                <w:sz w:val="18"/>
                <w:szCs w:val="18"/>
              </w:rPr>
              <w:t>0.13</w:t>
            </w:r>
          </w:p>
        </w:tc>
        <w:tc>
          <w:tcPr>
            <w:tcW w:w="1100" w:type="dxa"/>
            <w:vAlign w:val="center"/>
          </w:tcPr>
          <w:p w14:paraId="458670CF" w14:textId="77777777" w:rsidR="003D688D" w:rsidRPr="00431EA5" w:rsidRDefault="00000000">
            <w:pPr>
              <w:spacing w:after="0" w:line="240" w:lineRule="auto"/>
              <w:jc w:val="center"/>
            </w:pPr>
            <w:r w:rsidRPr="00431EA5">
              <w:rPr>
                <w:sz w:val="18"/>
                <w:szCs w:val="18"/>
              </w:rPr>
              <w:t>Yes</w:t>
            </w:r>
          </w:p>
        </w:tc>
        <w:tc>
          <w:tcPr>
            <w:tcW w:w="900" w:type="dxa"/>
            <w:vAlign w:val="center"/>
          </w:tcPr>
          <w:p w14:paraId="51A28419" w14:textId="77777777" w:rsidR="003D688D" w:rsidRPr="00431EA5" w:rsidRDefault="00000000">
            <w:pPr>
              <w:spacing w:after="0" w:line="240" w:lineRule="auto"/>
              <w:jc w:val="center"/>
            </w:pPr>
            <w:r w:rsidRPr="00431EA5">
              <w:rPr>
                <w:sz w:val="18"/>
                <w:szCs w:val="18"/>
              </w:rPr>
              <w:t>Pending</w:t>
            </w:r>
          </w:p>
        </w:tc>
      </w:tr>
      <w:tr w:rsidR="003D688D" w:rsidRPr="00431EA5" w14:paraId="445D1752" w14:textId="77777777">
        <w:trPr>
          <w:cantSplit/>
        </w:trPr>
        <w:tc>
          <w:tcPr>
            <w:tcW w:w="700" w:type="dxa"/>
            <w:vAlign w:val="center"/>
          </w:tcPr>
          <w:p w14:paraId="785ED9AF" w14:textId="77777777" w:rsidR="003D688D" w:rsidRPr="00431EA5" w:rsidRDefault="00000000">
            <w:pPr>
              <w:spacing w:after="0" w:line="240" w:lineRule="auto"/>
            </w:pPr>
            <w:r w:rsidRPr="00431EA5">
              <w:rPr>
                <w:sz w:val="18"/>
                <w:szCs w:val="18"/>
              </w:rPr>
              <w:t>CLGA</w:t>
            </w:r>
          </w:p>
        </w:tc>
        <w:tc>
          <w:tcPr>
            <w:tcW w:w="1250" w:type="dxa"/>
            <w:vAlign w:val="center"/>
          </w:tcPr>
          <w:p w14:paraId="69D21930" w14:textId="77777777" w:rsidR="003D688D" w:rsidRPr="00431EA5" w:rsidRDefault="00000000">
            <w:pPr>
              <w:spacing w:after="0" w:line="240" w:lineRule="auto"/>
              <w:jc w:val="center"/>
            </w:pPr>
            <w:r w:rsidRPr="00431EA5">
              <w:rPr>
                <w:sz w:val="18"/>
                <w:szCs w:val="18"/>
              </w:rPr>
              <w:t>Southern red-backed vole</w:t>
            </w:r>
          </w:p>
        </w:tc>
        <w:tc>
          <w:tcPr>
            <w:tcW w:w="1560" w:type="dxa"/>
            <w:vAlign w:val="center"/>
          </w:tcPr>
          <w:p w14:paraId="3C1D4824" w14:textId="77777777" w:rsidR="003D688D" w:rsidRPr="00431EA5" w:rsidRDefault="00000000">
            <w:pPr>
              <w:spacing w:after="0" w:line="240" w:lineRule="auto"/>
              <w:jc w:val="center"/>
            </w:pPr>
            <w:r w:rsidRPr="00431EA5">
              <w:rPr>
                <w:i/>
                <w:iCs/>
                <w:sz w:val="18"/>
                <w:szCs w:val="18"/>
              </w:rPr>
              <w:t>Clethrionomys gapperi</w:t>
            </w:r>
          </w:p>
        </w:tc>
        <w:tc>
          <w:tcPr>
            <w:tcW w:w="1000" w:type="dxa"/>
            <w:vAlign w:val="center"/>
          </w:tcPr>
          <w:p w14:paraId="4A6550AA" w14:textId="77777777" w:rsidR="003D688D" w:rsidRPr="00431EA5" w:rsidRDefault="00000000">
            <w:pPr>
              <w:spacing w:after="0" w:line="240" w:lineRule="auto"/>
              <w:jc w:val="center"/>
            </w:pPr>
            <w:r w:rsidRPr="00431EA5">
              <w:rPr>
                <w:sz w:val="18"/>
                <w:szCs w:val="18"/>
              </w:rPr>
              <w:t>Fossorial</w:t>
            </w:r>
          </w:p>
        </w:tc>
        <w:tc>
          <w:tcPr>
            <w:tcW w:w="900" w:type="dxa"/>
            <w:vAlign w:val="center"/>
          </w:tcPr>
          <w:p w14:paraId="2BD45D74" w14:textId="77777777" w:rsidR="003D688D" w:rsidRPr="00431EA5" w:rsidRDefault="00000000">
            <w:pPr>
              <w:spacing w:after="0" w:line="240" w:lineRule="auto"/>
              <w:jc w:val="center"/>
            </w:pPr>
            <w:r w:rsidRPr="00431EA5">
              <w:rPr>
                <w:sz w:val="18"/>
                <w:szCs w:val="18"/>
              </w:rPr>
              <w:t>0.03</w:t>
            </w:r>
          </w:p>
        </w:tc>
        <w:tc>
          <w:tcPr>
            <w:tcW w:w="820" w:type="dxa"/>
            <w:vAlign w:val="center"/>
          </w:tcPr>
          <w:p w14:paraId="0D1200DD" w14:textId="77777777" w:rsidR="003D688D" w:rsidRPr="00431EA5" w:rsidRDefault="00000000">
            <w:pPr>
              <w:spacing w:after="0" w:line="240" w:lineRule="auto"/>
              <w:jc w:val="center"/>
            </w:pPr>
            <w:r w:rsidRPr="00431EA5">
              <w:rPr>
                <w:sz w:val="18"/>
                <w:szCs w:val="18"/>
              </w:rPr>
              <w:t>0.13</w:t>
            </w:r>
          </w:p>
        </w:tc>
        <w:tc>
          <w:tcPr>
            <w:tcW w:w="1130" w:type="dxa"/>
            <w:vAlign w:val="center"/>
          </w:tcPr>
          <w:p w14:paraId="06B7C9F9" w14:textId="77777777" w:rsidR="003D688D" w:rsidRPr="00431EA5" w:rsidRDefault="00000000">
            <w:pPr>
              <w:spacing w:after="0" w:line="240" w:lineRule="auto"/>
              <w:jc w:val="center"/>
            </w:pPr>
            <w:r w:rsidRPr="00431EA5">
              <w:rPr>
                <w:sz w:val="18"/>
                <w:szCs w:val="18"/>
              </w:rPr>
              <w:t>0.06</w:t>
            </w:r>
            <w:r w:rsidRPr="00431EA5">
              <w:rPr>
                <w:sz w:val="18"/>
                <w:szCs w:val="18"/>
                <w:vertAlign w:val="superscript"/>
              </w:rPr>
              <w:t>b</w:t>
            </w:r>
          </w:p>
        </w:tc>
        <w:tc>
          <w:tcPr>
            <w:tcW w:w="1100" w:type="dxa"/>
            <w:vAlign w:val="center"/>
          </w:tcPr>
          <w:p w14:paraId="53CC04F6" w14:textId="77777777" w:rsidR="003D688D" w:rsidRPr="00431EA5" w:rsidRDefault="00000000">
            <w:pPr>
              <w:spacing w:after="0" w:line="240" w:lineRule="auto"/>
              <w:jc w:val="center"/>
            </w:pPr>
            <w:r w:rsidRPr="00431EA5">
              <w:rPr>
                <w:sz w:val="18"/>
                <w:szCs w:val="18"/>
              </w:rPr>
              <w:t>Yes</w:t>
            </w:r>
          </w:p>
        </w:tc>
        <w:tc>
          <w:tcPr>
            <w:tcW w:w="900" w:type="dxa"/>
            <w:vAlign w:val="center"/>
          </w:tcPr>
          <w:p w14:paraId="54E73159" w14:textId="77777777" w:rsidR="003D688D" w:rsidRPr="00431EA5" w:rsidRDefault="00000000">
            <w:pPr>
              <w:spacing w:after="0" w:line="240" w:lineRule="auto"/>
              <w:jc w:val="center"/>
            </w:pPr>
            <w:r w:rsidRPr="00431EA5">
              <w:rPr>
                <w:sz w:val="18"/>
                <w:szCs w:val="18"/>
              </w:rPr>
              <w:t>Pending</w:t>
            </w:r>
          </w:p>
        </w:tc>
      </w:tr>
    </w:tbl>
    <w:p w14:paraId="42548586" w14:textId="77777777" w:rsidR="003D688D" w:rsidRPr="00431EA5" w:rsidRDefault="00000000">
      <w:pPr>
        <w:spacing w:before="60" w:after="240"/>
      </w:pPr>
      <w:r w:rsidRPr="00431EA5">
        <w:rPr>
          <w:sz w:val="18"/>
          <w:szCs w:val="18"/>
          <w:vertAlign w:val="superscript"/>
        </w:rPr>
        <w:t>a</w:t>
      </w:r>
      <w:r w:rsidRPr="00431EA5">
        <w:rPr>
          <w:sz w:val="18"/>
          <w:szCs w:val="18"/>
        </w:rPr>
        <w:t xml:space="preserve"> Median dispersal capped at 100 km for smoothing. </w:t>
      </w:r>
      <w:r w:rsidRPr="00431EA5">
        <w:rPr>
          <w:sz w:val="18"/>
          <w:szCs w:val="18"/>
          <w:vertAlign w:val="superscript"/>
        </w:rPr>
        <w:t>b</w:t>
      </w:r>
      <w:r w:rsidRPr="00431EA5">
        <w:rPr>
          <w:sz w:val="18"/>
          <w:szCs w:val="18"/>
        </w:rPr>
        <w:t xml:space="preserve"> Floored at two grid cells (60 m).</w:t>
      </w:r>
    </w:p>
    <w:p w14:paraId="3F932C43" w14:textId="77777777" w:rsidR="003D688D" w:rsidRPr="00431EA5" w:rsidRDefault="00000000">
      <w:pPr>
        <w:keepNext/>
        <w:spacing w:before="240"/>
      </w:pPr>
      <w:r w:rsidRPr="00431EA5">
        <w:rPr>
          <w:b/>
          <w:bCs/>
        </w:rPr>
        <w:t>S2. Protected areas and candidate links</w:t>
      </w:r>
    </w:p>
    <w:p w14:paraId="0C15E43A" w14:textId="77777777" w:rsidR="003D688D" w:rsidRPr="00431EA5" w:rsidRDefault="00000000" w:rsidP="003E24A9">
      <w:pPr>
        <w:ind w:firstLine="720"/>
      </w:pPr>
      <w:r w:rsidRPr="00431EA5">
        <w:t xml:space="preserve">Protected-area sources were the Quebec register of protected areas and the Canadian Protected and Conserved Areas Database (terrestrial areas only; Environment and Climate Change Canada 2025), Ontario federal protected areas and regulated provincial parks, New Brunswick wildlife refuges, Nature Legacy protected areas and protected natural areas, and the Protected Areas Database of the United States 4.1 for New York, Vermont, New Hampshire and Maine (U.S. Geological Survey Gap Analysis Project 2024). Nineteen large aquatic protected areas were removed by identifier. Overlapping polygons were dissolved, and polygons within 50 m of each other were joined by buffering outward and back by 50 m. A 10 km² subset was also produced, but all analyses so far use </w:t>
      </w:r>
      <w:r w:rsidRPr="00431EA5">
        <w:lastRenderedPageBreak/>
        <w:t>the 5 km² set. Boundaries were simplified with a 30 m tolerance (topology preserved). All layers use the NAD83 / Quebec Lambert projection (EPSG:32198).</w:t>
      </w:r>
    </w:p>
    <w:p w14:paraId="3EE14F66" w14:textId="77777777" w:rsidR="003D688D" w:rsidRPr="00431EA5" w:rsidRDefault="00000000" w:rsidP="003E24A9">
      <w:pPr>
        <w:ind w:firstLine="720"/>
      </w:pPr>
      <w:r w:rsidRPr="00431EA5">
        <w:t xml:space="preserve">The kernel parameter is α = ln 2 / </w:t>
      </w:r>
      <w:r w:rsidRPr="00431EA5">
        <w:rPr>
          <w:i/>
          <w:iCs/>
        </w:rPr>
        <w:t>D</w:t>
      </w:r>
      <w:r w:rsidRPr="00431EA5">
        <w:rPr>
          <w:vertAlign w:val="subscript"/>
        </w:rPr>
        <w:t>50</w:t>
      </w:r>
      <w:r w:rsidRPr="00431EA5">
        <w:t xml:space="preserve">, and the search radius is −ln(0.05) / α ≈ 4.32 × </w:t>
      </w:r>
      <w:r w:rsidRPr="00431EA5">
        <w:rPr>
          <w:i/>
          <w:iCs/>
        </w:rPr>
        <w:t>D</w:t>
      </w:r>
      <w:r w:rsidRPr="00431EA5">
        <w:rPr>
          <w:vertAlign w:val="subscript"/>
        </w:rPr>
        <w:t>50</w:t>
      </w:r>
      <w:r w:rsidRPr="00431EA5">
        <w:t xml:space="preserve">. Candidate pairs were first screened with a spatial index (sf::st_is_within_distance) and exact edge-to-edge distances were then computed only for the retained pairs. Species with </w:t>
      </w:r>
      <w:r w:rsidRPr="00431EA5">
        <w:rPr>
          <w:i/>
          <w:iCs/>
        </w:rPr>
        <w:t>D</w:t>
      </w:r>
      <w:r w:rsidRPr="00431EA5">
        <w:rPr>
          <w:vertAlign w:val="subscript"/>
        </w:rPr>
        <w:t>50</w:t>
      </w:r>
      <w:r w:rsidRPr="00431EA5">
        <w:t xml:space="preserve"> &gt; 100 km (currently the short-eared owl only) are sparsified to each patch’s 20 nearest partners plus the edges of the straight-line minimum spanning tree. The same dispersal cutoff is re-applied, on straight-line distance, before the tree is built.</w:t>
      </w:r>
    </w:p>
    <w:p w14:paraId="64AFDD16" w14:textId="77777777" w:rsidR="003D688D" w:rsidRPr="00431EA5" w:rsidRDefault="00000000">
      <w:pPr>
        <w:keepNext/>
        <w:spacing w:before="240"/>
      </w:pPr>
      <w:r w:rsidRPr="00431EA5">
        <w:rPr>
          <w:b/>
          <w:bCs/>
        </w:rPr>
        <w:t>S3. Resistance scoring</w:t>
      </w:r>
    </w:p>
    <w:p w14:paraId="49C17773" w14:textId="77777777" w:rsidR="003D688D" w:rsidRPr="00431EA5" w:rsidRDefault="00000000" w:rsidP="003E24A9">
      <w:pPr>
        <w:ind w:firstLine="720"/>
      </w:pPr>
      <w:r w:rsidRPr="00431EA5">
        <w:t>Ranks are converted to resistance as 2</w:t>
      </w:r>
      <w:r w:rsidRPr="00431EA5">
        <w:rPr>
          <w:vertAlign w:val="superscript"/>
        </w:rPr>
        <w:t>rank</w:t>
      </w:r>
      <w:r w:rsidRPr="00431EA5">
        <w:t>. Suitability tiers map to ranks as follows: highly suitable 0, suitable 2, poorly suitable 3, unsuitable 5. Fixed ranks common to all species are urban 6, major roads 6, railways 6, minor roads 5, forestry roads class A 5, and forestry roads classes B and C 4. Flying species receive −1 on all road and railway ranks. Water starts at rank 5 and is adjusted by dispersal mode: −1 for flying and aquatic species, +1 for fossorial species, unchanged for terrestrial species (floored at 0).</w:t>
      </w:r>
    </w:p>
    <w:p w14:paraId="1E10442E" w14:textId="77777777" w:rsidR="003D688D" w:rsidRPr="00431EA5" w:rsidRDefault="00000000" w:rsidP="003E24A9">
      <w:pPr>
        <w:ind w:firstLine="720"/>
      </w:pPr>
      <w:r w:rsidRPr="00431EA5">
        <w:t>Forest cells take the species’ forest-type rank (coniferous, deciduous or mixed) plus an age penalty. The penalty is the number of ordinal steps (young → mature → old) between the cell’s age class and the nearest age class the species prefers (0–3). The two intermediate age classes count as mature. Uneven-aged stands score 0 for species preferring young or old forest, and 1 for species preferring mature forest only. For forest types the species rates unsuitable, the age penalty is capped at +1, so unsuitable forest reaches at most rank 6, the same as urban areas. Forest cells with missing type or age data use the rounded mean of the species’ three forest-type ranks. Wetlands are split into open and forested classes, each rated separately per species.</w:t>
      </w:r>
    </w:p>
    <w:p w14:paraId="71146489" w14:textId="77777777" w:rsidR="003D688D" w:rsidRPr="00431EA5" w:rsidRDefault="00000000">
      <w:pPr>
        <w:keepNext/>
        <w:spacing w:before="120" w:after="80"/>
      </w:pPr>
      <w:r w:rsidRPr="00431EA5">
        <w:rPr>
          <w:b/>
          <w:bCs/>
          <w:sz w:val="20"/>
          <w:szCs w:val="20"/>
        </w:rPr>
        <w:t>Table S2.</w:t>
      </w:r>
      <w:r w:rsidRPr="00431EA5">
        <w:rPr>
          <w:sz w:val="20"/>
          <w:szCs w:val="20"/>
        </w:rPr>
        <w:t xml:space="preserve"> Resistance values (2</w:t>
      </w:r>
      <w:r w:rsidRPr="00431EA5">
        <w:rPr>
          <w:sz w:val="20"/>
          <w:szCs w:val="20"/>
          <w:vertAlign w:val="superscript"/>
        </w:rPr>
        <w:t>rank</w:t>
      </w:r>
      <w:r w:rsidRPr="00431EA5">
        <w:rPr>
          <w:sz w:val="20"/>
          <w:szCs w:val="20"/>
        </w:rPr>
        <w:t>) by land-cover class for the five analysed species. Forest values exclude the age penalty, which multiplies resistance by 2 per age-class step.</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860"/>
        <w:gridCol w:w="1300"/>
        <w:gridCol w:w="1300"/>
        <w:gridCol w:w="1300"/>
        <w:gridCol w:w="1300"/>
        <w:gridCol w:w="1300"/>
      </w:tblGrid>
      <w:tr w:rsidR="003D688D" w:rsidRPr="00431EA5" w14:paraId="3F6A0842" w14:textId="77777777">
        <w:trPr>
          <w:cantSplit/>
          <w:tblHeader/>
        </w:trPr>
        <w:tc>
          <w:tcPr>
            <w:tcW w:w="2860" w:type="dxa"/>
            <w:tcBorders>
              <w:bottom w:val="single" w:sz="6" w:space="0" w:color="000000"/>
            </w:tcBorders>
            <w:vAlign w:val="center"/>
          </w:tcPr>
          <w:p w14:paraId="3661D514" w14:textId="77777777" w:rsidR="003D688D" w:rsidRPr="00431EA5" w:rsidRDefault="00000000">
            <w:pPr>
              <w:keepNext/>
              <w:spacing w:after="0" w:line="240" w:lineRule="auto"/>
            </w:pPr>
            <w:r w:rsidRPr="00431EA5">
              <w:rPr>
                <w:b/>
                <w:bCs/>
                <w:sz w:val="18"/>
                <w:szCs w:val="18"/>
              </w:rPr>
              <w:t>Land-cover class</w:t>
            </w:r>
          </w:p>
        </w:tc>
        <w:tc>
          <w:tcPr>
            <w:tcW w:w="1300" w:type="dxa"/>
            <w:tcBorders>
              <w:bottom w:val="single" w:sz="6" w:space="0" w:color="000000"/>
            </w:tcBorders>
            <w:vAlign w:val="center"/>
          </w:tcPr>
          <w:p w14:paraId="62383D1A" w14:textId="77777777" w:rsidR="003D688D" w:rsidRPr="00431EA5" w:rsidRDefault="00000000">
            <w:pPr>
              <w:keepNext/>
              <w:spacing w:after="0" w:line="240" w:lineRule="auto"/>
              <w:jc w:val="center"/>
            </w:pPr>
            <w:r w:rsidRPr="00431EA5">
              <w:rPr>
                <w:b/>
                <w:bCs/>
                <w:sz w:val="18"/>
                <w:szCs w:val="18"/>
              </w:rPr>
              <w:t>Short-eared owl</w:t>
            </w:r>
          </w:p>
        </w:tc>
        <w:tc>
          <w:tcPr>
            <w:tcW w:w="1300" w:type="dxa"/>
            <w:tcBorders>
              <w:bottom w:val="single" w:sz="6" w:space="0" w:color="000000"/>
            </w:tcBorders>
            <w:vAlign w:val="center"/>
          </w:tcPr>
          <w:p w14:paraId="228CEA4F" w14:textId="77777777" w:rsidR="003D688D" w:rsidRPr="00431EA5" w:rsidRDefault="00000000">
            <w:pPr>
              <w:keepNext/>
              <w:spacing w:after="0" w:line="240" w:lineRule="auto"/>
              <w:jc w:val="center"/>
            </w:pPr>
            <w:r w:rsidRPr="00431EA5">
              <w:rPr>
                <w:b/>
                <w:bCs/>
                <w:sz w:val="18"/>
                <w:szCs w:val="18"/>
              </w:rPr>
              <w:t>Golden eagle</w:t>
            </w:r>
          </w:p>
        </w:tc>
        <w:tc>
          <w:tcPr>
            <w:tcW w:w="1300" w:type="dxa"/>
            <w:tcBorders>
              <w:bottom w:val="single" w:sz="6" w:space="0" w:color="000000"/>
            </w:tcBorders>
            <w:vAlign w:val="center"/>
          </w:tcPr>
          <w:p w14:paraId="1305A6B4" w14:textId="77777777" w:rsidR="003D688D" w:rsidRPr="00431EA5" w:rsidRDefault="00000000">
            <w:pPr>
              <w:keepNext/>
              <w:spacing w:after="0" w:line="240" w:lineRule="auto"/>
              <w:jc w:val="center"/>
            </w:pPr>
            <w:r w:rsidRPr="00431EA5">
              <w:rPr>
                <w:b/>
                <w:bCs/>
                <w:sz w:val="18"/>
                <w:szCs w:val="18"/>
              </w:rPr>
              <w:t>Bobolink</w:t>
            </w:r>
          </w:p>
        </w:tc>
        <w:tc>
          <w:tcPr>
            <w:tcW w:w="1300" w:type="dxa"/>
            <w:tcBorders>
              <w:bottom w:val="single" w:sz="6" w:space="0" w:color="000000"/>
            </w:tcBorders>
            <w:vAlign w:val="center"/>
          </w:tcPr>
          <w:p w14:paraId="5AD8FE3D" w14:textId="77777777" w:rsidR="003D688D" w:rsidRPr="00431EA5" w:rsidRDefault="00000000">
            <w:pPr>
              <w:keepNext/>
              <w:spacing w:after="0" w:line="240" w:lineRule="auto"/>
              <w:jc w:val="center"/>
            </w:pPr>
            <w:r w:rsidRPr="00431EA5">
              <w:rPr>
                <w:b/>
                <w:bCs/>
                <w:sz w:val="18"/>
                <w:szCs w:val="18"/>
              </w:rPr>
              <w:t>Pileated woodpecker</w:t>
            </w:r>
          </w:p>
        </w:tc>
        <w:tc>
          <w:tcPr>
            <w:tcW w:w="1300" w:type="dxa"/>
            <w:tcBorders>
              <w:bottom w:val="single" w:sz="6" w:space="0" w:color="000000"/>
            </w:tcBorders>
            <w:vAlign w:val="center"/>
          </w:tcPr>
          <w:p w14:paraId="519E4280" w14:textId="77777777" w:rsidR="003D688D" w:rsidRPr="00431EA5" w:rsidRDefault="00000000">
            <w:pPr>
              <w:keepNext/>
              <w:spacing w:after="0" w:line="240" w:lineRule="auto"/>
              <w:jc w:val="center"/>
            </w:pPr>
            <w:r w:rsidRPr="00431EA5">
              <w:rPr>
                <w:b/>
                <w:bCs/>
                <w:sz w:val="18"/>
                <w:szCs w:val="18"/>
              </w:rPr>
              <w:t>American marten</w:t>
            </w:r>
          </w:p>
        </w:tc>
      </w:tr>
      <w:tr w:rsidR="003D688D" w:rsidRPr="00431EA5" w14:paraId="653E6866" w14:textId="77777777">
        <w:trPr>
          <w:cantSplit/>
        </w:trPr>
        <w:tc>
          <w:tcPr>
            <w:tcW w:w="2860" w:type="dxa"/>
            <w:vAlign w:val="center"/>
          </w:tcPr>
          <w:p w14:paraId="61CBAB0F" w14:textId="77777777" w:rsidR="003D688D" w:rsidRPr="00431EA5" w:rsidRDefault="00000000">
            <w:pPr>
              <w:spacing w:after="0" w:line="240" w:lineRule="auto"/>
            </w:pPr>
            <w:r w:rsidRPr="00431EA5">
              <w:rPr>
                <w:sz w:val="18"/>
                <w:szCs w:val="18"/>
              </w:rPr>
              <w:t>Agriculture</w:t>
            </w:r>
          </w:p>
        </w:tc>
        <w:tc>
          <w:tcPr>
            <w:tcW w:w="1300" w:type="dxa"/>
            <w:vAlign w:val="center"/>
          </w:tcPr>
          <w:p w14:paraId="5D6E4B8B" w14:textId="77777777" w:rsidR="003D688D" w:rsidRPr="00431EA5" w:rsidRDefault="00000000">
            <w:pPr>
              <w:spacing w:after="0" w:line="240" w:lineRule="auto"/>
              <w:jc w:val="center"/>
            </w:pPr>
            <w:r w:rsidRPr="00431EA5">
              <w:rPr>
                <w:sz w:val="18"/>
                <w:szCs w:val="18"/>
              </w:rPr>
              <w:t>1</w:t>
            </w:r>
          </w:p>
        </w:tc>
        <w:tc>
          <w:tcPr>
            <w:tcW w:w="1300" w:type="dxa"/>
            <w:vAlign w:val="center"/>
          </w:tcPr>
          <w:p w14:paraId="6B54FF51" w14:textId="77777777" w:rsidR="003D688D" w:rsidRPr="00431EA5" w:rsidRDefault="00000000">
            <w:pPr>
              <w:spacing w:after="0" w:line="240" w:lineRule="auto"/>
              <w:jc w:val="center"/>
            </w:pPr>
            <w:r w:rsidRPr="00431EA5">
              <w:rPr>
                <w:sz w:val="18"/>
                <w:szCs w:val="18"/>
              </w:rPr>
              <w:t>4</w:t>
            </w:r>
          </w:p>
        </w:tc>
        <w:tc>
          <w:tcPr>
            <w:tcW w:w="1300" w:type="dxa"/>
            <w:vAlign w:val="center"/>
          </w:tcPr>
          <w:p w14:paraId="36D3AEE0" w14:textId="77777777" w:rsidR="003D688D" w:rsidRPr="00431EA5" w:rsidRDefault="00000000">
            <w:pPr>
              <w:spacing w:after="0" w:line="240" w:lineRule="auto"/>
              <w:jc w:val="center"/>
            </w:pPr>
            <w:r w:rsidRPr="00431EA5">
              <w:rPr>
                <w:sz w:val="18"/>
                <w:szCs w:val="18"/>
              </w:rPr>
              <w:t>4</w:t>
            </w:r>
          </w:p>
        </w:tc>
        <w:tc>
          <w:tcPr>
            <w:tcW w:w="1300" w:type="dxa"/>
            <w:vAlign w:val="center"/>
          </w:tcPr>
          <w:p w14:paraId="71E8A94E" w14:textId="77777777" w:rsidR="003D688D" w:rsidRPr="00431EA5" w:rsidRDefault="00000000">
            <w:pPr>
              <w:spacing w:after="0" w:line="240" w:lineRule="auto"/>
              <w:jc w:val="center"/>
            </w:pPr>
            <w:r w:rsidRPr="00431EA5">
              <w:rPr>
                <w:sz w:val="18"/>
                <w:szCs w:val="18"/>
              </w:rPr>
              <w:t>32</w:t>
            </w:r>
          </w:p>
        </w:tc>
        <w:tc>
          <w:tcPr>
            <w:tcW w:w="1300" w:type="dxa"/>
            <w:vAlign w:val="center"/>
          </w:tcPr>
          <w:p w14:paraId="05B3FEB0" w14:textId="77777777" w:rsidR="003D688D" w:rsidRPr="00431EA5" w:rsidRDefault="00000000">
            <w:pPr>
              <w:spacing w:after="0" w:line="240" w:lineRule="auto"/>
              <w:jc w:val="center"/>
            </w:pPr>
            <w:r w:rsidRPr="00431EA5">
              <w:rPr>
                <w:sz w:val="18"/>
                <w:szCs w:val="18"/>
              </w:rPr>
              <w:t>32</w:t>
            </w:r>
          </w:p>
        </w:tc>
      </w:tr>
      <w:tr w:rsidR="003D688D" w:rsidRPr="00431EA5" w14:paraId="38E451B9" w14:textId="77777777">
        <w:trPr>
          <w:cantSplit/>
        </w:trPr>
        <w:tc>
          <w:tcPr>
            <w:tcW w:w="2860" w:type="dxa"/>
            <w:vAlign w:val="center"/>
          </w:tcPr>
          <w:p w14:paraId="2637EF51" w14:textId="77777777" w:rsidR="003D688D" w:rsidRPr="00431EA5" w:rsidRDefault="00000000">
            <w:pPr>
              <w:spacing w:after="0" w:line="240" w:lineRule="auto"/>
            </w:pPr>
            <w:r w:rsidRPr="00431EA5">
              <w:rPr>
                <w:sz w:val="18"/>
                <w:szCs w:val="18"/>
              </w:rPr>
              <w:t>Wetland, open</w:t>
            </w:r>
          </w:p>
        </w:tc>
        <w:tc>
          <w:tcPr>
            <w:tcW w:w="1300" w:type="dxa"/>
            <w:vAlign w:val="center"/>
          </w:tcPr>
          <w:p w14:paraId="4AE4BD3C" w14:textId="77777777" w:rsidR="003D688D" w:rsidRPr="00431EA5" w:rsidRDefault="00000000">
            <w:pPr>
              <w:spacing w:after="0" w:line="240" w:lineRule="auto"/>
              <w:jc w:val="center"/>
            </w:pPr>
            <w:r w:rsidRPr="00431EA5">
              <w:rPr>
                <w:sz w:val="18"/>
                <w:szCs w:val="18"/>
              </w:rPr>
              <w:t>1</w:t>
            </w:r>
          </w:p>
        </w:tc>
        <w:tc>
          <w:tcPr>
            <w:tcW w:w="1300" w:type="dxa"/>
            <w:vAlign w:val="center"/>
          </w:tcPr>
          <w:p w14:paraId="443C7339" w14:textId="77777777" w:rsidR="003D688D" w:rsidRPr="00431EA5" w:rsidRDefault="00000000">
            <w:pPr>
              <w:spacing w:after="0" w:line="240" w:lineRule="auto"/>
              <w:jc w:val="center"/>
            </w:pPr>
            <w:r w:rsidRPr="00431EA5">
              <w:rPr>
                <w:sz w:val="18"/>
                <w:szCs w:val="18"/>
              </w:rPr>
              <w:t>8</w:t>
            </w:r>
          </w:p>
        </w:tc>
        <w:tc>
          <w:tcPr>
            <w:tcW w:w="1300" w:type="dxa"/>
            <w:vAlign w:val="center"/>
          </w:tcPr>
          <w:p w14:paraId="5E1D3609" w14:textId="77777777" w:rsidR="003D688D" w:rsidRPr="00431EA5" w:rsidRDefault="00000000">
            <w:pPr>
              <w:spacing w:after="0" w:line="240" w:lineRule="auto"/>
              <w:jc w:val="center"/>
            </w:pPr>
            <w:r w:rsidRPr="00431EA5">
              <w:rPr>
                <w:sz w:val="18"/>
                <w:szCs w:val="18"/>
              </w:rPr>
              <w:t>4</w:t>
            </w:r>
          </w:p>
        </w:tc>
        <w:tc>
          <w:tcPr>
            <w:tcW w:w="1300" w:type="dxa"/>
            <w:vAlign w:val="center"/>
          </w:tcPr>
          <w:p w14:paraId="21AED96E" w14:textId="77777777" w:rsidR="003D688D" w:rsidRPr="00431EA5" w:rsidRDefault="00000000">
            <w:pPr>
              <w:spacing w:after="0" w:line="240" w:lineRule="auto"/>
              <w:jc w:val="center"/>
            </w:pPr>
            <w:r w:rsidRPr="00431EA5">
              <w:rPr>
                <w:sz w:val="18"/>
                <w:szCs w:val="18"/>
              </w:rPr>
              <w:t>32</w:t>
            </w:r>
          </w:p>
        </w:tc>
        <w:tc>
          <w:tcPr>
            <w:tcW w:w="1300" w:type="dxa"/>
            <w:vAlign w:val="center"/>
          </w:tcPr>
          <w:p w14:paraId="4BD8027D" w14:textId="77777777" w:rsidR="003D688D" w:rsidRPr="00431EA5" w:rsidRDefault="00000000">
            <w:pPr>
              <w:spacing w:after="0" w:line="240" w:lineRule="auto"/>
              <w:jc w:val="center"/>
            </w:pPr>
            <w:r w:rsidRPr="00431EA5">
              <w:rPr>
                <w:sz w:val="18"/>
                <w:szCs w:val="18"/>
              </w:rPr>
              <w:t>32</w:t>
            </w:r>
          </w:p>
        </w:tc>
      </w:tr>
      <w:tr w:rsidR="003D688D" w:rsidRPr="00431EA5" w14:paraId="0624B81F" w14:textId="77777777">
        <w:trPr>
          <w:cantSplit/>
        </w:trPr>
        <w:tc>
          <w:tcPr>
            <w:tcW w:w="2860" w:type="dxa"/>
            <w:vAlign w:val="center"/>
          </w:tcPr>
          <w:p w14:paraId="2A1FF7A8" w14:textId="77777777" w:rsidR="003D688D" w:rsidRPr="00431EA5" w:rsidRDefault="00000000">
            <w:pPr>
              <w:spacing w:after="0" w:line="240" w:lineRule="auto"/>
            </w:pPr>
            <w:r w:rsidRPr="00431EA5">
              <w:rPr>
                <w:sz w:val="18"/>
                <w:szCs w:val="18"/>
              </w:rPr>
              <w:t>Wetland, forested</w:t>
            </w:r>
          </w:p>
        </w:tc>
        <w:tc>
          <w:tcPr>
            <w:tcW w:w="1300" w:type="dxa"/>
            <w:vAlign w:val="center"/>
          </w:tcPr>
          <w:p w14:paraId="276CAC84" w14:textId="77777777" w:rsidR="003D688D" w:rsidRPr="00431EA5" w:rsidRDefault="00000000">
            <w:pPr>
              <w:spacing w:after="0" w:line="240" w:lineRule="auto"/>
              <w:jc w:val="center"/>
            </w:pPr>
            <w:r w:rsidRPr="00431EA5">
              <w:rPr>
                <w:sz w:val="18"/>
                <w:szCs w:val="18"/>
              </w:rPr>
              <w:t>8</w:t>
            </w:r>
          </w:p>
        </w:tc>
        <w:tc>
          <w:tcPr>
            <w:tcW w:w="1300" w:type="dxa"/>
            <w:vAlign w:val="center"/>
          </w:tcPr>
          <w:p w14:paraId="0F231E8B" w14:textId="77777777" w:rsidR="003D688D" w:rsidRPr="00431EA5" w:rsidRDefault="00000000">
            <w:pPr>
              <w:spacing w:after="0" w:line="240" w:lineRule="auto"/>
              <w:jc w:val="center"/>
            </w:pPr>
            <w:r w:rsidRPr="00431EA5">
              <w:rPr>
                <w:sz w:val="18"/>
                <w:szCs w:val="18"/>
              </w:rPr>
              <w:t>8</w:t>
            </w:r>
          </w:p>
        </w:tc>
        <w:tc>
          <w:tcPr>
            <w:tcW w:w="1300" w:type="dxa"/>
            <w:vAlign w:val="center"/>
          </w:tcPr>
          <w:p w14:paraId="51578520" w14:textId="77777777" w:rsidR="003D688D" w:rsidRPr="00431EA5" w:rsidRDefault="00000000">
            <w:pPr>
              <w:spacing w:after="0" w:line="240" w:lineRule="auto"/>
              <w:jc w:val="center"/>
            </w:pPr>
            <w:r w:rsidRPr="00431EA5">
              <w:rPr>
                <w:sz w:val="18"/>
                <w:szCs w:val="18"/>
              </w:rPr>
              <w:t>32</w:t>
            </w:r>
          </w:p>
        </w:tc>
        <w:tc>
          <w:tcPr>
            <w:tcW w:w="1300" w:type="dxa"/>
            <w:vAlign w:val="center"/>
          </w:tcPr>
          <w:p w14:paraId="259AF32B" w14:textId="77777777" w:rsidR="003D688D" w:rsidRPr="00431EA5" w:rsidRDefault="00000000">
            <w:pPr>
              <w:spacing w:after="0" w:line="240" w:lineRule="auto"/>
              <w:jc w:val="center"/>
            </w:pPr>
            <w:r w:rsidRPr="00431EA5">
              <w:rPr>
                <w:sz w:val="18"/>
                <w:szCs w:val="18"/>
              </w:rPr>
              <w:t>1</w:t>
            </w:r>
          </w:p>
        </w:tc>
        <w:tc>
          <w:tcPr>
            <w:tcW w:w="1300" w:type="dxa"/>
            <w:vAlign w:val="center"/>
          </w:tcPr>
          <w:p w14:paraId="446F8A98" w14:textId="77777777" w:rsidR="003D688D" w:rsidRPr="00431EA5" w:rsidRDefault="00000000">
            <w:pPr>
              <w:spacing w:after="0" w:line="240" w:lineRule="auto"/>
              <w:jc w:val="center"/>
            </w:pPr>
            <w:r w:rsidRPr="00431EA5">
              <w:rPr>
                <w:sz w:val="18"/>
                <w:szCs w:val="18"/>
              </w:rPr>
              <w:t>4</w:t>
            </w:r>
          </w:p>
        </w:tc>
      </w:tr>
      <w:tr w:rsidR="003D688D" w:rsidRPr="00431EA5" w14:paraId="52B52FDD" w14:textId="77777777">
        <w:trPr>
          <w:cantSplit/>
        </w:trPr>
        <w:tc>
          <w:tcPr>
            <w:tcW w:w="2860" w:type="dxa"/>
            <w:vAlign w:val="center"/>
          </w:tcPr>
          <w:p w14:paraId="49B83B01" w14:textId="77777777" w:rsidR="003D688D" w:rsidRPr="00431EA5" w:rsidRDefault="00000000">
            <w:pPr>
              <w:spacing w:after="0" w:line="240" w:lineRule="auto"/>
            </w:pPr>
            <w:r w:rsidRPr="00431EA5">
              <w:rPr>
                <w:sz w:val="18"/>
                <w:szCs w:val="18"/>
              </w:rPr>
              <w:t>Grassland</w:t>
            </w:r>
          </w:p>
        </w:tc>
        <w:tc>
          <w:tcPr>
            <w:tcW w:w="1300" w:type="dxa"/>
            <w:vAlign w:val="center"/>
          </w:tcPr>
          <w:p w14:paraId="3BBC629D" w14:textId="77777777" w:rsidR="003D688D" w:rsidRPr="00431EA5" w:rsidRDefault="00000000">
            <w:pPr>
              <w:spacing w:after="0" w:line="240" w:lineRule="auto"/>
              <w:jc w:val="center"/>
            </w:pPr>
            <w:r w:rsidRPr="00431EA5">
              <w:rPr>
                <w:sz w:val="18"/>
                <w:szCs w:val="18"/>
              </w:rPr>
              <w:t>1</w:t>
            </w:r>
          </w:p>
        </w:tc>
        <w:tc>
          <w:tcPr>
            <w:tcW w:w="1300" w:type="dxa"/>
            <w:vAlign w:val="center"/>
          </w:tcPr>
          <w:p w14:paraId="4520054A" w14:textId="77777777" w:rsidR="003D688D" w:rsidRPr="00431EA5" w:rsidRDefault="00000000">
            <w:pPr>
              <w:spacing w:after="0" w:line="240" w:lineRule="auto"/>
              <w:jc w:val="center"/>
            </w:pPr>
            <w:r w:rsidRPr="00431EA5">
              <w:rPr>
                <w:sz w:val="18"/>
                <w:szCs w:val="18"/>
              </w:rPr>
              <w:t>1</w:t>
            </w:r>
          </w:p>
        </w:tc>
        <w:tc>
          <w:tcPr>
            <w:tcW w:w="1300" w:type="dxa"/>
            <w:vAlign w:val="center"/>
          </w:tcPr>
          <w:p w14:paraId="7877C311" w14:textId="77777777" w:rsidR="003D688D" w:rsidRPr="00431EA5" w:rsidRDefault="00000000">
            <w:pPr>
              <w:spacing w:after="0" w:line="240" w:lineRule="auto"/>
              <w:jc w:val="center"/>
            </w:pPr>
            <w:r w:rsidRPr="00431EA5">
              <w:rPr>
                <w:sz w:val="18"/>
                <w:szCs w:val="18"/>
              </w:rPr>
              <w:t>1</w:t>
            </w:r>
          </w:p>
        </w:tc>
        <w:tc>
          <w:tcPr>
            <w:tcW w:w="1300" w:type="dxa"/>
            <w:vAlign w:val="center"/>
          </w:tcPr>
          <w:p w14:paraId="2583658E" w14:textId="77777777" w:rsidR="003D688D" w:rsidRPr="00431EA5" w:rsidRDefault="00000000">
            <w:pPr>
              <w:spacing w:after="0" w:line="240" w:lineRule="auto"/>
              <w:jc w:val="center"/>
            </w:pPr>
            <w:r w:rsidRPr="00431EA5">
              <w:rPr>
                <w:sz w:val="18"/>
                <w:szCs w:val="18"/>
              </w:rPr>
              <w:t>32</w:t>
            </w:r>
          </w:p>
        </w:tc>
        <w:tc>
          <w:tcPr>
            <w:tcW w:w="1300" w:type="dxa"/>
            <w:vAlign w:val="center"/>
          </w:tcPr>
          <w:p w14:paraId="3CDBAE29" w14:textId="77777777" w:rsidR="003D688D" w:rsidRPr="00431EA5" w:rsidRDefault="00000000">
            <w:pPr>
              <w:spacing w:after="0" w:line="240" w:lineRule="auto"/>
              <w:jc w:val="center"/>
            </w:pPr>
            <w:r w:rsidRPr="00431EA5">
              <w:rPr>
                <w:sz w:val="18"/>
                <w:szCs w:val="18"/>
              </w:rPr>
              <w:t>32</w:t>
            </w:r>
          </w:p>
        </w:tc>
      </w:tr>
      <w:tr w:rsidR="003D688D" w:rsidRPr="00431EA5" w14:paraId="55A8507A" w14:textId="77777777">
        <w:trPr>
          <w:cantSplit/>
        </w:trPr>
        <w:tc>
          <w:tcPr>
            <w:tcW w:w="2860" w:type="dxa"/>
            <w:vAlign w:val="center"/>
          </w:tcPr>
          <w:p w14:paraId="0BFA0A61" w14:textId="77777777" w:rsidR="003D688D" w:rsidRPr="00431EA5" w:rsidRDefault="00000000">
            <w:pPr>
              <w:spacing w:after="0" w:line="240" w:lineRule="auto"/>
            </w:pPr>
            <w:r w:rsidRPr="00431EA5">
              <w:rPr>
                <w:sz w:val="18"/>
                <w:szCs w:val="18"/>
              </w:rPr>
              <w:t>Barren and shrubland</w:t>
            </w:r>
          </w:p>
        </w:tc>
        <w:tc>
          <w:tcPr>
            <w:tcW w:w="1300" w:type="dxa"/>
            <w:vAlign w:val="center"/>
          </w:tcPr>
          <w:p w14:paraId="126CDD98" w14:textId="77777777" w:rsidR="003D688D" w:rsidRPr="00431EA5" w:rsidRDefault="00000000">
            <w:pPr>
              <w:spacing w:after="0" w:line="240" w:lineRule="auto"/>
              <w:jc w:val="center"/>
            </w:pPr>
            <w:r w:rsidRPr="00431EA5">
              <w:rPr>
                <w:sz w:val="18"/>
                <w:szCs w:val="18"/>
              </w:rPr>
              <w:t>1</w:t>
            </w:r>
          </w:p>
        </w:tc>
        <w:tc>
          <w:tcPr>
            <w:tcW w:w="1300" w:type="dxa"/>
            <w:vAlign w:val="center"/>
          </w:tcPr>
          <w:p w14:paraId="757DC617" w14:textId="77777777" w:rsidR="003D688D" w:rsidRPr="00431EA5" w:rsidRDefault="00000000">
            <w:pPr>
              <w:spacing w:after="0" w:line="240" w:lineRule="auto"/>
              <w:jc w:val="center"/>
            </w:pPr>
            <w:r w:rsidRPr="00431EA5">
              <w:rPr>
                <w:sz w:val="18"/>
                <w:szCs w:val="18"/>
              </w:rPr>
              <w:t>1</w:t>
            </w:r>
          </w:p>
        </w:tc>
        <w:tc>
          <w:tcPr>
            <w:tcW w:w="1300" w:type="dxa"/>
            <w:vAlign w:val="center"/>
          </w:tcPr>
          <w:p w14:paraId="75255132" w14:textId="77777777" w:rsidR="003D688D" w:rsidRPr="00431EA5" w:rsidRDefault="00000000">
            <w:pPr>
              <w:spacing w:after="0" w:line="240" w:lineRule="auto"/>
              <w:jc w:val="center"/>
            </w:pPr>
            <w:r w:rsidRPr="00431EA5">
              <w:rPr>
                <w:sz w:val="18"/>
                <w:szCs w:val="18"/>
              </w:rPr>
              <w:t>8</w:t>
            </w:r>
          </w:p>
        </w:tc>
        <w:tc>
          <w:tcPr>
            <w:tcW w:w="1300" w:type="dxa"/>
            <w:vAlign w:val="center"/>
          </w:tcPr>
          <w:p w14:paraId="33A8DA49" w14:textId="77777777" w:rsidR="003D688D" w:rsidRPr="00431EA5" w:rsidRDefault="00000000">
            <w:pPr>
              <w:spacing w:after="0" w:line="240" w:lineRule="auto"/>
              <w:jc w:val="center"/>
            </w:pPr>
            <w:r w:rsidRPr="00431EA5">
              <w:rPr>
                <w:sz w:val="18"/>
                <w:szCs w:val="18"/>
              </w:rPr>
              <w:t>32</w:t>
            </w:r>
          </w:p>
        </w:tc>
        <w:tc>
          <w:tcPr>
            <w:tcW w:w="1300" w:type="dxa"/>
            <w:vAlign w:val="center"/>
          </w:tcPr>
          <w:p w14:paraId="6FCAE461" w14:textId="77777777" w:rsidR="003D688D" w:rsidRPr="00431EA5" w:rsidRDefault="00000000">
            <w:pPr>
              <w:spacing w:after="0" w:line="240" w:lineRule="auto"/>
              <w:jc w:val="center"/>
            </w:pPr>
            <w:r w:rsidRPr="00431EA5">
              <w:rPr>
                <w:sz w:val="18"/>
                <w:szCs w:val="18"/>
              </w:rPr>
              <w:t>32</w:t>
            </w:r>
          </w:p>
        </w:tc>
      </w:tr>
      <w:tr w:rsidR="003D688D" w:rsidRPr="00431EA5" w14:paraId="63A75B49" w14:textId="77777777">
        <w:trPr>
          <w:cantSplit/>
        </w:trPr>
        <w:tc>
          <w:tcPr>
            <w:tcW w:w="2860" w:type="dxa"/>
            <w:vAlign w:val="center"/>
          </w:tcPr>
          <w:p w14:paraId="3524403F" w14:textId="77777777" w:rsidR="003D688D" w:rsidRPr="00431EA5" w:rsidRDefault="00000000">
            <w:pPr>
              <w:spacing w:after="0" w:line="240" w:lineRule="auto"/>
            </w:pPr>
            <w:r w:rsidRPr="00431EA5">
              <w:rPr>
                <w:sz w:val="18"/>
                <w:szCs w:val="18"/>
              </w:rPr>
              <w:t>Coniferous forest</w:t>
            </w:r>
          </w:p>
        </w:tc>
        <w:tc>
          <w:tcPr>
            <w:tcW w:w="1300" w:type="dxa"/>
            <w:vAlign w:val="center"/>
          </w:tcPr>
          <w:p w14:paraId="4AC18841" w14:textId="77777777" w:rsidR="003D688D" w:rsidRPr="00431EA5" w:rsidRDefault="00000000">
            <w:pPr>
              <w:spacing w:after="0" w:line="240" w:lineRule="auto"/>
              <w:jc w:val="center"/>
            </w:pPr>
            <w:r w:rsidRPr="00431EA5">
              <w:rPr>
                <w:sz w:val="18"/>
                <w:szCs w:val="18"/>
              </w:rPr>
              <w:t>8</w:t>
            </w:r>
          </w:p>
        </w:tc>
        <w:tc>
          <w:tcPr>
            <w:tcW w:w="1300" w:type="dxa"/>
            <w:vAlign w:val="center"/>
          </w:tcPr>
          <w:p w14:paraId="7D94F782" w14:textId="77777777" w:rsidR="003D688D" w:rsidRPr="00431EA5" w:rsidRDefault="00000000">
            <w:pPr>
              <w:spacing w:after="0" w:line="240" w:lineRule="auto"/>
              <w:jc w:val="center"/>
            </w:pPr>
            <w:r w:rsidRPr="00431EA5">
              <w:rPr>
                <w:sz w:val="18"/>
                <w:szCs w:val="18"/>
              </w:rPr>
              <w:t>1</w:t>
            </w:r>
          </w:p>
        </w:tc>
        <w:tc>
          <w:tcPr>
            <w:tcW w:w="1300" w:type="dxa"/>
            <w:vAlign w:val="center"/>
          </w:tcPr>
          <w:p w14:paraId="56E82485" w14:textId="77777777" w:rsidR="003D688D" w:rsidRPr="00431EA5" w:rsidRDefault="00000000">
            <w:pPr>
              <w:spacing w:after="0" w:line="240" w:lineRule="auto"/>
              <w:jc w:val="center"/>
            </w:pPr>
            <w:r w:rsidRPr="00431EA5">
              <w:rPr>
                <w:sz w:val="18"/>
                <w:szCs w:val="18"/>
              </w:rPr>
              <w:t>32</w:t>
            </w:r>
          </w:p>
        </w:tc>
        <w:tc>
          <w:tcPr>
            <w:tcW w:w="1300" w:type="dxa"/>
            <w:vAlign w:val="center"/>
          </w:tcPr>
          <w:p w14:paraId="22CDEA8B" w14:textId="77777777" w:rsidR="003D688D" w:rsidRPr="00431EA5" w:rsidRDefault="00000000">
            <w:pPr>
              <w:spacing w:after="0" w:line="240" w:lineRule="auto"/>
              <w:jc w:val="center"/>
            </w:pPr>
            <w:r w:rsidRPr="00431EA5">
              <w:rPr>
                <w:sz w:val="18"/>
                <w:szCs w:val="18"/>
              </w:rPr>
              <w:t>4</w:t>
            </w:r>
          </w:p>
        </w:tc>
        <w:tc>
          <w:tcPr>
            <w:tcW w:w="1300" w:type="dxa"/>
            <w:vAlign w:val="center"/>
          </w:tcPr>
          <w:p w14:paraId="50ABA35F" w14:textId="77777777" w:rsidR="003D688D" w:rsidRPr="00431EA5" w:rsidRDefault="00000000">
            <w:pPr>
              <w:spacing w:after="0" w:line="240" w:lineRule="auto"/>
              <w:jc w:val="center"/>
            </w:pPr>
            <w:r w:rsidRPr="00431EA5">
              <w:rPr>
                <w:sz w:val="18"/>
                <w:szCs w:val="18"/>
              </w:rPr>
              <w:t>1</w:t>
            </w:r>
          </w:p>
        </w:tc>
      </w:tr>
      <w:tr w:rsidR="003D688D" w:rsidRPr="00431EA5" w14:paraId="47EBEF7C" w14:textId="77777777">
        <w:trPr>
          <w:cantSplit/>
        </w:trPr>
        <w:tc>
          <w:tcPr>
            <w:tcW w:w="2860" w:type="dxa"/>
            <w:vAlign w:val="center"/>
          </w:tcPr>
          <w:p w14:paraId="2665EF50" w14:textId="77777777" w:rsidR="003D688D" w:rsidRPr="00431EA5" w:rsidRDefault="00000000">
            <w:pPr>
              <w:spacing w:after="0" w:line="240" w:lineRule="auto"/>
            </w:pPr>
            <w:r w:rsidRPr="00431EA5">
              <w:rPr>
                <w:sz w:val="18"/>
                <w:szCs w:val="18"/>
              </w:rPr>
              <w:t>Deciduous forest</w:t>
            </w:r>
          </w:p>
        </w:tc>
        <w:tc>
          <w:tcPr>
            <w:tcW w:w="1300" w:type="dxa"/>
            <w:vAlign w:val="center"/>
          </w:tcPr>
          <w:p w14:paraId="2F9AAA34" w14:textId="77777777" w:rsidR="003D688D" w:rsidRPr="00431EA5" w:rsidRDefault="00000000">
            <w:pPr>
              <w:spacing w:after="0" w:line="240" w:lineRule="auto"/>
              <w:jc w:val="center"/>
            </w:pPr>
            <w:r w:rsidRPr="00431EA5">
              <w:rPr>
                <w:sz w:val="18"/>
                <w:szCs w:val="18"/>
              </w:rPr>
              <w:t>32</w:t>
            </w:r>
          </w:p>
        </w:tc>
        <w:tc>
          <w:tcPr>
            <w:tcW w:w="1300" w:type="dxa"/>
            <w:vAlign w:val="center"/>
          </w:tcPr>
          <w:p w14:paraId="5B805412" w14:textId="77777777" w:rsidR="003D688D" w:rsidRPr="00431EA5" w:rsidRDefault="00000000">
            <w:pPr>
              <w:spacing w:after="0" w:line="240" w:lineRule="auto"/>
              <w:jc w:val="center"/>
            </w:pPr>
            <w:r w:rsidRPr="00431EA5">
              <w:rPr>
                <w:sz w:val="18"/>
                <w:szCs w:val="18"/>
              </w:rPr>
              <w:t>4</w:t>
            </w:r>
          </w:p>
        </w:tc>
        <w:tc>
          <w:tcPr>
            <w:tcW w:w="1300" w:type="dxa"/>
            <w:vAlign w:val="center"/>
          </w:tcPr>
          <w:p w14:paraId="652625CE" w14:textId="77777777" w:rsidR="003D688D" w:rsidRPr="00431EA5" w:rsidRDefault="00000000">
            <w:pPr>
              <w:spacing w:after="0" w:line="240" w:lineRule="auto"/>
              <w:jc w:val="center"/>
            </w:pPr>
            <w:r w:rsidRPr="00431EA5">
              <w:rPr>
                <w:sz w:val="18"/>
                <w:szCs w:val="18"/>
              </w:rPr>
              <w:t>32</w:t>
            </w:r>
          </w:p>
        </w:tc>
        <w:tc>
          <w:tcPr>
            <w:tcW w:w="1300" w:type="dxa"/>
            <w:vAlign w:val="center"/>
          </w:tcPr>
          <w:p w14:paraId="038545ED" w14:textId="77777777" w:rsidR="003D688D" w:rsidRPr="00431EA5" w:rsidRDefault="00000000">
            <w:pPr>
              <w:spacing w:after="0" w:line="240" w:lineRule="auto"/>
              <w:jc w:val="center"/>
            </w:pPr>
            <w:r w:rsidRPr="00431EA5">
              <w:rPr>
                <w:sz w:val="18"/>
                <w:szCs w:val="18"/>
              </w:rPr>
              <w:t>1</w:t>
            </w:r>
          </w:p>
        </w:tc>
        <w:tc>
          <w:tcPr>
            <w:tcW w:w="1300" w:type="dxa"/>
            <w:vAlign w:val="center"/>
          </w:tcPr>
          <w:p w14:paraId="2AD852C4" w14:textId="77777777" w:rsidR="003D688D" w:rsidRPr="00431EA5" w:rsidRDefault="00000000">
            <w:pPr>
              <w:spacing w:after="0" w:line="240" w:lineRule="auto"/>
              <w:jc w:val="center"/>
            </w:pPr>
            <w:r w:rsidRPr="00431EA5">
              <w:rPr>
                <w:sz w:val="18"/>
                <w:szCs w:val="18"/>
              </w:rPr>
              <w:t>4</w:t>
            </w:r>
          </w:p>
        </w:tc>
      </w:tr>
      <w:tr w:rsidR="003D688D" w:rsidRPr="00431EA5" w14:paraId="56C4653F" w14:textId="77777777">
        <w:trPr>
          <w:cantSplit/>
        </w:trPr>
        <w:tc>
          <w:tcPr>
            <w:tcW w:w="2860" w:type="dxa"/>
            <w:vAlign w:val="center"/>
          </w:tcPr>
          <w:p w14:paraId="414F506C" w14:textId="77777777" w:rsidR="003D688D" w:rsidRPr="00431EA5" w:rsidRDefault="00000000">
            <w:pPr>
              <w:spacing w:after="0" w:line="240" w:lineRule="auto"/>
            </w:pPr>
            <w:r w:rsidRPr="00431EA5">
              <w:rPr>
                <w:sz w:val="18"/>
                <w:szCs w:val="18"/>
              </w:rPr>
              <w:t>Mixed forest</w:t>
            </w:r>
          </w:p>
        </w:tc>
        <w:tc>
          <w:tcPr>
            <w:tcW w:w="1300" w:type="dxa"/>
            <w:vAlign w:val="center"/>
          </w:tcPr>
          <w:p w14:paraId="1ACD1A0D" w14:textId="77777777" w:rsidR="003D688D" w:rsidRPr="00431EA5" w:rsidRDefault="00000000">
            <w:pPr>
              <w:spacing w:after="0" w:line="240" w:lineRule="auto"/>
              <w:jc w:val="center"/>
            </w:pPr>
            <w:r w:rsidRPr="00431EA5">
              <w:rPr>
                <w:sz w:val="18"/>
                <w:szCs w:val="18"/>
              </w:rPr>
              <w:t>32</w:t>
            </w:r>
          </w:p>
        </w:tc>
        <w:tc>
          <w:tcPr>
            <w:tcW w:w="1300" w:type="dxa"/>
            <w:vAlign w:val="center"/>
          </w:tcPr>
          <w:p w14:paraId="496D1DE5" w14:textId="77777777" w:rsidR="003D688D" w:rsidRPr="00431EA5" w:rsidRDefault="00000000">
            <w:pPr>
              <w:spacing w:after="0" w:line="240" w:lineRule="auto"/>
              <w:jc w:val="center"/>
            </w:pPr>
            <w:r w:rsidRPr="00431EA5">
              <w:rPr>
                <w:sz w:val="18"/>
                <w:szCs w:val="18"/>
              </w:rPr>
              <w:t>4</w:t>
            </w:r>
          </w:p>
        </w:tc>
        <w:tc>
          <w:tcPr>
            <w:tcW w:w="1300" w:type="dxa"/>
            <w:vAlign w:val="center"/>
          </w:tcPr>
          <w:p w14:paraId="7A20A45E" w14:textId="77777777" w:rsidR="003D688D" w:rsidRPr="00431EA5" w:rsidRDefault="00000000">
            <w:pPr>
              <w:spacing w:after="0" w:line="240" w:lineRule="auto"/>
              <w:jc w:val="center"/>
            </w:pPr>
            <w:r w:rsidRPr="00431EA5">
              <w:rPr>
                <w:sz w:val="18"/>
                <w:szCs w:val="18"/>
              </w:rPr>
              <w:t>32</w:t>
            </w:r>
          </w:p>
        </w:tc>
        <w:tc>
          <w:tcPr>
            <w:tcW w:w="1300" w:type="dxa"/>
            <w:vAlign w:val="center"/>
          </w:tcPr>
          <w:p w14:paraId="514EA39B" w14:textId="77777777" w:rsidR="003D688D" w:rsidRPr="00431EA5" w:rsidRDefault="00000000">
            <w:pPr>
              <w:spacing w:after="0" w:line="240" w:lineRule="auto"/>
              <w:jc w:val="center"/>
            </w:pPr>
            <w:r w:rsidRPr="00431EA5">
              <w:rPr>
                <w:sz w:val="18"/>
                <w:szCs w:val="18"/>
              </w:rPr>
              <w:t>1</w:t>
            </w:r>
          </w:p>
        </w:tc>
        <w:tc>
          <w:tcPr>
            <w:tcW w:w="1300" w:type="dxa"/>
            <w:vAlign w:val="center"/>
          </w:tcPr>
          <w:p w14:paraId="50E75C15" w14:textId="77777777" w:rsidR="003D688D" w:rsidRPr="00431EA5" w:rsidRDefault="00000000">
            <w:pPr>
              <w:spacing w:after="0" w:line="240" w:lineRule="auto"/>
              <w:jc w:val="center"/>
            </w:pPr>
            <w:r w:rsidRPr="00431EA5">
              <w:rPr>
                <w:sz w:val="18"/>
                <w:szCs w:val="18"/>
              </w:rPr>
              <w:t>1</w:t>
            </w:r>
          </w:p>
        </w:tc>
      </w:tr>
      <w:tr w:rsidR="003D688D" w:rsidRPr="00431EA5" w14:paraId="3321F5C8" w14:textId="77777777">
        <w:trPr>
          <w:cantSplit/>
        </w:trPr>
        <w:tc>
          <w:tcPr>
            <w:tcW w:w="2860" w:type="dxa"/>
            <w:vAlign w:val="center"/>
          </w:tcPr>
          <w:p w14:paraId="476D1700" w14:textId="77777777" w:rsidR="003D688D" w:rsidRPr="00431EA5" w:rsidRDefault="00000000">
            <w:pPr>
              <w:spacing w:after="0" w:line="240" w:lineRule="auto"/>
            </w:pPr>
            <w:r w:rsidRPr="00431EA5">
              <w:rPr>
                <w:sz w:val="18"/>
                <w:szCs w:val="18"/>
              </w:rPr>
              <w:t>Forest, type or age missing</w:t>
            </w:r>
          </w:p>
        </w:tc>
        <w:tc>
          <w:tcPr>
            <w:tcW w:w="1300" w:type="dxa"/>
            <w:vAlign w:val="center"/>
          </w:tcPr>
          <w:p w14:paraId="3F18312B" w14:textId="77777777" w:rsidR="003D688D" w:rsidRPr="00431EA5" w:rsidRDefault="00000000">
            <w:pPr>
              <w:spacing w:after="0" w:line="240" w:lineRule="auto"/>
              <w:jc w:val="center"/>
            </w:pPr>
            <w:r w:rsidRPr="00431EA5">
              <w:rPr>
                <w:sz w:val="18"/>
                <w:szCs w:val="18"/>
              </w:rPr>
              <w:t>16</w:t>
            </w:r>
          </w:p>
        </w:tc>
        <w:tc>
          <w:tcPr>
            <w:tcW w:w="1300" w:type="dxa"/>
            <w:vAlign w:val="center"/>
          </w:tcPr>
          <w:p w14:paraId="1E23141E" w14:textId="77777777" w:rsidR="003D688D" w:rsidRPr="00431EA5" w:rsidRDefault="00000000">
            <w:pPr>
              <w:spacing w:after="0" w:line="240" w:lineRule="auto"/>
              <w:jc w:val="center"/>
            </w:pPr>
            <w:r w:rsidRPr="00431EA5">
              <w:rPr>
                <w:sz w:val="18"/>
                <w:szCs w:val="18"/>
              </w:rPr>
              <w:t>2</w:t>
            </w:r>
          </w:p>
        </w:tc>
        <w:tc>
          <w:tcPr>
            <w:tcW w:w="1300" w:type="dxa"/>
            <w:vAlign w:val="center"/>
          </w:tcPr>
          <w:p w14:paraId="42C7800A" w14:textId="77777777" w:rsidR="003D688D" w:rsidRPr="00431EA5" w:rsidRDefault="00000000">
            <w:pPr>
              <w:spacing w:after="0" w:line="240" w:lineRule="auto"/>
              <w:jc w:val="center"/>
            </w:pPr>
            <w:r w:rsidRPr="00431EA5">
              <w:rPr>
                <w:sz w:val="18"/>
                <w:szCs w:val="18"/>
              </w:rPr>
              <w:t>32</w:t>
            </w:r>
          </w:p>
        </w:tc>
        <w:tc>
          <w:tcPr>
            <w:tcW w:w="1300" w:type="dxa"/>
            <w:vAlign w:val="center"/>
          </w:tcPr>
          <w:p w14:paraId="7A87E1DC" w14:textId="77777777" w:rsidR="003D688D" w:rsidRPr="00431EA5" w:rsidRDefault="00000000">
            <w:pPr>
              <w:spacing w:after="0" w:line="240" w:lineRule="auto"/>
              <w:jc w:val="center"/>
            </w:pPr>
            <w:r w:rsidRPr="00431EA5">
              <w:rPr>
                <w:sz w:val="18"/>
                <w:szCs w:val="18"/>
              </w:rPr>
              <w:t>2</w:t>
            </w:r>
          </w:p>
        </w:tc>
        <w:tc>
          <w:tcPr>
            <w:tcW w:w="1300" w:type="dxa"/>
            <w:vAlign w:val="center"/>
          </w:tcPr>
          <w:p w14:paraId="49F0BA25" w14:textId="77777777" w:rsidR="003D688D" w:rsidRPr="00431EA5" w:rsidRDefault="00000000">
            <w:pPr>
              <w:spacing w:after="0" w:line="240" w:lineRule="auto"/>
              <w:jc w:val="center"/>
            </w:pPr>
            <w:r w:rsidRPr="00431EA5">
              <w:rPr>
                <w:sz w:val="18"/>
                <w:szCs w:val="18"/>
              </w:rPr>
              <w:t>2</w:t>
            </w:r>
          </w:p>
        </w:tc>
      </w:tr>
      <w:tr w:rsidR="003D688D" w:rsidRPr="00431EA5" w14:paraId="55CF2BD9" w14:textId="77777777">
        <w:trPr>
          <w:cantSplit/>
        </w:trPr>
        <w:tc>
          <w:tcPr>
            <w:tcW w:w="2860" w:type="dxa"/>
            <w:vAlign w:val="center"/>
          </w:tcPr>
          <w:p w14:paraId="38DED96A" w14:textId="77777777" w:rsidR="003D688D" w:rsidRPr="00431EA5" w:rsidRDefault="00000000">
            <w:pPr>
              <w:spacing w:after="0" w:line="240" w:lineRule="auto"/>
            </w:pPr>
            <w:r w:rsidRPr="00431EA5">
              <w:rPr>
                <w:sz w:val="18"/>
                <w:szCs w:val="18"/>
              </w:rPr>
              <w:t>Water</w:t>
            </w:r>
          </w:p>
        </w:tc>
        <w:tc>
          <w:tcPr>
            <w:tcW w:w="1300" w:type="dxa"/>
            <w:vAlign w:val="center"/>
          </w:tcPr>
          <w:p w14:paraId="58479697" w14:textId="77777777" w:rsidR="003D688D" w:rsidRPr="00431EA5" w:rsidRDefault="00000000">
            <w:pPr>
              <w:spacing w:after="0" w:line="240" w:lineRule="auto"/>
              <w:jc w:val="center"/>
            </w:pPr>
            <w:r w:rsidRPr="00431EA5">
              <w:rPr>
                <w:sz w:val="18"/>
                <w:szCs w:val="18"/>
              </w:rPr>
              <w:t>16</w:t>
            </w:r>
          </w:p>
        </w:tc>
        <w:tc>
          <w:tcPr>
            <w:tcW w:w="1300" w:type="dxa"/>
            <w:vAlign w:val="center"/>
          </w:tcPr>
          <w:p w14:paraId="4D690BF3" w14:textId="77777777" w:rsidR="003D688D" w:rsidRPr="00431EA5" w:rsidRDefault="00000000">
            <w:pPr>
              <w:spacing w:after="0" w:line="240" w:lineRule="auto"/>
              <w:jc w:val="center"/>
            </w:pPr>
            <w:r w:rsidRPr="00431EA5">
              <w:rPr>
                <w:sz w:val="18"/>
                <w:szCs w:val="18"/>
              </w:rPr>
              <w:t>16</w:t>
            </w:r>
          </w:p>
        </w:tc>
        <w:tc>
          <w:tcPr>
            <w:tcW w:w="1300" w:type="dxa"/>
            <w:vAlign w:val="center"/>
          </w:tcPr>
          <w:p w14:paraId="51FC5519" w14:textId="77777777" w:rsidR="003D688D" w:rsidRPr="00431EA5" w:rsidRDefault="00000000">
            <w:pPr>
              <w:spacing w:after="0" w:line="240" w:lineRule="auto"/>
              <w:jc w:val="center"/>
            </w:pPr>
            <w:r w:rsidRPr="00431EA5">
              <w:rPr>
                <w:sz w:val="18"/>
                <w:szCs w:val="18"/>
              </w:rPr>
              <w:t>16</w:t>
            </w:r>
          </w:p>
        </w:tc>
        <w:tc>
          <w:tcPr>
            <w:tcW w:w="1300" w:type="dxa"/>
            <w:vAlign w:val="center"/>
          </w:tcPr>
          <w:p w14:paraId="58598888" w14:textId="77777777" w:rsidR="003D688D" w:rsidRPr="00431EA5" w:rsidRDefault="00000000">
            <w:pPr>
              <w:spacing w:after="0" w:line="240" w:lineRule="auto"/>
              <w:jc w:val="center"/>
            </w:pPr>
            <w:r w:rsidRPr="00431EA5">
              <w:rPr>
                <w:sz w:val="18"/>
                <w:szCs w:val="18"/>
              </w:rPr>
              <w:t>16</w:t>
            </w:r>
          </w:p>
        </w:tc>
        <w:tc>
          <w:tcPr>
            <w:tcW w:w="1300" w:type="dxa"/>
            <w:vAlign w:val="center"/>
          </w:tcPr>
          <w:p w14:paraId="7DD7AB2F" w14:textId="77777777" w:rsidR="003D688D" w:rsidRPr="00431EA5" w:rsidRDefault="00000000">
            <w:pPr>
              <w:spacing w:after="0" w:line="240" w:lineRule="auto"/>
              <w:jc w:val="center"/>
            </w:pPr>
            <w:r w:rsidRPr="00431EA5">
              <w:rPr>
                <w:sz w:val="18"/>
                <w:szCs w:val="18"/>
              </w:rPr>
              <w:t>64</w:t>
            </w:r>
          </w:p>
        </w:tc>
      </w:tr>
      <w:tr w:rsidR="003D688D" w:rsidRPr="00431EA5" w14:paraId="7CC3BD9D" w14:textId="77777777">
        <w:trPr>
          <w:cantSplit/>
        </w:trPr>
        <w:tc>
          <w:tcPr>
            <w:tcW w:w="2860" w:type="dxa"/>
            <w:vAlign w:val="center"/>
          </w:tcPr>
          <w:p w14:paraId="07D214C1" w14:textId="77777777" w:rsidR="003D688D" w:rsidRPr="00431EA5" w:rsidRDefault="00000000">
            <w:pPr>
              <w:spacing w:after="0" w:line="240" w:lineRule="auto"/>
            </w:pPr>
            <w:r w:rsidRPr="00431EA5">
              <w:rPr>
                <w:sz w:val="18"/>
                <w:szCs w:val="18"/>
              </w:rPr>
              <w:lastRenderedPageBreak/>
              <w:t>Urban</w:t>
            </w:r>
          </w:p>
        </w:tc>
        <w:tc>
          <w:tcPr>
            <w:tcW w:w="1300" w:type="dxa"/>
            <w:vAlign w:val="center"/>
          </w:tcPr>
          <w:p w14:paraId="2172D953" w14:textId="77777777" w:rsidR="003D688D" w:rsidRPr="00431EA5" w:rsidRDefault="00000000">
            <w:pPr>
              <w:spacing w:after="0" w:line="240" w:lineRule="auto"/>
              <w:jc w:val="center"/>
            </w:pPr>
            <w:r w:rsidRPr="00431EA5">
              <w:rPr>
                <w:sz w:val="18"/>
                <w:szCs w:val="18"/>
              </w:rPr>
              <w:t>64</w:t>
            </w:r>
          </w:p>
        </w:tc>
        <w:tc>
          <w:tcPr>
            <w:tcW w:w="1300" w:type="dxa"/>
            <w:vAlign w:val="center"/>
          </w:tcPr>
          <w:p w14:paraId="4E081B3F" w14:textId="77777777" w:rsidR="003D688D" w:rsidRPr="00431EA5" w:rsidRDefault="00000000">
            <w:pPr>
              <w:spacing w:after="0" w:line="240" w:lineRule="auto"/>
              <w:jc w:val="center"/>
            </w:pPr>
            <w:r w:rsidRPr="00431EA5">
              <w:rPr>
                <w:sz w:val="18"/>
                <w:szCs w:val="18"/>
              </w:rPr>
              <w:t>64</w:t>
            </w:r>
          </w:p>
        </w:tc>
        <w:tc>
          <w:tcPr>
            <w:tcW w:w="1300" w:type="dxa"/>
            <w:vAlign w:val="center"/>
          </w:tcPr>
          <w:p w14:paraId="280A0E6A" w14:textId="77777777" w:rsidR="003D688D" w:rsidRPr="00431EA5" w:rsidRDefault="00000000">
            <w:pPr>
              <w:spacing w:after="0" w:line="240" w:lineRule="auto"/>
              <w:jc w:val="center"/>
            </w:pPr>
            <w:r w:rsidRPr="00431EA5">
              <w:rPr>
                <w:sz w:val="18"/>
                <w:szCs w:val="18"/>
              </w:rPr>
              <w:t>64</w:t>
            </w:r>
          </w:p>
        </w:tc>
        <w:tc>
          <w:tcPr>
            <w:tcW w:w="1300" w:type="dxa"/>
            <w:vAlign w:val="center"/>
          </w:tcPr>
          <w:p w14:paraId="24D7B9C6" w14:textId="77777777" w:rsidR="003D688D" w:rsidRPr="00431EA5" w:rsidRDefault="00000000">
            <w:pPr>
              <w:spacing w:after="0" w:line="240" w:lineRule="auto"/>
              <w:jc w:val="center"/>
            </w:pPr>
            <w:r w:rsidRPr="00431EA5">
              <w:rPr>
                <w:sz w:val="18"/>
                <w:szCs w:val="18"/>
              </w:rPr>
              <w:t>64</w:t>
            </w:r>
          </w:p>
        </w:tc>
        <w:tc>
          <w:tcPr>
            <w:tcW w:w="1300" w:type="dxa"/>
            <w:vAlign w:val="center"/>
          </w:tcPr>
          <w:p w14:paraId="02FE9C6D" w14:textId="77777777" w:rsidR="003D688D" w:rsidRPr="00431EA5" w:rsidRDefault="00000000">
            <w:pPr>
              <w:spacing w:after="0" w:line="240" w:lineRule="auto"/>
              <w:jc w:val="center"/>
            </w:pPr>
            <w:r w:rsidRPr="00431EA5">
              <w:rPr>
                <w:sz w:val="18"/>
                <w:szCs w:val="18"/>
              </w:rPr>
              <w:t>64</w:t>
            </w:r>
          </w:p>
        </w:tc>
      </w:tr>
      <w:tr w:rsidR="003D688D" w:rsidRPr="00431EA5" w14:paraId="1E033CC1" w14:textId="77777777">
        <w:trPr>
          <w:cantSplit/>
        </w:trPr>
        <w:tc>
          <w:tcPr>
            <w:tcW w:w="2860" w:type="dxa"/>
            <w:vAlign w:val="center"/>
          </w:tcPr>
          <w:p w14:paraId="7C4E1CD4" w14:textId="77777777" w:rsidR="003D688D" w:rsidRPr="00431EA5" w:rsidRDefault="00000000">
            <w:pPr>
              <w:spacing w:after="0" w:line="240" w:lineRule="auto"/>
            </w:pPr>
            <w:r w:rsidRPr="00431EA5">
              <w:rPr>
                <w:sz w:val="18"/>
                <w:szCs w:val="18"/>
              </w:rPr>
              <w:t>Major roads and railways</w:t>
            </w:r>
          </w:p>
        </w:tc>
        <w:tc>
          <w:tcPr>
            <w:tcW w:w="1300" w:type="dxa"/>
            <w:vAlign w:val="center"/>
          </w:tcPr>
          <w:p w14:paraId="5BB4FE67" w14:textId="77777777" w:rsidR="003D688D" w:rsidRPr="00431EA5" w:rsidRDefault="00000000">
            <w:pPr>
              <w:spacing w:after="0" w:line="240" w:lineRule="auto"/>
              <w:jc w:val="center"/>
            </w:pPr>
            <w:r w:rsidRPr="00431EA5">
              <w:rPr>
                <w:sz w:val="18"/>
                <w:szCs w:val="18"/>
              </w:rPr>
              <w:t>32</w:t>
            </w:r>
          </w:p>
        </w:tc>
        <w:tc>
          <w:tcPr>
            <w:tcW w:w="1300" w:type="dxa"/>
            <w:vAlign w:val="center"/>
          </w:tcPr>
          <w:p w14:paraId="4990AC54" w14:textId="77777777" w:rsidR="003D688D" w:rsidRPr="00431EA5" w:rsidRDefault="00000000">
            <w:pPr>
              <w:spacing w:after="0" w:line="240" w:lineRule="auto"/>
              <w:jc w:val="center"/>
            </w:pPr>
            <w:r w:rsidRPr="00431EA5">
              <w:rPr>
                <w:sz w:val="18"/>
                <w:szCs w:val="18"/>
              </w:rPr>
              <w:t>32</w:t>
            </w:r>
          </w:p>
        </w:tc>
        <w:tc>
          <w:tcPr>
            <w:tcW w:w="1300" w:type="dxa"/>
            <w:vAlign w:val="center"/>
          </w:tcPr>
          <w:p w14:paraId="4E2FF678" w14:textId="77777777" w:rsidR="003D688D" w:rsidRPr="00431EA5" w:rsidRDefault="00000000">
            <w:pPr>
              <w:spacing w:after="0" w:line="240" w:lineRule="auto"/>
              <w:jc w:val="center"/>
            </w:pPr>
            <w:r w:rsidRPr="00431EA5">
              <w:rPr>
                <w:sz w:val="18"/>
                <w:szCs w:val="18"/>
              </w:rPr>
              <w:t>32</w:t>
            </w:r>
          </w:p>
        </w:tc>
        <w:tc>
          <w:tcPr>
            <w:tcW w:w="1300" w:type="dxa"/>
            <w:vAlign w:val="center"/>
          </w:tcPr>
          <w:p w14:paraId="210F3F46" w14:textId="77777777" w:rsidR="003D688D" w:rsidRPr="00431EA5" w:rsidRDefault="00000000">
            <w:pPr>
              <w:spacing w:after="0" w:line="240" w:lineRule="auto"/>
              <w:jc w:val="center"/>
            </w:pPr>
            <w:r w:rsidRPr="00431EA5">
              <w:rPr>
                <w:sz w:val="18"/>
                <w:szCs w:val="18"/>
              </w:rPr>
              <w:t>32</w:t>
            </w:r>
          </w:p>
        </w:tc>
        <w:tc>
          <w:tcPr>
            <w:tcW w:w="1300" w:type="dxa"/>
            <w:vAlign w:val="center"/>
          </w:tcPr>
          <w:p w14:paraId="60FB2690" w14:textId="77777777" w:rsidR="003D688D" w:rsidRPr="00431EA5" w:rsidRDefault="00000000">
            <w:pPr>
              <w:spacing w:after="0" w:line="240" w:lineRule="auto"/>
              <w:jc w:val="center"/>
            </w:pPr>
            <w:r w:rsidRPr="00431EA5">
              <w:rPr>
                <w:sz w:val="18"/>
                <w:szCs w:val="18"/>
              </w:rPr>
              <w:t>64</w:t>
            </w:r>
          </w:p>
        </w:tc>
      </w:tr>
      <w:tr w:rsidR="003D688D" w:rsidRPr="00431EA5" w14:paraId="0162645D" w14:textId="77777777">
        <w:trPr>
          <w:cantSplit/>
        </w:trPr>
        <w:tc>
          <w:tcPr>
            <w:tcW w:w="2860" w:type="dxa"/>
            <w:vAlign w:val="center"/>
          </w:tcPr>
          <w:p w14:paraId="7D3E74CD" w14:textId="77777777" w:rsidR="003D688D" w:rsidRPr="00431EA5" w:rsidRDefault="00000000">
            <w:pPr>
              <w:spacing w:after="0" w:line="240" w:lineRule="auto"/>
            </w:pPr>
            <w:r w:rsidRPr="00431EA5">
              <w:rPr>
                <w:sz w:val="18"/>
                <w:szCs w:val="18"/>
              </w:rPr>
              <w:t>Minor roads, forestry roads A</w:t>
            </w:r>
          </w:p>
        </w:tc>
        <w:tc>
          <w:tcPr>
            <w:tcW w:w="1300" w:type="dxa"/>
            <w:vAlign w:val="center"/>
          </w:tcPr>
          <w:p w14:paraId="6013E19E" w14:textId="77777777" w:rsidR="003D688D" w:rsidRPr="00431EA5" w:rsidRDefault="00000000">
            <w:pPr>
              <w:spacing w:after="0" w:line="240" w:lineRule="auto"/>
              <w:jc w:val="center"/>
            </w:pPr>
            <w:r w:rsidRPr="00431EA5">
              <w:rPr>
                <w:sz w:val="18"/>
                <w:szCs w:val="18"/>
              </w:rPr>
              <w:t>16</w:t>
            </w:r>
          </w:p>
        </w:tc>
        <w:tc>
          <w:tcPr>
            <w:tcW w:w="1300" w:type="dxa"/>
            <w:vAlign w:val="center"/>
          </w:tcPr>
          <w:p w14:paraId="75C3620E" w14:textId="77777777" w:rsidR="003D688D" w:rsidRPr="00431EA5" w:rsidRDefault="00000000">
            <w:pPr>
              <w:spacing w:after="0" w:line="240" w:lineRule="auto"/>
              <w:jc w:val="center"/>
            </w:pPr>
            <w:r w:rsidRPr="00431EA5">
              <w:rPr>
                <w:sz w:val="18"/>
                <w:szCs w:val="18"/>
              </w:rPr>
              <w:t>16</w:t>
            </w:r>
          </w:p>
        </w:tc>
        <w:tc>
          <w:tcPr>
            <w:tcW w:w="1300" w:type="dxa"/>
            <w:vAlign w:val="center"/>
          </w:tcPr>
          <w:p w14:paraId="6395B65C" w14:textId="77777777" w:rsidR="003D688D" w:rsidRPr="00431EA5" w:rsidRDefault="00000000">
            <w:pPr>
              <w:spacing w:after="0" w:line="240" w:lineRule="auto"/>
              <w:jc w:val="center"/>
            </w:pPr>
            <w:r w:rsidRPr="00431EA5">
              <w:rPr>
                <w:sz w:val="18"/>
                <w:szCs w:val="18"/>
              </w:rPr>
              <w:t>16</w:t>
            </w:r>
          </w:p>
        </w:tc>
        <w:tc>
          <w:tcPr>
            <w:tcW w:w="1300" w:type="dxa"/>
            <w:vAlign w:val="center"/>
          </w:tcPr>
          <w:p w14:paraId="0181CA42" w14:textId="77777777" w:rsidR="003D688D" w:rsidRPr="00431EA5" w:rsidRDefault="00000000">
            <w:pPr>
              <w:spacing w:after="0" w:line="240" w:lineRule="auto"/>
              <w:jc w:val="center"/>
            </w:pPr>
            <w:r w:rsidRPr="00431EA5">
              <w:rPr>
                <w:sz w:val="18"/>
                <w:szCs w:val="18"/>
              </w:rPr>
              <w:t>16</w:t>
            </w:r>
          </w:p>
        </w:tc>
        <w:tc>
          <w:tcPr>
            <w:tcW w:w="1300" w:type="dxa"/>
            <w:vAlign w:val="center"/>
          </w:tcPr>
          <w:p w14:paraId="6B38E97E" w14:textId="77777777" w:rsidR="003D688D" w:rsidRPr="00431EA5" w:rsidRDefault="00000000">
            <w:pPr>
              <w:spacing w:after="0" w:line="240" w:lineRule="auto"/>
              <w:jc w:val="center"/>
            </w:pPr>
            <w:r w:rsidRPr="00431EA5">
              <w:rPr>
                <w:sz w:val="18"/>
                <w:szCs w:val="18"/>
              </w:rPr>
              <w:t>32</w:t>
            </w:r>
          </w:p>
        </w:tc>
      </w:tr>
      <w:tr w:rsidR="003D688D" w:rsidRPr="00431EA5" w14:paraId="6B1362E9" w14:textId="77777777">
        <w:trPr>
          <w:cantSplit/>
        </w:trPr>
        <w:tc>
          <w:tcPr>
            <w:tcW w:w="2860" w:type="dxa"/>
            <w:vAlign w:val="center"/>
          </w:tcPr>
          <w:p w14:paraId="36B0FDDB" w14:textId="77777777" w:rsidR="003D688D" w:rsidRPr="00431EA5" w:rsidRDefault="00000000">
            <w:pPr>
              <w:spacing w:after="0" w:line="240" w:lineRule="auto"/>
            </w:pPr>
            <w:r w:rsidRPr="00431EA5">
              <w:rPr>
                <w:sz w:val="18"/>
                <w:szCs w:val="18"/>
              </w:rPr>
              <w:t>Forestry roads B and C</w:t>
            </w:r>
          </w:p>
        </w:tc>
        <w:tc>
          <w:tcPr>
            <w:tcW w:w="1300" w:type="dxa"/>
            <w:vAlign w:val="center"/>
          </w:tcPr>
          <w:p w14:paraId="3F078BA2" w14:textId="77777777" w:rsidR="003D688D" w:rsidRPr="00431EA5" w:rsidRDefault="00000000">
            <w:pPr>
              <w:spacing w:after="0" w:line="240" w:lineRule="auto"/>
              <w:jc w:val="center"/>
            </w:pPr>
            <w:r w:rsidRPr="00431EA5">
              <w:rPr>
                <w:sz w:val="18"/>
                <w:szCs w:val="18"/>
              </w:rPr>
              <w:t>8</w:t>
            </w:r>
          </w:p>
        </w:tc>
        <w:tc>
          <w:tcPr>
            <w:tcW w:w="1300" w:type="dxa"/>
            <w:vAlign w:val="center"/>
          </w:tcPr>
          <w:p w14:paraId="1F849953" w14:textId="77777777" w:rsidR="003D688D" w:rsidRPr="00431EA5" w:rsidRDefault="00000000">
            <w:pPr>
              <w:spacing w:after="0" w:line="240" w:lineRule="auto"/>
              <w:jc w:val="center"/>
            </w:pPr>
            <w:r w:rsidRPr="00431EA5">
              <w:rPr>
                <w:sz w:val="18"/>
                <w:szCs w:val="18"/>
              </w:rPr>
              <w:t>8</w:t>
            </w:r>
          </w:p>
        </w:tc>
        <w:tc>
          <w:tcPr>
            <w:tcW w:w="1300" w:type="dxa"/>
            <w:vAlign w:val="center"/>
          </w:tcPr>
          <w:p w14:paraId="3CFAC5F7" w14:textId="77777777" w:rsidR="003D688D" w:rsidRPr="00431EA5" w:rsidRDefault="00000000">
            <w:pPr>
              <w:spacing w:after="0" w:line="240" w:lineRule="auto"/>
              <w:jc w:val="center"/>
            </w:pPr>
            <w:r w:rsidRPr="00431EA5">
              <w:rPr>
                <w:sz w:val="18"/>
                <w:szCs w:val="18"/>
              </w:rPr>
              <w:t>8</w:t>
            </w:r>
          </w:p>
        </w:tc>
        <w:tc>
          <w:tcPr>
            <w:tcW w:w="1300" w:type="dxa"/>
            <w:vAlign w:val="center"/>
          </w:tcPr>
          <w:p w14:paraId="7B897323" w14:textId="77777777" w:rsidR="003D688D" w:rsidRPr="00431EA5" w:rsidRDefault="00000000">
            <w:pPr>
              <w:spacing w:after="0" w:line="240" w:lineRule="auto"/>
              <w:jc w:val="center"/>
            </w:pPr>
            <w:r w:rsidRPr="00431EA5">
              <w:rPr>
                <w:sz w:val="18"/>
                <w:szCs w:val="18"/>
              </w:rPr>
              <w:t>8</w:t>
            </w:r>
          </w:p>
        </w:tc>
        <w:tc>
          <w:tcPr>
            <w:tcW w:w="1300" w:type="dxa"/>
            <w:vAlign w:val="center"/>
          </w:tcPr>
          <w:p w14:paraId="631300D2" w14:textId="77777777" w:rsidR="003D688D" w:rsidRPr="00431EA5" w:rsidRDefault="00000000">
            <w:pPr>
              <w:spacing w:after="0" w:line="240" w:lineRule="auto"/>
              <w:jc w:val="center"/>
            </w:pPr>
            <w:r w:rsidRPr="00431EA5">
              <w:rPr>
                <w:sz w:val="18"/>
                <w:szCs w:val="18"/>
              </w:rPr>
              <w:t>16</w:t>
            </w:r>
          </w:p>
        </w:tc>
      </w:tr>
    </w:tbl>
    <w:p w14:paraId="61C670B0" w14:textId="77777777" w:rsidR="003D688D" w:rsidRPr="00431EA5" w:rsidRDefault="00000000">
      <w:pPr>
        <w:keepNext/>
        <w:spacing w:before="240"/>
      </w:pPr>
      <w:r w:rsidRPr="00431EA5">
        <w:rPr>
          <w:b/>
          <w:bCs/>
        </w:rPr>
        <w:t>S4. Cost distance, corridors and overlap</w:t>
      </w:r>
    </w:p>
    <w:p w14:paraId="14DE0D72" w14:textId="77777777" w:rsidR="003D688D" w:rsidRPr="00431EA5" w:rsidRDefault="00000000" w:rsidP="003E24A9">
      <w:pPr>
        <w:ind w:firstLine="720"/>
      </w:pPr>
      <w:r w:rsidRPr="00431EA5">
        <w:t>Cost distance was computed once per origin patch with terra::costDist on the resistance raster cropped to the origin and its candidate destinations, buffered by the larger of 25% of the longest pair distance or 1 km. Every cell of the origin polygon is a zero-cost source, and each destination’s cost is the minimum accumulated cost over its own polygon. If a destination was unreachable, the origin was retried once with a doubled buffer. Pairs still without a cost were dropped. Tree edges are also saved as straight boundary-to-boundary lines for mapping.</w:t>
      </w:r>
    </w:p>
    <w:p w14:paraId="25B68B68" w14:textId="77777777" w:rsidR="003D688D" w:rsidRPr="00431EA5" w:rsidRDefault="00000000" w:rsidP="003E24A9">
      <w:pPr>
        <w:ind w:firstLine="720"/>
      </w:pPr>
      <w:r w:rsidRPr="00431EA5">
        <w:t>Least-cost paths were traced with gdistance (conductance = 1 / mean resistance of neighbouring cells) between the geometrically nearest points of the two patch boundaries. The resistance raster was cropped per link to a buffer of 25% of the link length (between 1 and 5 km), with one retry at double the buffer. For corridor density, each path was rasterized and smoothed per link on a species-specific grid (resolution ≈ smoothing standard deviation / 10, a multiple of 30 m and at most 1 km), with the crop padded by three standard deviations, and the links were summed. A combined multi-species density map was built on a common 1 km grid, with each species normalized to its own maximum before summing so that no species dominates. Distribution models (Eckert et al. 2023) are continent-wide; only the current-climate layer was used. It was cropped to the modelling extent plus 10 km, reprojected at its native ~1 km resolution, and missing values were set to 0. In the overlap step, the lowest 10% of corridor density values were removed, corridor density and the distribution model were each rescaled to 0–1, and the two were multiplied.</w:t>
      </w:r>
    </w:p>
    <w:p w14:paraId="670EE913" w14:textId="77777777" w:rsidR="00573927" w:rsidRPr="00431EA5" w:rsidRDefault="00000000">
      <w:pPr>
        <w:keepNext/>
        <w:spacing w:before="200" w:after="60"/>
        <w:jc w:val="center"/>
      </w:pPr>
      <w:r w:rsidRPr="00431EA5">
        <w:rPr>
          <w:noProof/>
        </w:rPr>
        <w:lastRenderedPageBreak/>
        <w:drawing>
          <wp:inline distT="0" distB="0" distL="0" distR="0" wp14:anchorId="70A53C65" wp14:editId="0E0AE7A1">
            <wp:extent cx="5943600" cy="4457700"/>
            <wp:effectExtent l="0" t="0" r="0" b="0"/>
            <wp:docPr id="8"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16"/>
                    <a:stretch>
                      <a:fillRect/>
                    </a:stretch>
                  </pic:blipFill>
                  <pic:spPr>
                    <a:xfrm>
                      <a:off x="0" y="0"/>
                      <a:ext cx="5943600" cy="4457700"/>
                    </a:xfrm>
                    <a:prstGeom prst="rect">
                      <a:avLst/>
                    </a:prstGeom>
                  </pic:spPr>
                </pic:pic>
              </a:graphicData>
            </a:graphic>
          </wp:inline>
        </w:drawing>
      </w:r>
    </w:p>
    <w:p w14:paraId="42106501" w14:textId="77777777" w:rsidR="00573927" w:rsidRPr="00431EA5" w:rsidRDefault="00000000">
      <w:pPr>
        <w:spacing w:after="240"/>
      </w:pPr>
      <w:r w:rsidRPr="00431EA5">
        <w:rPr>
          <w:b/>
          <w:bCs/>
          <w:sz w:val="20"/>
          <w:szCs w:val="20"/>
        </w:rPr>
        <w:t>Figure S1.</w:t>
      </w:r>
      <w:r w:rsidRPr="00431EA5">
        <w:rPr>
          <w:sz w:val="20"/>
          <w:szCs w:val="20"/>
        </w:rPr>
        <w:t xml:space="preserve"> Choice of the corridor smoothing width, shown for American marten. (A) Dispersal kernel with the median dispersal distance, the kernel’s mean (= standard deviation, used as the smoothing width) and the search radius marked. (B) Cross-section of the Gaussian smoothing applied to one corridor with each width. (C–D) The species’ traced corridors in its densest 200 km window, smoothed with the median dispersal distance (C) and with the kernel standard deviation used in the analysis (D), on a common colour scale. Labels use σ for the smoothing standard deviation.</w:t>
      </w:r>
    </w:p>
    <w:p w14:paraId="6FDA74FD" w14:textId="77777777" w:rsidR="003D688D" w:rsidRPr="00431EA5" w:rsidRDefault="00000000">
      <w:pPr>
        <w:pageBreakBefore/>
        <w:rPr>
          <w:b/>
          <w:bCs/>
        </w:rPr>
      </w:pPr>
      <w:r w:rsidRPr="00431EA5">
        <w:rPr>
          <w:b/>
          <w:bCs/>
        </w:rPr>
        <w:lastRenderedPageBreak/>
        <w:t>Deliverables</w:t>
      </w:r>
    </w:p>
    <w:p w14:paraId="2AC6F58A" w14:textId="77777777" w:rsidR="003D688D" w:rsidRPr="00431EA5" w:rsidRDefault="00000000">
      <w:r w:rsidRPr="00431EA5">
        <w:t>File paths are relative to the project folder. [sp] denotes the four-letter species code (Table S1).</w:t>
      </w:r>
    </w:p>
    <w:p w14:paraId="2DC66AB4" w14:textId="77777777" w:rsidR="003D688D" w:rsidRPr="00431EA5" w:rsidRDefault="00000000">
      <w:pPr>
        <w:keepNext/>
        <w:spacing w:before="120" w:after="80"/>
      </w:pPr>
      <w:r w:rsidRPr="00431EA5">
        <w:rPr>
          <w:b/>
          <w:bCs/>
          <w:sz w:val="20"/>
          <w:szCs w:val="20"/>
        </w:rPr>
        <w:t>Table D1.</w:t>
      </w:r>
      <w:r w:rsidRPr="00431EA5">
        <w:rPr>
          <w:sz w:val="20"/>
          <w:szCs w:val="20"/>
        </w:rPr>
        <w:t xml:space="preserve"> Deliverables and associated files.</w:t>
      </w:r>
    </w:p>
    <w:tbl>
      <w:tblPr>
        <w:tblW w:w="9360" w:type="dxa"/>
        <w:tblBorders>
          <w:top w:val="single" w:sz="8" w:space="0" w:color="000000"/>
          <w:bottom w:val="single" w:sz="8" w:space="0" w:color="000000"/>
          <w:insideH w:val="single" w:sz="2" w:space="0" w:color="BFBFBF"/>
        </w:tblBorders>
        <w:tblLayout w:type="fixed"/>
        <w:tblCellMar>
          <w:top w:w="20" w:type="dxa"/>
          <w:left w:w="60" w:type="dxa"/>
          <w:bottom w:w="20" w:type="dxa"/>
          <w:right w:w="60" w:type="dxa"/>
        </w:tblCellMar>
        <w:tblLook w:val="04A0" w:firstRow="1" w:lastRow="0" w:firstColumn="1" w:lastColumn="0" w:noHBand="0" w:noVBand="1"/>
      </w:tblPr>
      <w:tblGrid>
        <w:gridCol w:w="2300"/>
        <w:gridCol w:w="5260"/>
        <w:gridCol w:w="1800"/>
      </w:tblGrid>
      <w:tr w:rsidR="003D688D" w:rsidRPr="00431EA5" w14:paraId="5288C8C7" w14:textId="77777777">
        <w:trPr>
          <w:cantSplit/>
          <w:tblHeader/>
        </w:trPr>
        <w:tc>
          <w:tcPr>
            <w:tcW w:w="2300" w:type="dxa"/>
            <w:tcBorders>
              <w:bottom w:val="single" w:sz="6" w:space="0" w:color="000000"/>
            </w:tcBorders>
            <w:vAlign w:val="center"/>
          </w:tcPr>
          <w:p w14:paraId="6AEB54E6" w14:textId="77777777" w:rsidR="003D688D" w:rsidRPr="00431EA5" w:rsidRDefault="00000000">
            <w:pPr>
              <w:keepNext/>
              <w:spacing w:after="0" w:line="240" w:lineRule="auto"/>
            </w:pPr>
            <w:r w:rsidRPr="00431EA5">
              <w:rPr>
                <w:b/>
                <w:bCs/>
                <w:sz w:val="18"/>
                <w:szCs w:val="18"/>
              </w:rPr>
              <w:t>Deliverable</w:t>
            </w:r>
          </w:p>
        </w:tc>
        <w:tc>
          <w:tcPr>
            <w:tcW w:w="5260" w:type="dxa"/>
            <w:tcBorders>
              <w:bottom w:val="single" w:sz="6" w:space="0" w:color="000000"/>
            </w:tcBorders>
            <w:vAlign w:val="center"/>
          </w:tcPr>
          <w:p w14:paraId="6124F46A" w14:textId="77777777" w:rsidR="003D688D" w:rsidRPr="00431EA5" w:rsidRDefault="00000000">
            <w:pPr>
              <w:keepNext/>
              <w:spacing w:after="0" w:line="240" w:lineRule="auto"/>
            </w:pPr>
            <w:r w:rsidRPr="00431EA5">
              <w:rPr>
                <w:b/>
                <w:bCs/>
                <w:sz w:val="18"/>
                <w:szCs w:val="18"/>
              </w:rPr>
              <w:t>Files</w:t>
            </w:r>
          </w:p>
        </w:tc>
        <w:tc>
          <w:tcPr>
            <w:tcW w:w="1800" w:type="dxa"/>
            <w:tcBorders>
              <w:bottom w:val="single" w:sz="6" w:space="0" w:color="000000"/>
            </w:tcBorders>
            <w:vAlign w:val="center"/>
          </w:tcPr>
          <w:p w14:paraId="61C15FE5" w14:textId="77777777" w:rsidR="003D688D" w:rsidRPr="00431EA5" w:rsidRDefault="00000000">
            <w:pPr>
              <w:keepNext/>
              <w:spacing w:after="0" w:line="240" w:lineRule="auto"/>
            </w:pPr>
            <w:r w:rsidRPr="00431EA5">
              <w:rPr>
                <w:b/>
                <w:bCs/>
                <w:sz w:val="18"/>
                <w:szCs w:val="18"/>
              </w:rPr>
              <w:t>Status</w:t>
            </w:r>
          </w:p>
        </w:tc>
      </w:tr>
      <w:tr w:rsidR="003D688D" w:rsidRPr="00431EA5" w14:paraId="433BF1F6" w14:textId="77777777">
        <w:trPr>
          <w:cantSplit/>
        </w:trPr>
        <w:tc>
          <w:tcPr>
            <w:tcW w:w="2300" w:type="dxa"/>
            <w:vAlign w:val="center"/>
          </w:tcPr>
          <w:p w14:paraId="648B6C68" w14:textId="77777777" w:rsidR="003D688D" w:rsidRPr="00431EA5" w:rsidRDefault="00000000">
            <w:pPr>
              <w:spacing w:after="0" w:line="240" w:lineRule="auto"/>
            </w:pPr>
            <w:r w:rsidRPr="00431EA5">
              <w:rPr>
                <w:sz w:val="18"/>
                <w:szCs w:val="18"/>
              </w:rPr>
              <w:t>Harmonized protected areas</w:t>
            </w:r>
          </w:p>
        </w:tc>
        <w:tc>
          <w:tcPr>
            <w:tcW w:w="5260" w:type="dxa"/>
            <w:vAlign w:val="center"/>
          </w:tcPr>
          <w:p w14:paraId="53CAC41F" w14:textId="77777777" w:rsidR="003D688D" w:rsidRPr="00431EA5" w:rsidRDefault="00000000">
            <w:pPr>
              <w:spacing w:after="0" w:line="240" w:lineRule="auto"/>
            </w:pPr>
            <w:r w:rsidRPr="00431EA5">
              <w:rPr>
                <w:sz w:val="18"/>
                <w:szCs w:val="18"/>
              </w:rPr>
              <w:t>data/intermediate/00_PAs/pa_model_5km2.shp, pa_model_10km2.shp; data/output_data/01_PA_patches/pa_patches.gpkg, pa_ctroidnodes.shp</w:t>
            </w:r>
          </w:p>
        </w:tc>
        <w:tc>
          <w:tcPr>
            <w:tcW w:w="1800" w:type="dxa"/>
            <w:vAlign w:val="center"/>
          </w:tcPr>
          <w:p w14:paraId="24D2BA25" w14:textId="77777777" w:rsidR="003D688D" w:rsidRPr="00431EA5" w:rsidRDefault="00000000">
            <w:pPr>
              <w:spacing w:after="0" w:line="240" w:lineRule="auto"/>
            </w:pPr>
            <w:r w:rsidRPr="00431EA5">
              <w:rPr>
                <w:sz w:val="18"/>
                <w:szCs w:val="18"/>
              </w:rPr>
              <w:t>Complete</w:t>
            </w:r>
          </w:p>
        </w:tc>
      </w:tr>
      <w:tr w:rsidR="003D688D" w:rsidRPr="00431EA5" w14:paraId="786AB41C" w14:textId="77777777">
        <w:trPr>
          <w:cantSplit/>
        </w:trPr>
        <w:tc>
          <w:tcPr>
            <w:tcW w:w="2300" w:type="dxa"/>
            <w:vAlign w:val="center"/>
          </w:tcPr>
          <w:p w14:paraId="60F75E31" w14:textId="77777777" w:rsidR="003D688D" w:rsidRPr="00431EA5" w:rsidRDefault="00000000">
            <w:pPr>
              <w:spacing w:after="0" w:line="240" w:lineRule="auto"/>
            </w:pPr>
            <w:r w:rsidRPr="00431EA5">
              <w:rPr>
                <w:sz w:val="18"/>
                <w:szCs w:val="18"/>
              </w:rPr>
              <w:t>Species traits and dispersal parameters</w:t>
            </w:r>
          </w:p>
        </w:tc>
        <w:tc>
          <w:tcPr>
            <w:tcW w:w="5260" w:type="dxa"/>
            <w:vAlign w:val="center"/>
          </w:tcPr>
          <w:p w14:paraId="0CE55D7D" w14:textId="77777777" w:rsidR="003D688D" w:rsidRPr="00431EA5" w:rsidRDefault="00000000">
            <w:pPr>
              <w:spacing w:after="0" w:line="240" w:lineRule="auto"/>
            </w:pPr>
            <w:r w:rsidRPr="00431EA5">
              <w:rPr>
                <w:sz w:val="18"/>
                <w:szCs w:val="18"/>
              </w:rPr>
              <w:t>data/drive_data/specieslist.xlsx (“top10” sheet); data/drive_data/species_metadata.csv; data/drive_data/suitability/[sp]_landcover_rank.csv, [sp]_forest_type_rank.csv, [sp]_age_penalty.csv; output/tables/01_dispersal_kernel_params.csv</w:t>
            </w:r>
          </w:p>
        </w:tc>
        <w:tc>
          <w:tcPr>
            <w:tcW w:w="1800" w:type="dxa"/>
            <w:vAlign w:val="center"/>
          </w:tcPr>
          <w:p w14:paraId="56403629" w14:textId="77777777" w:rsidR="003D688D" w:rsidRPr="00431EA5" w:rsidRDefault="00000000">
            <w:pPr>
              <w:spacing w:after="0" w:line="240" w:lineRule="auto"/>
            </w:pPr>
            <w:r w:rsidRPr="00431EA5">
              <w:rPr>
                <w:sz w:val="18"/>
                <w:szCs w:val="18"/>
              </w:rPr>
              <w:t>Traits for 10 species; dispersal table for 5</w:t>
            </w:r>
          </w:p>
        </w:tc>
      </w:tr>
      <w:tr w:rsidR="003D688D" w:rsidRPr="00431EA5" w14:paraId="5A813717" w14:textId="77777777">
        <w:trPr>
          <w:cantSplit/>
        </w:trPr>
        <w:tc>
          <w:tcPr>
            <w:tcW w:w="2300" w:type="dxa"/>
            <w:vAlign w:val="center"/>
          </w:tcPr>
          <w:p w14:paraId="308C819F" w14:textId="77777777" w:rsidR="003D688D" w:rsidRPr="00431EA5" w:rsidRDefault="00000000">
            <w:pPr>
              <w:spacing w:after="0" w:line="240" w:lineRule="auto"/>
            </w:pPr>
            <w:r w:rsidRPr="00431EA5">
              <w:rPr>
                <w:sz w:val="18"/>
                <w:szCs w:val="18"/>
              </w:rPr>
              <w:t>Candidate protected-area pairs</w:t>
            </w:r>
          </w:p>
        </w:tc>
        <w:tc>
          <w:tcPr>
            <w:tcW w:w="5260" w:type="dxa"/>
            <w:vAlign w:val="center"/>
          </w:tcPr>
          <w:p w14:paraId="19557686" w14:textId="77777777" w:rsidR="003D688D" w:rsidRPr="00431EA5" w:rsidRDefault="00000000">
            <w:pPr>
              <w:spacing w:after="0" w:line="240" w:lineRule="auto"/>
            </w:pPr>
            <w:r w:rsidRPr="00431EA5">
              <w:rPr>
                <w:sz w:val="18"/>
                <w:szCs w:val="18"/>
              </w:rPr>
              <w:t>data/intermediate/01_PA_candidates/[sp]_PApairs_dkernel_cutoff.csv, [sp]_PApairs_edge_lines.gpkg</w:t>
            </w:r>
          </w:p>
        </w:tc>
        <w:tc>
          <w:tcPr>
            <w:tcW w:w="1800" w:type="dxa"/>
            <w:vAlign w:val="center"/>
          </w:tcPr>
          <w:p w14:paraId="7EB0AA46" w14:textId="77777777" w:rsidR="003D688D" w:rsidRPr="00431EA5" w:rsidRDefault="00000000">
            <w:pPr>
              <w:spacing w:after="0" w:line="240" w:lineRule="auto"/>
            </w:pPr>
            <w:r w:rsidRPr="00431EA5">
              <w:rPr>
                <w:sz w:val="18"/>
                <w:szCs w:val="18"/>
              </w:rPr>
              <w:t>5 species</w:t>
            </w:r>
          </w:p>
        </w:tc>
      </w:tr>
      <w:tr w:rsidR="003D688D" w:rsidRPr="00431EA5" w14:paraId="095FD819" w14:textId="77777777">
        <w:trPr>
          <w:cantSplit/>
        </w:trPr>
        <w:tc>
          <w:tcPr>
            <w:tcW w:w="2300" w:type="dxa"/>
            <w:vAlign w:val="center"/>
          </w:tcPr>
          <w:p w14:paraId="2A2B4A58" w14:textId="77777777" w:rsidR="003D688D" w:rsidRPr="00431EA5" w:rsidRDefault="00000000">
            <w:pPr>
              <w:spacing w:after="0" w:line="240" w:lineRule="auto"/>
            </w:pPr>
            <w:r w:rsidRPr="00431EA5">
              <w:rPr>
                <w:sz w:val="18"/>
                <w:szCs w:val="18"/>
              </w:rPr>
              <w:t>Resistance surfaces (30 m)</w:t>
            </w:r>
          </w:p>
        </w:tc>
        <w:tc>
          <w:tcPr>
            <w:tcW w:w="5260" w:type="dxa"/>
            <w:vAlign w:val="center"/>
          </w:tcPr>
          <w:p w14:paraId="59CFD567" w14:textId="77777777" w:rsidR="003D688D" w:rsidRPr="00431EA5" w:rsidRDefault="00000000">
            <w:pPr>
              <w:spacing w:after="0" w:line="240" w:lineRule="auto"/>
            </w:pPr>
            <w:r w:rsidRPr="00431EA5">
              <w:rPr>
                <w:sz w:val="18"/>
                <w:szCs w:val="18"/>
              </w:rPr>
              <w:t>data/output_data/02_resistance/[sp]_res.tif; output/tables/02_landcover_resistance_by_species.csv</w:t>
            </w:r>
          </w:p>
        </w:tc>
        <w:tc>
          <w:tcPr>
            <w:tcW w:w="1800" w:type="dxa"/>
            <w:vAlign w:val="center"/>
          </w:tcPr>
          <w:p w14:paraId="153ABC8B" w14:textId="77777777" w:rsidR="003D688D" w:rsidRPr="00431EA5" w:rsidRDefault="00000000">
            <w:pPr>
              <w:spacing w:after="0" w:line="240" w:lineRule="auto"/>
            </w:pPr>
            <w:r w:rsidRPr="00431EA5">
              <w:rPr>
                <w:sz w:val="18"/>
                <w:szCs w:val="18"/>
              </w:rPr>
              <w:t>5 species</w:t>
            </w:r>
          </w:p>
        </w:tc>
      </w:tr>
      <w:tr w:rsidR="003D688D" w:rsidRPr="00431EA5" w14:paraId="1607D148" w14:textId="77777777">
        <w:trPr>
          <w:cantSplit/>
        </w:trPr>
        <w:tc>
          <w:tcPr>
            <w:tcW w:w="2300" w:type="dxa"/>
            <w:vAlign w:val="center"/>
          </w:tcPr>
          <w:p w14:paraId="3CF1E204" w14:textId="77777777" w:rsidR="003D688D" w:rsidRPr="00431EA5" w:rsidRDefault="00000000">
            <w:pPr>
              <w:spacing w:after="0" w:line="240" w:lineRule="auto"/>
            </w:pPr>
            <w:r w:rsidRPr="00431EA5">
              <w:rPr>
                <w:sz w:val="18"/>
                <w:szCs w:val="18"/>
              </w:rPr>
              <w:t>Pairwise cost distances</w:t>
            </w:r>
          </w:p>
        </w:tc>
        <w:tc>
          <w:tcPr>
            <w:tcW w:w="5260" w:type="dxa"/>
            <w:vAlign w:val="center"/>
          </w:tcPr>
          <w:p w14:paraId="2678905E" w14:textId="77777777" w:rsidR="003D688D" w:rsidRPr="00431EA5" w:rsidRDefault="00000000">
            <w:pPr>
              <w:spacing w:after="0" w:line="240" w:lineRule="auto"/>
            </w:pPr>
            <w:r w:rsidRPr="00431EA5">
              <w:rPr>
                <w:sz w:val="18"/>
                <w:szCs w:val="18"/>
              </w:rPr>
              <w:t>data/intermediate/03_cost_distances/[sp]_PA_costs.csv</w:t>
            </w:r>
          </w:p>
        </w:tc>
        <w:tc>
          <w:tcPr>
            <w:tcW w:w="1800" w:type="dxa"/>
            <w:vAlign w:val="center"/>
          </w:tcPr>
          <w:p w14:paraId="7A47229D" w14:textId="77777777" w:rsidR="003D688D" w:rsidRPr="00431EA5" w:rsidRDefault="00000000">
            <w:pPr>
              <w:spacing w:after="0" w:line="240" w:lineRule="auto"/>
            </w:pPr>
            <w:r w:rsidRPr="00431EA5">
              <w:rPr>
                <w:sz w:val="18"/>
                <w:szCs w:val="18"/>
              </w:rPr>
              <w:t>5 species</w:t>
            </w:r>
          </w:p>
        </w:tc>
      </w:tr>
      <w:tr w:rsidR="003D688D" w:rsidRPr="00431EA5" w14:paraId="49482B62" w14:textId="77777777">
        <w:trPr>
          <w:cantSplit/>
        </w:trPr>
        <w:tc>
          <w:tcPr>
            <w:tcW w:w="2300" w:type="dxa"/>
            <w:vAlign w:val="center"/>
          </w:tcPr>
          <w:p w14:paraId="44F46E87" w14:textId="77777777" w:rsidR="003D688D" w:rsidRPr="00431EA5" w:rsidRDefault="00000000">
            <w:pPr>
              <w:spacing w:after="0" w:line="240" w:lineRule="auto"/>
            </w:pPr>
            <w:r w:rsidRPr="00431EA5">
              <w:rPr>
                <w:sz w:val="18"/>
                <w:szCs w:val="18"/>
              </w:rPr>
              <w:t>Minimum spanning tree maps and summary tables</w:t>
            </w:r>
          </w:p>
        </w:tc>
        <w:tc>
          <w:tcPr>
            <w:tcW w:w="5260" w:type="dxa"/>
            <w:vAlign w:val="center"/>
          </w:tcPr>
          <w:p w14:paraId="704113CC" w14:textId="77777777" w:rsidR="003D688D" w:rsidRPr="00431EA5" w:rsidRDefault="00000000">
            <w:pPr>
              <w:spacing w:after="0" w:line="240" w:lineRule="auto"/>
            </w:pPr>
            <w:r w:rsidRPr="00431EA5">
              <w:rPr>
                <w:sz w:val="18"/>
                <w:szCs w:val="18"/>
              </w:rPr>
              <w:t>data/output_data/04_mst/[sp]_mst_lines.gpkg; data/intermediate/04_mst/[sp]_mst_edges.csv, [sp]_mst.rds; output/tables/04_mst_summary.csv, 04_mst_edge_stats.csv</w:t>
            </w:r>
          </w:p>
        </w:tc>
        <w:tc>
          <w:tcPr>
            <w:tcW w:w="1800" w:type="dxa"/>
            <w:vAlign w:val="center"/>
          </w:tcPr>
          <w:p w14:paraId="0BA16263" w14:textId="77777777" w:rsidR="003D688D" w:rsidRPr="00431EA5" w:rsidRDefault="00000000">
            <w:pPr>
              <w:spacing w:after="0" w:line="240" w:lineRule="auto"/>
            </w:pPr>
            <w:r w:rsidRPr="00431EA5">
              <w:rPr>
                <w:sz w:val="18"/>
                <w:szCs w:val="18"/>
              </w:rPr>
              <w:t>5 species</w:t>
            </w:r>
          </w:p>
        </w:tc>
      </w:tr>
      <w:tr w:rsidR="003D688D" w:rsidRPr="00431EA5" w14:paraId="77B7C202" w14:textId="77777777">
        <w:trPr>
          <w:cantSplit/>
        </w:trPr>
        <w:tc>
          <w:tcPr>
            <w:tcW w:w="2300" w:type="dxa"/>
            <w:vAlign w:val="center"/>
          </w:tcPr>
          <w:p w14:paraId="70B52A03" w14:textId="77777777" w:rsidR="003D688D" w:rsidRPr="00431EA5" w:rsidRDefault="00000000">
            <w:pPr>
              <w:spacing w:after="0" w:line="240" w:lineRule="auto"/>
            </w:pPr>
            <w:r w:rsidRPr="00431EA5">
              <w:rPr>
                <w:sz w:val="18"/>
                <w:szCs w:val="18"/>
              </w:rPr>
              <w:t>Least-cost corridors</w:t>
            </w:r>
          </w:p>
        </w:tc>
        <w:tc>
          <w:tcPr>
            <w:tcW w:w="5260" w:type="dxa"/>
            <w:vAlign w:val="center"/>
          </w:tcPr>
          <w:p w14:paraId="7119A601" w14:textId="77777777" w:rsidR="003D688D" w:rsidRPr="00982AF0" w:rsidRDefault="00000000">
            <w:pPr>
              <w:spacing w:after="0" w:line="240" w:lineRule="auto"/>
              <w:rPr>
                <w:lang w:val="pt-BR"/>
              </w:rPr>
            </w:pPr>
            <w:r w:rsidRPr="00982AF0">
              <w:rPr>
                <w:sz w:val="18"/>
                <w:szCs w:val="18"/>
                <w:lang w:val="pt-BR"/>
              </w:rPr>
              <w:t>data/intermediate/05_lcp_corridors/[sp]_lcp_corridors.gpkg</w:t>
            </w:r>
          </w:p>
        </w:tc>
        <w:tc>
          <w:tcPr>
            <w:tcW w:w="1800" w:type="dxa"/>
            <w:vAlign w:val="center"/>
          </w:tcPr>
          <w:p w14:paraId="00026A61" w14:textId="77777777" w:rsidR="003D688D" w:rsidRPr="00431EA5" w:rsidRDefault="00000000">
            <w:pPr>
              <w:spacing w:after="0" w:line="240" w:lineRule="auto"/>
            </w:pPr>
            <w:r w:rsidRPr="00431EA5">
              <w:rPr>
                <w:sz w:val="18"/>
                <w:szCs w:val="18"/>
              </w:rPr>
              <w:t>5 species</w:t>
            </w:r>
          </w:p>
        </w:tc>
      </w:tr>
      <w:tr w:rsidR="003D688D" w:rsidRPr="00431EA5" w14:paraId="684096FF" w14:textId="77777777">
        <w:trPr>
          <w:cantSplit/>
        </w:trPr>
        <w:tc>
          <w:tcPr>
            <w:tcW w:w="2300" w:type="dxa"/>
            <w:vAlign w:val="center"/>
          </w:tcPr>
          <w:p w14:paraId="5F9ABE76" w14:textId="77777777" w:rsidR="003D688D" w:rsidRPr="00431EA5" w:rsidRDefault="00000000">
            <w:pPr>
              <w:spacing w:after="0" w:line="240" w:lineRule="auto"/>
            </w:pPr>
            <w:r w:rsidRPr="00431EA5">
              <w:rPr>
                <w:sz w:val="18"/>
                <w:szCs w:val="18"/>
              </w:rPr>
              <w:t>Corridor density maps</w:t>
            </w:r>
          </w:p>
        </w:tc>
        <w:tc>
          <w:tcPr>
            <w:tcW w:w="5260" w:type="dxa"/>
            <w:vAlign w:val="center"/>
          </w:tcPr>
          <w:p w14:paraId="4E89A6AF" w14:textId="77777777" w:rsidR="003D688D" w:rsidRPr="00431EA5" w:rsidRDefault="00000000">
            <w:pPr>
              <w:spacing w:after="0" w:line="240" w:lineRule="auto"/>
            </w:pPr>
            <w:r w:rsidRPr="00431EA5">
              <w:rPr>
                <w:sz w:val="18"/>
                <w:szCs w:val="18"/>
              </w:rPr>
              <w:t>data/intermediate/06_corridor_density/[sp]_corridor_density.tif, all_species_corridor_density.tif</w:t>
            </w:r>
          </w:p>
        </w:tc>
        <w:tc>
          <w:tcPr>
            <w:tcW w:w="1800" w:type="dxa"/>
            <w:vAlign w:val="center"/>
          </w:tcPr>
          <w:p w14:paraId="11CC5E0B" w14:textId="77777777" w:rsidR="003D688D" w:rsidRPr="00431EA5" w:rsidRDefault="00000000">
            <w:pPr>
              <w:spacing w:after="0" w:line="240" w:lineRule="auto"/>
            </w:pPr>
            <w:r w:rsidRPr="00431EA5">
              <w:rPr>
                <w:sz w:val="18"/>
                <w:szCs w:val="18"/>
              </w:rPr>
              <w:t>5 species</w:t>
            </w:r>
          </w:p>
        </w:tc>
      </w:tr>
      <w:tr w:rsidR="003D688D" w:rsidRPr="00431EA5" w14:paraId="552E3959" w14:textId="77777777">
        <w:trPr>
          <w:cantSplit/>
        </w:trPr>
        <w:tc>
          <w:tcPr>
            <w:tcW w:w="2300" w:type="dxa"/>
            <w:vAlign w:val="center"/>
          </w:tcPr>
          <w:p w14:paraId="10EDAE06" w14:textId="77777777" w:rsidR="003D688D" w:rsidRPr="00431EA5" w:rsidRDefault="00000000">
            <w:pPr>
              <w:spacing w:after="0" w:line="240" w:lineRule="auto"/>
            </w:pPr>
            <w:r w:rsidRPr="00431EA5">
              <w:rPr>
                <w:sz w:val="18"/>
                <w:szCs w:val="18"/>
              </w:rPr>
              <w:t>Corridors integrated with species distributions</w:t>
            </w:r>
          </w:p>
        </w:tc>
        <w:tc>
          <w:tcPr>
            <w:tcW w:w="5260" w:type="dxa"/>
            <w:vAlign w:val="center"/>
          </w:tcPr>
          <w:p w14:paraId="0939D98D" w14:textId="77777777" w:rsidR="003D688D" w:rsidRPr="00431EA5" w:rsidRDefault="00000000">
            <w:pPr>
              <w:spacing w:after="0" w:line="240" w:lineRule="auto"/>
            </w:pPr>
            <w:r w:rsidRPr="00431EA5">
              <w:rPr>
                <w:sz w:val="18"/>
                <w:szCs w:val="18"/>
              </w:rPr>
              <w:t>data/output_data/07_mst_SDM_overlap/[sp]_habitat_overlap.tif</w:t>
            </w:r>
          </w:p>
        </w:tc>
        <w:tc>
          <w:tcPr>
            <w:tcW w:w="1800" w:type="dxa"/>
            <w:vAlign w:val="center"/>
          </w:tcPr>
          <w:p w14:paraId="0B5BA0A3" w14:textId="77777777" w:rsidR="003D688D" w:rsidRPr="00431EA5" w:rsidRDefault="00000000">
            <w:pPr>
              <w:spacing w:after="0" w:line="240" w:lineRule="auto"/>
            </w:pPr>
            <w:r w:rsidRPr="00431EA5">
              <w:rPr>
                <w:sz w:val="18"/>
                <w:szCs w:val="18"/>
              </w:rPr>
              <w:t>5 species</w:t>
            </w:r>
          </w:p>
        </w:tc>
      </w:tr>
      <w:tr w:rsidR="003D688D" w:rsidRPr="00431EA5" w14:paraId="22FC23C2" w14:textId="77777777">
        <w:trPr>
          <w:cantSplit/>
        </w:trPr>
        <w:tc>
          <w:tcPr>
            <w:tcW w:w="2300" w:type="dxa"/>
            <w:vAlign w:val="center"/>
          </w:tcPr>
          <w:p w14:paraId="62D8381C" w14:textId="77777777" w:rsidR="003D688D" w:rsidRPr="00431EA5" w:rsidRDefault="00000000">
            <w:pPr>
              <w:spacing w:after="0" w:line="240" w:lineRule="auto"/>
            </w:pPr>
            <w:r w:rsidRPr="00431EA5">
              <w:rPr>
                <w:sz w:val="18"/>
                <w:szCs w:val="18"/>
              </w:rPr>
              <w:t>Report figures</w:t>
            </w:r>
          </w:p>
        </w:tc>
        <w:tc>
          <w:tcPr>
            <w:tcW w:w="5260" w:type="dxa"/>
            <w:vAlign w:val="center"/>
          </w:tcPr>
          <w:p w14:paraId="1BED7A44" w14:textId="77777777" w:rsidR="003D688D" w:rsidRPr="00431EA5" w:rsidRDefault="00000000">
            <w:pPr>
              <w:spacing w:after="0" w:line="240" w:lineRule="auto"/>
            </w:pPr>
            <w:r w:rsidRPr="00431EA5">
              <w:rPr>
                <w:sz w:val="18"/>
                <w:szCs w:val="18"/>
              </w:rPr>
              <w:t>output/figures/report_fig1_network_MAAM.png, report_fig2_corridors_MAAM.png, deliverable3_maps_[sp].png, MAAM_corridor_sigma_vs_median.png; scripts/misc scripts/fig_results_document.R, fig_deliverable3.R, fig_corridor_sigma_vs_median.R</w:t>
            </w:r>
          </w:p>
        </w:tc>
        <w:tc>
          <w:tcPr>
            <w:tcW w:w="1800" w:type="dxa"/>
            <w:vAlign w:val="center"/>
          </w:tcPr>
          <w:p w14:paraId="0078525B" w14:textId="77777777" w:rsidR="003D688D" w:rsidRPr="00431EA5" w:rsidRDefault="00000000">
            <w:pPr>
              <w:spacing w:after="0" w:line="240" w:lineRule="auto"/>
            </w:pPr>
            <w:r w:rsidRPr="00431EA5">
              <w:rPr>
                <w:sz w:val="18"/>
                <w:szCs w:val="18"/>
              </w:rPr>
              <w:t>Current</w:t>
            </w:r>
          </w:p>
        </w:tc>
      </w:tr>
      <w:tr w:rsidR="003D688D" w:rsidRPr="00431EA5" w14:paraId="0B1D38D9" w14:textId="77777777">
        <w:trPr>
          <w:cantSplit/>
        </w:trPr>
        <w:tc>
          <w:tcPr>
            <w:tcW w:w="2300" w:type="dxa"/>
            <w:vAlign w:val="center"/>
          </w:tcPr>
          <w:p w14:paraId="3DF493E2" w14:textId="77777777" w:rsidR="003D688D" w:rsidRPr="00431EA5" w:rsidRDefault="00000000">
            <w:pPr>
              <w:spacing w:after="0" w:line="240" w:lineRule="auto"/>
            </w:pPr>
            <w:r w:rsidRPr="00431EA5">
              <w:rPr>
                <w:sz w:val="18"/>
                <w:szCs w:val="18"/>
              </w:rPr>
              <w:t>Code and documentation</w:t>
            </w:r>
          </w:p>
        </w:tc>
        <w:tc>
          <w:tcPr>
            <w:tcW w:w="5260" w:type="dxa"/>
            <w:vAlign w:val="center"/>
          </w:tcPr>
          <w:p w14:paraId="6ADA123D" w14:textId="77777777" w:rsidR="003D688D" w:rsidRPr="00431EA5" w:rsidRDefault="00000000">
            <w:pPr>
              <w:spacing w:after="0" w:line="240" w:lineRule="auto"/>
            </w:pPr>
            <w:r w:rsidRPr="00431EA5">
              <w:rPr>
                <w:sz w:val="18"/>
                <w:szCs w:val="18"/>
              </w:rPr>
              <w:t>scripts/ (setup_script.R, pipeline_functions.R, setup_species_from_xlsx.R, scripts 00–07); MST script workflow document.docx; Deliverable 3 - MST results summary.docx</w:t>
            </w:r>
          </w:p>
        </w:tc>
        <w:tc>
          <w:tcPr>
            <w:tcW w:w="1800" w:type="dxa"/>
            <w:vAlign w:val="center"/>
          </w:tcPr>
          <w:p w14:paraId="4AFA9B1B" w14:textId="77777777" w:rsidR="003D688D" w:rsidRPr="00431EA5" w:rsidRDefault="00000000">
            <w:pPr>
              <w:spacing w:after="0" w:line="240" w:lineRule="auto"/>
            </w:pPr>
            <w:r w:rsidRPr="00431EA5">
              <w:rPr>
                <w:sz w:val="18"/>
                <w:szCs w:val="18"/>
              </w:rPr>
              <w:t>Current</w:t>
            </w:r>
          </w:p>
        </w:tc>
      </w:tr>
    </w:tbl>
    <w:p w14:paraId="7B1A8EBB" w14:textId="77777777" w:rsidR="002412F2" w:rsidRPr="0026656E" w:rsidRDefault="002412F2" w:rsidP="0026656E"/>
    <w:sectPr w:rsidR="002412F2" w:rsidRPr="0026656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Habrich" w:date="2026-10-09T15:52:00Z" w:initials="AH">
    <w:p w14:paraId="31E654D3" w14:textId="77777777" w:rsidR="00DC3231" w:rsidRDefault="00DC3231" w:rsidP="00DC3231">
      <w:pPr>
        <w:pStyle w:val="CommentText"/>
      </w:pPr>
      <w:r>
        <w:rPr>
          <w:rStyle w:val="CommentReference"/>
        </w:rPr>
        <w:annotationRef/>
      </w:r>
      <w:r>
        <w:t>Need to verify the citations and bibliography linked with Zotero properly.</w:t>
      </w:r>
    </w:p>
  </w:comment>
  <w:comment w:id="1" w:author="Andrew Habrich" w:date="2026-10-15T12:04:00Z" w:initials="AH">
    <w:p w14:paraId="5E95C4CC" w14:textId="77777777" w:rsidR="00B46E3B" w:rsidRDefault="00B46E3B" w:rsidP="00B46E3B">
      <w:pPr>
        <w:pStyle w:val="CommentText"/>
      </w:pPr>
      <w:r>
        <w:rPr>
          <w:rStyle w:val="CommentReference"/>
        </w:rPr>
        <w:annotationRef/>
      </w:r>
      <w:r>
        <w:t xml:space="preserve">The Nov deliverable is a progress report showing maps of MST+SDM for 5 focal species. We discussed keeping it straight forward and brief. </w:t>
      </w:r>
    </w:p>
    <w:p w14:paraId="32ABAD83" w14:textId="77777777" w:rsidR="00B46E3B" w:rsidRDefault="00B46E3B" w:rsidP="00B46E3B">
      <w:pPr>
        <w:pStyle w:val="CommentText"/>
      </w:pPr>
    </w:p>
    <w:p w14:paraId="7F2C478A" w14:textId="77777777" w:rsidR="00B46E3B" w:rsidRDefault="00B46E3B" w:rsidP="00B46E3B">
      <w:pPr>
        <w:pStyle w:val="CommentText"/>
      </w:pPr>
      <w:r>
        <w:t xml:space="preserve">There will be a short methods overview and then the results will be presented per species. </w:t>
      </w:r>
    </w:p>
    <w:p w14:paraId="60C167E0" w14:textId="77777777" w:rsidR="00B46E3B" w:rsidRDefault="00B46E3B" w:rsidP="00B46E3B">
      <w:pPr>
        <w:pStyle w:val="CommentText"/>
      </w:pPr>
    </w:p>
    <w:p w14:paraId="76BAE832" w14:textId="77777777" w:rsidR="00B46E3B" w:rsidRDefault="00B46E3B" w:rsidP="00B46E3B">
      <w:pPr>
        <w:pStyle w:val="CommentText"/>
      </w:pPr>
      <w:r>
        <w:t xml:space="preserve">For each species, we'll have one or two multi-panel figures showing e.g., the resistance, MST Euclidean links, MST least cost links, and MST corridors + SDM. </w:t>
      </w:r>
    </w:p>
    <w:p w14:paraId="7B6AAE9C" w14:textId="77777777" w:rsidR="00B46E3B" w:rsidRDefault="00B46E3B" w:rsidP="00B46E3B">
      <w:pPr>
        <w:pStyle w:val="CommentText"/>
      </w:pPr>
    </w:p>
    <w:p w14:paraId="46B99EF7" w14:textId="77777777" w:rsidR="00B46E3B" w:rsidRDefault="00B46E3B" w:rsidP="00B46E3B">
      <w:pPr>
        <w:pStyle w:val="CommentText"/>
      </w:pPr>
      <w:r>
        <w:t xml:space="preserve">We'll also include a table with the 5 species' MST metrics. </w:t>
      </w:r>
    </w:p>
    <w:p w14:paraId="5A145327" w14:textId="77777777" w:rsidR="00B46E3B" w:rsidRDefault="00B46E3B" w:rsidP="00B46E3B">
      <w:pPr>
        <w:pStyle w:val="CommentText"/>
      </w:pPr>
    </w:p>
    <w:p w14:paraId="3E119E97" w14:textId="77777777" w:rsidR="00B46E3B" w:rsidRDefault="00B46E3B" w:rsidP="00B46E3B">
      <w:pPr>
        <w:pStyle w:val="CommentText"/>
      </w:pPr>
      <w:r>
        <w:t xml:space="preserve">For the final report we'll probably want to present the figures differently, e.g., one figure showing the MSTs of all species </w:t>
      </w:r>
    </w:p>
  </w:comment>
  <w:comment w:id="2" w:author="Andrew Habrich" w:date="2026-10-09T15:40:00Z" w:initials="AH">
    <w:p w14:paraId="581ABCE5" w14:textId="77777777" w:rsidR="00D06C23" w:rsidRDefault="00D06C23" w:rsidP="00D06C23">
      <w:pPr>
        <w:pStyle w:val="CommentText"/>
      </w:pPr>
      <w:r>
        <w:rPr>
          <w:rStyle w:val="CommentReference"/>
        </w:rPr>
        <w:annotationRef/>
      </w:r>
      <w:r>
        <w:t>Maybe include the dates of the meetings</w:t>
      </w:r>
    </w:p>
  </w:comment>
  <w:comment w:id="3" w:author="Andrew Habrich" w:date="2026-10-19T17:21:00Z" w:initials="AH">
    <w:p w14:paraId="211633E5" w14:textId="77777777" w:rsidR="00FD28D3" w:rsidRDefault="00FD28D3" w:rsidP="00FD28D3">
      <w:pPr>
        <w:pStyle w:val="CommentText"/>
      </w:pPr>
      <w:r>
        <w:rPr>
          <w:rStyle w:val="CommentReference"/>
        </w:rPr>
        <w:annotationRef/>
      </w:r>
      <w:r>
        <w:t xml:space="preserve">separated by distance </w:t>
      </w:r>
      <w:r>
        <w:rPr>
          <w:i/>
          <w:iCs/>
        </w:rPr>
        <w:t>d,</w:t>
      </w:r>
      <w:r>
        <w:rPr>
          <w:i/>
          <w:iCs/>
        </w:rPr>
        <w:br/>
        <w:t>p</w:t>
      </w:r>
      <w:r>
        <w:t>(</w:t>
      </w:r>
      <w:r>
        <w:rPr>
          <w:i/>
          <w:iCs/>
        </w:rPr>
        <w:t>d</w:t>
      </w:r>
      <w:r>
        <w:rPr>
          <w:lang w:val="el-GR"/>
        </w:rPr>
        <w:t>) = exp(</w:t>
      </w:r>
      <w:r>
        <w:rPr>
          <w:lang/>
        </w:rPr>
        <w:t>−</w:t>
      </w:r>
      <w:r>
        <w:rPr>
          <w:lang w:val="el-GR"/>
        </w:rPr>
        <w:t>α</w:t>
      </w:r>
      <w:r>
        <w:rPr>
          <w:i/>
          <w:iCs/>
        </w:rPr>
        <w:t>d</w:t>
      </w:r>
      <w:r>
        <w:rPr>
          <w:lang w:val="el-GR"/>
        </w:rPr>
        <w:t xml:space="preserve">), with </w:t>
      </w:r>
      <w:r>
        <w:t>α</w:t>
      </w:r>
      <w:r>
        <w:rPr>
          <w:lang w:val="el-GR"/>
        </w:rPr>
        <w:t xml:space="preserve"> = ln 2 / </w:t>
      </w:r>
      <w:r>
        <w:rPr>
          <w:i/>
          <w:iCs/>
        </w:rPr>
        <w:t>D</w:t>
      </w:r>
      <w:r>
        <w:rPr>
          <w:vertAlign w:val="subscript"/>
        </w:rPr>
        <w:t>50</w:t>
      </w:r>
      <w:r>
        <w:t xml:space="preserve"> so that </w:t>
      </w:r>
      <w:r>
        <w:rPr>
          <w:i/>
          <w:iCs/>
        </w:rPr>
        <w:t>p</w:t>
      </w:r>
      <w:r>
        <w:t xml:space="preserve"> = 0.5</w:t>
      </w:r>
    </w:p>
  </w:comment>
  <w:comment w:id="4" w:author="Andrew Habrich" w:date="2026-10-19T17:21:00Z" w:initials="AH">
    <w:p w14:paraId="6D4F30E4" w14:textId="77777777" w:rsidR="00FD28D3" w:rsidRDefault="00FD28D3" w:rsidP="00FD28D3">
      <w:pPr>
        <w:pStyle w:val="CommentText"/>
      </w:pPr>
      <w:r>
        <w:rPr>
          <w:rStyle w:val="CommentReference"/>
        </w:rPr>
        <w:annotationRef/>
      </w:r>
      <w:r>
        <w:t>Because the short-eared owl’s median dispersal distance (575 km) gives a search radius larger than the study area, its candidate links were limited to each patch’s 20 nearest neighbours plus the links of the straight-line spanning tree, which keeps the network connected while limiting computation requirements (Supplementary Section S2).</w:t>
      </w:r>
    </w:p>
  </w:comment>
  <w:comment w:id="5" w:author="Andrew Habrich" w:date="2026-10-09T15:46:00Z" w:initials="AH">
    <w:p w14:paraId="208102B5" w14:textId="77777777" w:rsidR="007E2C6E" w:rsidRDefault="007E2C6E" w:rsidP="007E2C6E">
      <w:pPr>
        <w:pStyle w:val="CommentText"/>
      </w:pPr>
      <w:r>
        <w:rPr>
          <w:rStyle w:val="CommentReference"/>
        </w:rPr>
        <w:annotationRef/>
      </w:r>
      <w:r>
        <w:t>And swimming ability</w:t>
      </w:r>
      <w:r>
        <w:br/>
        <w:t>(to be added to the resistance scoring when the landcover layer is finalized)</w:t>
      </w:r>
    </w:p>
  </w:comment>
  <w:comment w:id="6" w:author="Andrew Habrich" w:date="2026-10-09T16:35:00Z" w:initials="AH">
    <w:p w14:paraId="0825C9A2" w14:textId="77777777" w:rsidR="00F31764" w:rsidRDefault="00F31764" w:rsidP="00F31764">
      <w:pPr>
        <w:pStyle w:val="CommentText"/>
      </w:pPr>
      <w:r>
        <w:rPr>
          <w:rStyle w:val="CommentReference"/>
        </w:rPr>
        <w:annotationRef/>
      </w:r>
      <w:r>
        <w:t>Citations for these</w:t>
      </w:r>
    </w:p>
  </w:comment>
  <w:comment w:id="7" w:author="Andrew Habrich" w:date="2026-10-09T16:38:00Z" w:initials="AH">
    <w:p w14:paraId="5865F499" w14:textId="77777777" w:rsidR="00206EDD" w:rsidRDefault="00206EDD" w:rsidP="00206EDD">
      <w:pPr>
        <w:pStyle w:val="CommentText"/>
      </w:pPr>
      <w:r>
        <w:rPr>
          <w:rStyle w:val="CommentReference"/>
        </w:rPr>
        <w:annotationRef/>
      </w:r>
      <w:r>
        <w:t>Maybe this isn’t necessary anymore, IF the new code resolves the computational issues.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654D3" w15:done="0"/>
  <w15:commentEx w15:paraId="3E119E97" w15:done="0"/>
  <w15:commentEx w15:paraId="581ABCE5" w15:done="0"/>
  <w15:commentEx w15:paraId="211633E5" w15:done="0"/>
  <w15:commentEx w15:paraId="6D4F30E4" w15:paraIdParent="211633E5" w15:done="0"/>
  <w15:commentEx w15:paraId="208102B5" w15:done="0"/>
  <w15:commentEx w15:paraId="0825C9A2" w15:done="0"/>
  <w15:commentEx w15:paraId="5865F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50112" w16cex:dateUtc="2026-10-09T19:52:00Z"/>
  <w16cex:commentExtensible w16cex:durableId="73068C03" w16cex:dateUtc="2026-10-15T16:04:00Z"/>
  <w16cex:commentExtensible w16cex:durableId="4DAA5982" w16cex:dateUtc="2026-10-09T19:40:00Z"/>
  <w16cex:commentExtensible w16cex:durableId="229CF78C" w16cex:dateUtc="2026-10-19T21:21:00Z"/>
  <w16cex:commentExtensible w16cex:durableId="6AA77375" w16cex:dateUtc="2026-10-19T21:21:00Z"/>
  <w16cex:commentExtensible w16cex:durableId="05400425" w16cex:dateUtc="2026-10-09T19:46:00Z"/>
  <w16cex:commentExtensible w16cex:durableId="6D63A99C" w16cex:dateUtc="2026-10-09T20:35:00Z"/>
  <w16cex:commentExtensible w16cex:durableId="747D6B39" w16cex:dateUtc="2026-10-09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654D3" w16cid:durableId="63750112"/>
  <w16cid:commentId w16cid:paraId="3E119E97" w16cid:durableId="73068C03"/>
  <w16cid:commentId w16cid:paraId="581ABCE5" w16cid:durableId="4DAA5982"/>
  <w16cid:commentId w16cid:paraId="211633E5" w16cid:durableId="229CF78C"/>
  <w16cid:commentId w16cid:paraId="6D4F30E4" w16cid:durableId="6AA77375"/>
  <w16cid:commentId w16cid:paraId="208102B5" w16cid:durableId="05400425"/>
  <w16cid:commentId w16cid:paraId="0825C9A2" w16cid:durableId="6D63A99C"/>
  <w16cid:commentId w16cid:paraId="5865F499" w16cid:durableId="747D6B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34CF0"/>
    <w:multiLevelType w:val="hybridMultilevel"/>
    <w:tmpl w:val="8B688EF4"/>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255724E"/>
    <w:multiLevelType w:val="hybridMultilevel"/>
    <w:tmpl w:val="F3CA15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565487">
    <w:abstractNumId w:val="0"/>
  </w:num>
  <w:num w:numId="2" w16cid:durableId="3443585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Habrich">
    <w15:presenceInfo w15:providerId="AD" w15:userId="S::andrew.habrich@mail.mcgill.ca::f65cca87-81d3-465b-865a-0735815479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3D8"/>
    <w:rsid w:val="000B071A"/>
    <w:rsid w:val="00121C9D"/>
    <w:rsid w:val="001267DD"/>
    <w:rsid w:val="001360E7"/>
    <w:rsid w:val="001B692E"/>
    <w:rsid w:val="00206EDD"/>
    <w:rsid w:val="002412F2"/>
    <w:rsid w:val="0026656E"/>
    <w:rsid w:val="00281E32"/>
    <w:rsid w:val="002D5750"/>
    <w:rsid w:val="00355C35"/>
    <w:rsid w:val="003740E4"/>
    <w:rsid w:val="00384D5E"/>
    <w:rsid w:val="003D688D"/>
    <w:rsid w:val="003E24A9"/>
    <w:rsid w:val="00431EA5"/>
    <w:rsid w:val="00444E99"/>
    <w:rsid w:val="004C4978"/>
    <w:rsid w:val="004D1E95"/>
    <w:rsid w:val="004E4D5F"/>
    <w:rsid w:val="004F041E"/>
    <w:rsid w:val="00573927"/>
    <w:rsid w:val="005B436F"/>
    <w:rsid w:val="00625864"/>
    <w:rsid w:val="00677012"/>
    <w:rsid w:val="0069434B"/>
    <w:rsid w:val="00696225"/>
    <w:rsid w:val="007261B0"/>
    <w:rsid w:val="007272AD"/>
    <w:rsid w:val="00756F19"/>
    <w:rsid w:val="007643D8"/>
    <w:rsid w:val="00781575"/>
    <w:rsid w:val="00791F08"/>
    <w:rsid w:val="007A6DF5"/>
    <w:rsid w:val="007E2C6E"/>
    <w:rsid w:val="00825469"/>
    <w:rsid w:val="008804D2"/>
    <w:rsid w:val="009009C5"/>
    <w:rsid w:val="00982AF0"/>
    <w:rsid w:val="009D703F"/>
    <w:rsid w:val="00A04873"/>
    <w:rsid w:val="00A31827"/>
    <w:rsid w:val="00A524A3"/>
    <w:rsid w:val="00A71BAB"/>
    <w:rsid w:val="00A80E86"/>
    <w:rsid w:val="00A93CF8"/>
    <w:rsid w:val="00B42218"/>
    <w:rsid w:val="00B46E3B"/>
    <w:rsid w:val="00BD36AA"/>
    <w:rsid w:val="00BD4FCC"/>
    <w:rsid w:val="00CC1C5D"/>
    <w:rsid w:val="00D06C23"/>
    <w:rsid w:val="00D2592A"/>
    <w:rsid w:val="00D605C0"/>
    <w:rsid w:val="00DC3231"/>
    <w:rsid w:val="00DD3C1D"/>
    <w:rsid w:val="00E01075"/>
    <w:rsid w:val="00E64AF4"/>
    <w:rsid w:val="00EB2535"/>
    <w:rsid w:val="00EE6420"/>
    <w:rsid w:val="00F31764"/>
    <w:rsid w:val="00F32180"/>
    <w:rsid w:val="00FA7445"/>
    <w:rsid w:val="00FD28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9658"/>
  <w15:chartTrackingRefBased/>
  <w15:docId w15:val="{0C581D3B-100A-49AA-850A-02B814C3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3D8"/>
    <w:rPr>
      <w:rFonts w:eastAsiaTheme="majorEastAsia" w:cstheme="majorBidi"/>
      <w:color w:val="272727" w:themeColor="text1" w:themeTint="D8"/>
    </w:rPr>
  </w:style>
  <w:style w:type="paragraph" w:styleId="Title">
    <w:name w:val="Title"/>
    <w:basedOn w:val="Normal"/>
    <w:next w:val="Normal"/>
    <w:link w:val="TitleChar"/>
    <w:uiPriority w:val="10"/>
    <w:qFormat/>
    <w:rsid w:val="0076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3D8"/>
    <w:pPr>
      <w:spacing w:before="160"/>
      <w:jc w:val="center"/>
    </w:pPr>
    <w:rPr>
      <w:i/>
      <w:iCs/>
      <w:color w:val="404040" w:themeColor="text1" w:themeTint="BF"/>
    </w:rPr>
  </w:style>
  <w:style w:type="character" w:customStyle="1" w:styleId="QuoteChar">
    <w:name w:val="Quote Char"/>
    <w:basedOn w:val="DefaultParagraphFont"/>
    <w:link w:val="Quote"/>
    <w:uiPriority w:val="29"/>
    <w:rsid w:val="007643D8"/>
    <w:rPr>
      <w:i/>
      <w:iCs/>
      <w:color w:val="404040" w:themeColor="text1" w:themeTint="BF"/>
    </w:rPr>
  </w:style>
  <w:style w:type="paragraph" w:styleId="ListParagraph">
    <w:name w:val="List Paragraph"/>
    <w:basedOn w:val="Normal"/>
    <w:uiPriority w:val="34"/>
    <w:qFormat/>
    <w:rsid w:val="007643D8"/>
    <w:pPr>
      <w:ind w:left="720"/>
      <w:contextualSpacing/>
    </w:pPr>
  </w:style>
  <w:style w:type="character" w:styleId="IntenseEmphasis">
    <w:name w:val="Intense Emphasis"/>
    <w:basedOn w:val="DefaultParagraphFont"/>
    <w:uiPriority w:val="21"/>
    <w:qFormat/>
    <w:rsid w:val="007643D8"/>
    <w:rPr>
      <w:i/>
      <w:iCs/>
      <w:color w:val="0F4761" w:themeColor="accent1" w:themeShade="BF"/>
    </w:rPr>
  </w:style>
  <w:style w:type="paragraph" w:styleId="IntenseQuote">
    <w:name w:val="Intense Quote"/>
    <w:basedOn w:val="Normal"/>
    <w:next w:val="Normal"/>
    <w:link w:val="IntenseQuoteChar"/>
    <w:uiPriority w:val="30"/>
    <w:qFormat/>
    <w:rsid w:val="0076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3D8"/>
    <w:rPr>
      <w:i/>
      <w:iCs/>
      <w:color w:val="0F4761" w:themeColor="accent1" w:themeShade="BF"/>
    </w:rPr>
  </w:style>
  <w:style w:type="character" w:styleId="IntenseReference">
    <w:name w:val="Intense Reference"/>
    <w:basedOn w:val="DefaultParagraphFont"/>
    <w:uiPriority w:val="32"/>
    <w:qFormat/>
    <w:rsid w:val="007643D8"/>
    <w:rPr>
      <w:b/>
      <w:bCs/>
      <w:smallCaps/>
      <w:color w:val="0F4761" w:themeColor="accent1" w:themeShade="BF"/>
      <w:spacing w:val="5"/>
    </w:rPr>
  </w:style>
  <w:style w:type="character" w:styleId="CommentReference">
    <w:name w:val="annotation reference"/>
    <w:basedOn w:val="DefaultParagraphFont"/>
    <w:uiPriority w:val="99"/>
    <w:semiHidden/>
    <w:unhideWhenUsed/>
    <w:rsid w:val="00D06C23"/>
    <w:rPr>
      <w:sz w:val="16"/>
      <w:szCs w:val="16"/>
    </w:rPr>
  </w:style>
  <w:style w:type="paragraph" w:styleId="CommentText">
    <w:name w:val="annotation text"/>
    <w:basedOn w:val="Normal"/>
    <w:link w:val="CommentTextChar"/>
    <w:uiPriority w:val="99"/>
    <w:unhideWhenUsed/>
    <w:rsid w:val="00D06C23"/>
    <w:pPr>
      <w:spacing w:line="240" w:lineRule="auto"/>
    </w:pPr>
    <w:rPr>
      <w:sz w:val="20"/>
      <w:szCs w:val="20"/>
    </w:rPr>
  </w:style>
  <w:style w:type="character" w:customStyle="1" w:styleId="CommentTextChar">
    <w:name w:val="Comment Text Char"/>
    <w:basedOn w:val="DefaultParagraphFont"/>
    <w:link w:val="CommentText"/>
    <w:uiPriority w:val="99"/>
    <w:rsid w:val="00D06C23"/>
    <w:rPr>
      <w:sz w:val="20"/>
      <w:szCs w:val="20"/>
    </w:rPr>
  </w:style>
  <w:style w:type="paragraph" w:styleId="CommentSubject">
    <w:name w:val="annotation subject"/>
    <w:basedOn w:val="CommentText"/>
    <w:next w:val="CommentText"/>
    <w:link w:val="CommentSubjectChar"/>
    <w:uiPriority w:val="99"/>
    <w:semiHidden/>
    <w:unhideWhenUsed/>
    <w:rsid w:val="00D06C23"/>
    <w:rPr>
      <w:b/>
      <w:bCs/>
    </w:rPr>
  </w:style>
  <w:style w:type="character" w:customStyle="1" w:styleId="CommentSubjectChar">
    <w:name w:val="Comment Subject Char"/>
    <w:basedOn w:val="CommentTextChar"/>
    <w:link w:val="CommentSubject"/>
    <w:uiPriority w:val="99"/>
    <w:semiHidden/>
    <w:rsid w:val="00D06C23"/>
    <w:rPr>
      <w:b/>
      <w:bCs/>
      <w:sz w:val="20"/>
      <w:szCs w:val="20"/>
    </w:rPr>
  </w:style>
  <w:style w:type="character" w:styleId="Hyperlink">
    <w:name w:val="Hyperlink"/>
    <w:basedOn w:val="DefaultParagraphFont"/>
    <w:uiPriority w:val="99"/>
    <w:unhideWhenUsed/>
    <w:rsid w:val="004D1E95"/>
    <w:rPr>
      <w:color w:val="467886" w:themeColor="hyperlink"/>
      <w:u w:val="single"/>
    </w:rPr>
  </w:style>
  <w:style w:type="character" w:styleId="UnresolvedMention">
    <w:name w:val="Unresolved Mention"/>
    <w:basedOn w:val="DefaultParagraphFont"/>
    <w:uiPriority w:val="99"/>
    <w:semiHidden/>
    <w:unhideWhenUsed/>
    <w:rsid w:val="004D1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3089</TotalTime>
  <Pages>1</Pages>
  <Words>5601</Words>
  <Characters>31929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Deliverable 3 - MST results summary</vt:lpstr>
    </vt:vector>
  </TitlesOfParts>
  <Company/>
  <LinksUpToDate>false</LinksUpToDate>
  <CharactersWithSpaces>37456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3 - MST results summary</dc:title>
  <dc:subject/>
  <dc:creator>Andrew Habrich</dc:creator>
  <cp:keywords/>
  <dc:description/>
  <cp:lastModifiedBy>Andrew Habrich</cp:lastModifiedBy>
  <cp:revision>48</cp:revision>
  <dcterms:created xsi:type="dcterms:W3CDTF">2026-10-02T19:21:00Z</dcterms:created>
  <dcterms:modified xsi:type="dcterms:W3CDTF">2026-10-20T18:30:00Z</dcterms:modified>
</cp:coreProperties>
</file>