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E293B"/>
          <w:sz w:val="56"/>
          <w:szCs w:val="56"/>
        </w:rPr>
        <w:t xml:space="preserve">GrooveLinx</w:t>
      </w:r>
    </w:p>
    <w:p>
      <w:pPr>
        <w:spacing w:after="80"/>
      </w:pPr>
      <w:r>
        <w:rPr>
          <w:rFonts w:ascii="Arial" w:cs="Arial" w:eastAsia="Arial" w:hAnsi="Arial"/>
          <w:color w:val="334155"/>
          <w:sz w:val="40"/>
          <w:szCs w:val="40"/>
        </w:rPr>
        <w:t xml:space="preserve">Navigation Repair Plan</w:t>
      </w:r>
    </w:p>
    <w:p>
      <w:pPr>
        <w:spacing w:after="480"/>
      </w:pPr>
      <w:r>
        <w:rPr>
          <w:rFonts w:ascii="Arial" w:cs="Arial" w:eastAsia="Arial" w:hAnsi="Arial"/>
          <w:color w:val="94A3B8"/>
          <w:sz w:val="22"/>
          <w:szCs w:val="22"/>
        </w:rPr>
        <w:t xml:space="preserve">Build 20260312  —  Session Audit</w:t>
      </w:r>
    </w:p>
    <w:p>
      <w:pPr>
        <w:pBdr>
          <w:bottom w:val="single" w:color="CBD5E1" w:sz="1"/>
        </w:pBdr>
        <w:spacing w:before="160" w:after="160"/>
      </w:pPr>
      <w:r>
        <w:t xml:space="preserve"/>
      </w:r>
    </w:p>
    <w:p>
      <w:pPr>
        <w:spacing w:after="100"/>
      </w:pPr>
      <w:r>
        <w:rPr>
          <w:rFonts w:ascii="Arial" w:cs="Arial" w:eastAsia="Arial" w:hAnsi="Arial"/>
          <w:color w:val="475569"/>
          <w:sz w:val="21"/>
          <w:szCs w:val="21"/>
        </w:rPr>
        <w:t xml:space="preserve">This document establishes a unified navigation model for GrooveLinx, classifies all current UI destinations, defines return contracts for each category, specifies the GLStore navigation state schema, and enumerates the top 10 implementation fixes in priority order.</w:t>
      </w:r>
    </w:p>
    <w:p>
      <w:r>
        <w:rPr>
          <w:sz w:val="18"/>
          <w:szCs w:val="18"/>
        </w:rPr>
        <w:t xml:space="preserve"/>
      </w:r>
    </w:p>
    <w:p>
      <w:r>
        <w:br w:type="page"/>
      </w:r>
    </w:p>
    <w:p>
      <w:pPr>
        <w:pStyle w:val="Heading1"/>
        <w:spacing w:before="320" w:after="160"/>
      </w:pPr>
      <w:r>
        <w:rPr>
          <w:rFonts w:ascii="Arial" w:cs="Arial" w:eastAsia="Arial" w:hAnsi="Arial"/>
          <w:b/>
          <w:bCs/>
          <w:color w:val="1E293B"/>
          <w:sz w:val="32"/>
          <w:szCs w:val="32"/>
        </w:rPr>
        <w:t xml:space="preserve">1. Unified Navigation Model</w:t>
      </w:r>
    </w:p>
    <w:p>
      <w:pPr>
        <w:spacing w:after="100"/>
      </w:pPr>
      <w:r>
        <w:rPr>
          <w:rFonts w:ascii="Arial" w:cs="Arial" w:eastAsia="Arial" w:hAnsi="Arial"/>
          <w:color w:val="1E293B"/>
          <w:sz w:val="21"/>
          <w:szCs w:val="21"/>
        </w:rPr>
        <w:t xml:space="preserve">GrooveLinx navigation is governed by exactly three concepts. Every UI object belongs to exactly one. The concept determines how the object opens, how the user escapes it, and what state is restored on close.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40AF" w:val="clear"/>
            <w:tcMar>
              <w:top w:type="dxa" w:w="160"/>
              <w:left w:type="dxa" w:w="180"/>
              <w:bottom w:type="dxa" w:w="160"/>
              <w:right w:type="dxa" w:w="180"/>
            </w:tcMar>
          </w:tcPr>
          <w:p>
            <w:pPr>
              <w:spacing w:after="80"/>
            </w:pPr>
            <w:r>
              <w:rPr>
                <w:rFonts w:ascii="Arial" w:cs="Arial" w:eastAsia="Arial" w:hAnsi="Arial"/>
                <w:b/>
                <w:bCs/>
                <w:color w:val="FFFFFF"/>
                <w:sz w:val="22"/>
                <w:szCs w:val="22"/>
              </w:rPr>
              <w:t xml:space="preserve">DESTINATION</w:t>
            </w:r>
          </w:p>
          <w:p>
            <w:pPr>
              <w:spacing w:after="120"/>
            </w:pPr>
            <w:r>
              <w:rPr>
                <w:rFonts w:ascii="Arial" w:cs="Arial" w:eastAsia="Arial" w:hAnsi="Arial"/>
                <w:color w:val="BFDBFE"/>
                <w:sz w:val="19"/>
                <w:szCs w:val="19"/>
              </w:rPr>
              <w:t xml:space="preserve">A place the user deliberately navigates to. Top-level section, lives in the main menu. No implicit relationship to what came before.</w:t>
            </w:r>
          </w:p>
          <w:p>
            <w:r>
              <w:rPr>
                <w:rFonts w:ascii="Arial" w:cs="Arial" w:eastAsia="Arial" w:hAnsi="Arial"/>
                <w:b/>
                <w:bCs/>
                <w:color w:val="BFDBFE"/>
                <w:sz w:val="18"/>
                <w:szCs w:val="18"/>
              </w:rPr>
              <w:t xml:space="preserve">Open: </w:t>
            </w:r>
            <w:r>
              <w:rPr>
                <w:rFonts w:ascii="Courier New" w:cs="Courier New" w:eastAsia="Courier New" w:hAnsi="Courier New"/>
                <w:color w:val="E0F2FE"/>
                <w:sz w:val="17"/>
                <w:szCs w:val="17"/>
              </w:rPr>
              <w:t xml:space="preserve">GLStore.navTo(key)</w:t>
            </w:r>
          </w:p>
          <w:p>
            <w:r>
              <w:rPr>
                <w:rFonts w:ascii="Arial" w:cs="Arial" w:eastAsia="Arial" w:hAnsi="Arial"/>
                <w:b/>
                <w:bCs/>
                <w:color w:val="BFDBFE"/>
                <w:sz w:val="18"/>
                <w:szCs w:val="18"/>
              </w:rPr>
              <w:t xml:space="preserve">Exit: </w:t>
            </w:r>
            <w:r>
              <w:rPr>
                <w:rFonts w:ascii="Arial" w:cs="Arial" w:eastAsia="Arial" w:hAnsi="Arial"/>
                <w:color w:val="BFDBFE"/>
                <w:sz w:val="18"/>
                <w:szCs w:val="18"/>
              </w:rPr>
              <w:t xml:space="preserve">replaced by next destination</w:t>
            </w:r>
          </w:p>
          <w:p>
            <w:r>
              <w:rPr>
                <w:rFonts w:ascii="Arial" w:cs="Arial" w:eastAsia="Arial" w:hAnsi="Arial"/>
                <w:b/>
                <w:bCs/>
                <w:color w:val="BFDBFE"/>
                <w:sz w:val="18"/>
                <w:szCs w:val="18"/>
              </w:rPr>
              <w:t xml:space="preserve">Back: </w:t>
            </w:r>
            <w:r>
              <w:rPr>
                <w:rFonts w:ascii="Arial" w:cs="Arial" w:eastAsia="Arial" w:hAnsi="Arial"/>
                <w:color w:val="BFDBFE"/>
                <w:sz w:val="18"/>
                <w:szCs w:val="18"/>
              </w:rPr>
              <w:t xml:space="preserve">topbar ← chevron reads glPrevPage</w:t>
            </w:r>
          </w:p>
        </w:tc>
        <w:tc>
          <w:tcPr>
            <w:tcW w:type="dxa" w:w="3180"/>
            <w:tcBorders>
              <w:top w:val="single" w:color="CCCCCC" w:sz="1"/>
              <w:left w:val="single" w:color="CCCCCC" w:sz="1"/>
              <w:bottom w:val="single" w:color="CCCCCC" w:sz="1"/>
              <w:right w:val="single" w:color="CCCCCC" w:sz="1"/>
            </w:tcBorders>
            <w:shd w:fill="065F46" w:val="clear"/>
            <w:tcMar>
              <w:top w:type="dxa" w:w="160"/>
              <w:left w:type="dxa" w:w="180"/>
              <w:bottom w:type="dxa" w:w="160"/>
              <w:right w:type="dxa" w:w="180"/>
            </w:tcMar>
          </w:tcPr>
          <w:p>
            <w:pPr>
              <w:spacing w:after="80"/>
            </w:pPr>
            <w:r>
              <w:rPr>
                <w:rFonts w:ascii="Arial" w:cs="Arial" w:eastAsia="Arial" w:hAnsi="Arial"/>
                <w:b/>
                <w:bCs/>
                <w:color w:val="FFFFFF"/>
                <w:sz w:val="22"/>
                <w:szCs w:val="22"/>
              </w:rPr>
              <w:t xml:space="preserve">CONTEXT VIEW</w:t>
            </w:r>
          </w:p>
          <w:p>
            <w:pPr>
              <w:spacing w:after="120"/>
            </w:pPr>
            <w:r>
              <w:rPr>
                <w:rFonts w:ascii="Arial" w:cs="Arial" w:eastAsia="Arial" w:hAnsi="Arial"/>
                <w:color w:val="A7F3D0"/>
                <w:sz w:val="19"/>
                <w:szCs w:val="19"/>
              </w:rPr>
              <w:t xml:space="preserve">Detail about an entity selected within a Destination. Origin stays underneath. One close affordance returns to origin.</w:t>
            </w:r>
          </w:p>
          <w:p>
            <w:r>
              <w:rPr>
                <w:rFonts w:ascii="Arial" w:cs="Arial" w:eastAsia="Arial" w:hAnsi="Arial"/>
                <w:b/>
                <w:bCs/>
                <w:color w:val="A7F3D0"/>
                <w:sz w:val="18"/>
                <w:szCs w:val="18"/>
              </w:rPr>
              <w:t xml:space="preserve">Open: </w:t>
            </w:r>
            <w:r>
              <w:rPr>
                <w:rFonts w:ascii="Courier New" w:cs="Courier New" w:eastAsia="Courier New" w:hAnsi="Courier New"/>
                <w:color w:val="D1FAE5"/>
                <w:sz w:val="17"/>
                <w:szCs w:val="17"/>
              </w:rPr>
              <w:t xml:space="preserve">GLStore.openContextView(view, id)</w:t>
            </w:r>
          </w:p>
          <w:p>
            <w:r>
              <w:rPr>
                <w:rFonts w:ascii="Arial" w:cs="Arial" w:eastAsia="Arial" w:hAnsi="Arial"/>
                <w:b/>
                <w:bCs/>
                <w:color w:val="A7F3D0"/>
                <w:sz w:val="18"/>
                <w:szCs w:val="18"/>
              </w:rPr>
              <w:t xml:space="preserve">Close: </w:t>
            </w:r>
            <w:r>
              <w:rPr>
                <w:rFonts w:ascii="Arial" w:cs="Arial" w:eastAsia="Arial" w:hAnsi="Arial"/>
                <w:color w:val="A7F3D0"/>
                <w:sz w:val="18"/>
                <w:szCs w:val="18"/>
              </w:rPr>
              <w:t xml:space="preserve">✕ / ESC / backdrop → origin</w:t>
            </w:r>
          </w:p>
          <w:p>
            <w:r>
              <w:rPr>
                <w:rFonts w:ascii="Arial" w:cs="Arial" w:eastAsia="Arial" w:hAnsi="Arial"/>
                <w:b/>
                <w:bCs/>
                <w:color w:val="A7F3D0"/>
                <w:sz w:val="18"/>
                <w:szCs w:val="18"/>
              </w:rPr>
              <w:t xml:space="preserve">Back: </w:t>
            </w:r>
            <w:r>
              <w:rPr>
                <w:rFonts w:ascii="Arial" w:cs="Arial" w:eastAsia="Arial" w:hAnsi="Arial"/>
                <w:color w:val="A7F3D0"/>
                <w:sz w:val="18"/>
                <w:szCs w:val="18"/>
              </w:rPr>
              <w:t xml:space="preserve">✕ in top corner. ESC always works.</w:t>
            </w:r>
          </w:p>
        </w:tc>
        <w:tc>
          <w:tcPr>
            <w:tcW w:type="dxa" w:w="3180"/>
            <w:tcBorders>
              <w:top w:val="single" w:color="CCCCCC" w:sz="1"/>
              <w:left w:val="single" w:color="CCCCCC" w:sz="1"/>
              <w:bottom w:val="single" w:color="CCCCCC" w:sz="1"/>
              <w:right w:val="single" w:color="CCCCCC" w:sz="1"/>
            </w:tcBorders>
            <w:shd w:fill="7C2D12" w:val="clear"/>
            <w:tcMar>
              <w:top w:type="dxa" w:w="160"/>
              <w:left w:type="dxa" w:w="180"/>
              <w:bottom w:type="dxa" w:w="160"/>
              <w:right w:type="dxa" w:w="180"/>
            </w:tcMar>
          </w:tcPr>
          <w:p>
            <w:pPr>
              <w:spacing w:after="80"/>
            </w:pPr>
            <w:r>
              <w:rPr>
                <w:rFonts w:ascii="Arial" w:cs="Arial" w:eastAsia="Arial" w:hAnsi="Arial"/>
                <w:b/>
                <w:bCs/>
                <w:color w:val="FFFFFF"/>
                <w:sz w:val="22"/>
                <w:szCs w:val="22"/>
              </w:rPr>
              <w:t xml:space="preserve">MODE</w:t>
            </w:r>
          </w:p>
          <w:p>
            <w:pPr>
              <w:spacing w:after="120"/>
            </w:pPr>
            <w:r>
              <w:rPr>
                <w:rFonts w:ascii="Arial" w:cs="Arial" w:eastAsia="Arial" w:hAnsi="Arial"/>
                <w:color w:val="FED7AA"/>
                <w:sz w:val="19"/>
                <w:szCs w:val="19"/>
              </w:rPr>
              <w:t xml:space="preserve">Immersive full-screen experience replacing all other UI. Has internal navigation. Exiting returns to origin Destination.</w:t>
            </w:r>
          </w:p>
          <w:p>
            <w:r>
              <w:rPr>
                <w:rFonts w:ascii="Arial" w:cs="Arial" w:eastAsia="Arial" w:hAnsi="Arial"/>
                <w:b/>
                <w:bCs/>
                <w:color w:val="FED7AA"/>
                <w:sz w:val="18"/>
                <w:szCs w:val="18"/>
              </w:rPr>
              <w:t xml:space="preserve">Enter: </w:t>
            </w:r>
            <w:r>
              <w:rPr>
                <w:rFonts w:ascii="Courier New" w:cs="Courier New" w:eastAsia="Courier New" w:hAnsi="Courier New"/>
                <w:color w:val="FFEDD5"/>
                <w:sz w:val="17"/>
                <w:szCs w:val="17"/>
              </w:rPr>
              <w:t xml:space="preserve">GLStore.enterMode(name, entityId)</w:t>
            </w:r>
          </w:p>
          <w:p>
            <w:r>
              <w:rPr>
                <w:rFonts w:ascii="Arial" w:cs="Arial" w:eastAsia="Arial" w:hAnsi="Arial"/>
                <w:b/>
                <w:bCs/>
                <w:color w:val="FED7AA"/>
                <w:sz w:val="18"/>
                <w:szCs w:val="18"/>
              </w:rPr>
              <w:t xml:space="preserve">Exit: </w:t>
            </w:r>
            <w:r>
              <w:rPr>
                <w:rFonts w:ascii="Arial" w:cs="Arial" w:eastAsia="Arial" w:hAnsi="Arial"/>
                <w:color w:val="FED7AA"/>
                <w:sz w:val="18"/>
                <w:szCs w:val="18"/>
              </w:rPr>
              <w:t xml:space="preserve">GLStore.exitMode() → modeOrigin</w:t>
            </w:r>
          </w:p>
          <w:p>
            <w:r>
              <w:rPr>
                <w:rFonts w:ascii="Arial" w:cs="Arial" w:eastAsia="Arial" w:hAnsi="Arial"/>
                <w:b/>
                <w:bCs/>
                <w:color w:val="FED7AA"/>
                <w:sz w:val="18"/>
                <w:szCs w:val="18"/>
              </w:rPr>
              <w:t xml:space="preserve">Back: </w:t>
            </w:r>
            <w:r>
              <w:rPr>
                <w:rFonts w:ascii="Arial" w:cs="Arial" w:eastAsia="Arial" w:hAnsi="Arial"/>
                <w:color w:val="FED7AA"/>
                <w:sz w:val="18"/>
                <w:szCs w:val="18"/>
              </w:rPr>
              <w:t xml:space="preserve">Fixed ✕ or "End Session". No backdrop.</w:t>
            </w:r>
          </w:p>
        </w:tc>
      </w:tr>
    </w:tbl>
    <w:p>
      <w:r>
        <w:rPr>
          <w:sz w:val="18"/>
          <w:szCs w:val="18"/>
        </w:rPr>
        <w:t xml:space="preserve"/>
      </w:r>
    </w:p>
    <w:p>
      <w:r>
        <w:br w:type="page"/>
      </w:r>
    </w:p>
    <w:p>
      <w:pPr>
        <w:pStyle w:val="Heading1"/>
        <w:spacing w:before="320" w:after="160"/>
      </w:pPr>
      <w:r>
        <w:rPr>
          <w:rFonts w:ascii="Arial" w:cs="Arial" w:eastAsia="Arial" w:hAnsi="Arial"/>
          <w:b/>
          <w:bCs/>
          <w:color w:val="1E293B"/>
          <w:sz w:val="32"/>
          <w:szCs w:val="32"/>
        </w:rPr>
        <w:t xml:space="preserve">2. Classification of All UI Objects</w:t>
      </w:r>
    </w:p>
    <w:p>
      <w:pPr>
        <w:spacing w:after="100"/>
      </w:pPr>
      <w:r>
        <w:rPr>
          <w:rFonts w:ascii="Arial" w:cs="Arial" w:eastAsia="Arial" w:hAnsi="Arial"/>
          <w:color w:val="1E293B"/>
          <w:sz w:val="21"/>
          <w:szCs w:val="21"/>
        </w:rPr>
        <w:t xml:space="preserve">Every current GrooveLinx page, overlay, drawer, and modal is assigned to exactly one category. Objects marked RECLASSIFY require structural changes.</w:t>
      </w:r>
    </w:p>
    <w:p>
      <w:r>
        <w:rPr>
          <w:sz w:val="18"/>
          <w:szCs w:val="18"/>
        </w:rPr>
        <w:t xml:space="preserve"/>
      </w:r>
    </w:p>
    <w:p>
      <w:pPr>
        <w:pStyle w:val="Heading2"/>
        <w:spacing w:before="240" w:after="120"/>
      </w:pPr>
      <w:r>
        <w:rPr>
          <w:rFonts w:ascii="Arial" w:cs="Arial" w:eastAsia="Arial" w:hAnsi="Arial"/>
          <w:b/>
          <w:bCs/>
          <w:color w:val="334155"/>
          <w:sz w:val="26"/>
          <w:szCs w:val="26"/>
        </w:rPr>
        <w:t xml:space="preserve">2.1  Destinations  (20 objects)</w:t>
      </w:r>
    </w:p>
    <w:p>
      <w:pPr>
        <w:spacing w:after="100"/>
      </w:pPr>
      <w:r>
        <w:rPr>
          <w:rFonts w:ascii="Arial" w:cs="Arial" w:eastAsia="Arial" w:hAnsi="Arial"/>
          <w:color w:val="1E293B"/>
          <w:sz w:val="21"/>
          <w:szCs w:val="21"/>
        </w:rPr>
        <w:t xml:space="preserve">All primary-nav pages. Open via GLStore.navTo(). The back chevron appears only when the user arrived from a non-primary page.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1200"/>
        <w:gridCol w:w="1800"/>
      </w:tblGrid>
      <w:tr>
        <w:trPr>
          <w:tblHeader/>
        </w:trP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w:t>
            </w:r>
          </w:p>
        </w:tc>
        <w:tc>
          <w:tcPr>
            <w:tcW w:type="dxa" w:w="3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Renderer</w:t>
            </w:r>
          </w:p>
        </w:tc>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Nav</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Back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home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renderHomeDashboard()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renderSongs()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renderSetlistsPage()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renderRehearsalPage()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practice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renderPracticePage()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renderGigsPage()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calendar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renderCalendarPage()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venues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renderVenuesPage()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renderPlaylistsPage()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pocketmeter</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renderPocketMeterPage()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tuner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renderTunerPage()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metronome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renderMetronomePage()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bestshot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renderBestShotPage()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social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renderSocialPage()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finances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renderFinancesPage()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equipment</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inline app.js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contacts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inline app.js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notifications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renderNotificationsPage()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admin / settings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renderSettingsPage()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help</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renderHelpPage()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primary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r>
    </w:tbl>
    <w:p>
      <w:r>
        <w:rPr>
          <w:sz w:val="18"/>
          <w:szCs w:val="18"/>
        </w:rPr>
        <w:t xml:space="preserve"/>
      </w:r>
    </w:p>
    <w:p>
      <w:pPr>
        <w:pStyle w:val="Heading2"/>
        <w:spacing w:before="240" w:after="120"/>
      </w:pPr>
      <w:r>
        <w:rPr>
          <w:rFonts w:ascii="Arial" w:cs="Arial" w:eastAsia="Arial" w:hAnsi="Arial"/>
          <w:b/>
          <w:bCs/>
          <w:color w:val="334155"/>
          <w:sz w:val="26"/>
          <w:szCs w:val="26"/>
        </w:rPr>
        <w:t xml:space="preserve">2.2  Context Views  (12 objects)</w:t>
      </w:r>
    </w:p>
    <w:p>
      <w:pPr>
        <w:spacing w:after="100"/>
      </w:pPr>
      <w:r>
        <w:rPr>
          <w:rFonts w:ascii="Arial" w:cs="Arial" w:eastAsia="Arial" w:hAnsi="Arial"/>
          <w:color w:val="1E293B"/>
          <w:sz w:val="21"/>
          <w:szCs w:val="21"/>
        </w:rPr>
        <w:t xml:space="preserve">Overlays, drawers, and modals that show entity detail. Origin stays underneath. All must close via ✕/ESC with origin restore. RECLASSIFY items are currently mis-typed as pages.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440"/>
        <w:gridCol w:w="3360"/>
      </w:tblGrid>
      <w:tr>
        <w:trPr>
          <w:tblHeader/>
        </w:trP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Object</w:t>
            </w:r>
          </w:p>
        </w:tc>
        <w:tc>
          <w:tcPr>
            <w:tcW w:type="dxa" w:w="2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Origin entity</w:t>
            </w:r>
          </w:p>
        </w:tc>
        <w:tc>
          <w:tcPr>
            <w:tcW w:type="dxa" w:w="14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Currently</w:t>
            </w:r>
          </w:p>
        </w:tc>
        <w:tc>
          <w:tcPr>
            <w:tcW w:type="dxa" w:w="3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Drawer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(title)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overlay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correct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Mode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(title)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overlay</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correct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Version Hub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(title)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overlay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correct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Pocket Meter Gig Overlay</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setlist/gig</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overlay</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correct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Chart Import Modal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page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correct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Structure Modal</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(title)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correct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Moises Stems Modal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in RM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correct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Add Venue Modal</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 (id)</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correct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RSVP Modal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(eventId)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correct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Harmony Lab Modal</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in RM</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correct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B45309"/>
                <w:sz w:val="19"/>
                <w:szCs w:val="19"/>
              </w:rPr>
              <w:t xml:space="preserve">songdetail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(title)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B45309"/>
                <w:sz w:val="19"/>
                <w:szCs w:val="19"/>
              </w:rPr>
              <w:t xml:space="preserve">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B45309"/>
                <w:sz w:val="19"/>
                <w:szCs w:val="19"/>
              </w:rPr>
              <w:t xml:space="preserve">RECLASSIFY → Context View</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B45309"/>
                <w:sz w:val="19"/>
                <w:szCs w:val="19"/>
              </w:rPr>
              <w:t xml:space="preserve">rehearsal-intel</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(eventId)</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B45309"/>
                <w:sz w:val="19"/>
                <w:szCs w:val="19"/>
              </w:rPr>
              <w:t xml:space="preserve">PAGE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B45309"/>
                <w:sz w:val="19"/>
                <w:szCs w:val="19"/>
              </w:rPr>
              <w:t xml:space="preserve">RECLASSIFY → Context View</w:t>
            </w:r>
          </w:p>
        </w:tc>
      </w:tr>
    </w:tbl>
    <w:p>
      <w:r>
        <w:rPr>
          <w:sz w:val="18"/>
          <w:szCs w:val="18"/>
        </w:rPr>
        <w:t xml:space="preserve"/>
      </w:r>
    </w:p>
    <w:p>
      <w:pPr>
        <w:pStyle w:val="Heading2"/>
        <w:spacing w:before="240" w:after="120"/>
      </w:pPr>
      <w:r>
        <w:rPr>
          <w:rFonts w:ascii="Arial" w:cs="Arial" w:eastAsia="Arial" w:hAnsi="Arial"/>
          <w:b/>
          <w:bCs/>
          <w:color w:val="334155"/>
          <w:sz w:val="26"/>
          <w:szCs w:val="26"/>
        </w:rPr>
        <w:t xml:space="preserve">2.3  Modes  (2 objects)</w:t>
      </w:r>
    </w:p>
    <w:p>
      <w:pPr>
        <w:spacing w:after="100"/>
      </w:pPr>
      <w:r>
        <w:rPr>
          <w:rFonts w:ascii="Arial" w:cs="Arial" w:eastAsia="Arial" w:hAnsi="Arial"/>
          <w:color w:val="1E293B"/>
          <w:sz w:val="21"/>
          <w:szCs w:val="21"/>
        </w:rPr>
        <w:t xml:space="preserve">Immersive full-screen sessions. GLStore.enterMode() stores modeOrigin. GLStore.exitMode() returns to modeOrigin — never a hardcoded page.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2880"/>
        <w:gridCol w:w="2640"/>
      </w:tblGrid>
      <w:tr>
        <w:trPr>
          <w:tblHeader/>
        </w:trP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14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28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Current exit — BUG</w:t>
            </w:r>
          </w:p>
        </w:tc>
        <w:tc>
          <w:tcPr>
            <w:tcW w:type="dxa" w:w="26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Required exit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Live Gig Mode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991B1B"/>
                <w:sz w:val="19"/>
                <w:szCs w:val="19"/>
              </w:rPr>
              <w:t xml:space="preserve">showPage('setlists') HARDCODED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GLStore.exitMode() → modeOrigin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Stoner Mode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none</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991B1B"/>
                <w:sz w:val="19"/>
                <w:szCs w:val="19"/>
              </w:rPr>
              <w:t xml:space="preserve">showPage('songs') HARDCODED</w:t>
            </w:r>
          </w:p>
        </w:tc>
        <w:tc>
          <w:tcPr>
            <w:tcW w:type="dxa" w:w="2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GLStore.exitMode() → modeOrigin</w:t>
            </w:r>
          </w:p>
        </w:tc>
      </w:tr>
    </w:tbl>
    <w:p>
      <w:r>
        <w:rPr>
          <w:sz w:val="18"/>
          <w:szCs w:val="18"/>
        </w:rPr>
        <w:t xml:space="preserve"/>
      </w:r>
    </w:p>
    <w:p>
      <w:r>
        <w:br w:type="page"/>
      </w:r>
    </w:p>
    <w:p>
      <w:pPr>
        <w:pStyle w:val="Heading1"/>
        <w:spacing w:before="320" w:after="160"/>
      </w:pPr>
      <w:r>
        <w:rPr>
          <w:rFonts w:ascii="Arial" w:cs="Arial" w:eastAsia="Arial" w:hAnsi="Arial"/>
          <w:b/>
          <w:bCs/>
          <w:color w:val="1E293B"/>
          <w:sz w:val="32"/>
          <w:szCs w:val="32"/>
        </w:rPr>
        <w:t xml:space="preserve">3. Standard Return Contracts</w:t>
      </w:r>
    </w:p>
    <w:p>
      <w:pPr>
        <w:spacing w:after="100"/>
      </w:pPr>
      <w:r>
        <w:rPr>
          <w:rFonts w:ascii="Arial" w:cs="Arial" w:eastAsia="Arial" w:hAnsi="Arial"/>
          <w:color w:val="1E293B"/>
          <w:sz w:val="21"/>
          <w:szCs w:val="21"/>
        </w:rPr>
        <w:t xml:space="preserve">These contracts are the laws of navigation in GrooveLinx. Every open/close operation must comply. No exceptions without code-level documentation.</w:t>
      </w:r>
    </w:p>
    <w:p>
      <w:r>
        <w:rPr>
          <w:sz w:val="18"/>
          <w:szCs w:val="18"/>
        </w:rPr>
        <w:t xml:space="preserve"/>
      </w:r>
    </w:p>
    <w:p>
      <w:pPr>
        <w:pStyle w:val="Heading2"/>
        <w:spacing w:before="240" w:after="120"/>
      </w:pPr>
      <w:r>
        <w:rPr>
          <w:rFonts w:ascii="Arial" w:cs="Arial" w:eastAsia="Arial" w:hAnsi="Arial"/>
          <w:b/>
          <w:bCs/>
          <w:color w:val="334155"/>
          <w:sz w:val="26"/>
          <w:szCs w:val="26"/>
        </w:rPr>
        <w:t xml:space="preserve">3.1  Destination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6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Required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Navigate to a Destination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GLStore.navTo(key): save scrollTop of departing page into scrollCache[prev], write previousPage, write currentPage, call showPage(key), call glUpdateBackChevron()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Return to previous Destination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showPage(glPrevPage) + restore scrollCache[glPrevPage]. Back chevron visible only when glPrevPage is set and currentPage is not in primary nav.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App reloads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Read GLStore.currentPage from localStorage. If page was songs/songdetail, also read GLStore.selectedSong. Read scrollCache and restore scrollTop after render fires.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glLastPage write rule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Write glLastPage for ALL pages including songs and songdetail. The special-case polling for songdetail is replaced by GLStore.selectedSong + a songs-loaded event.</w:t>
            </w:r>
          </w:p>
        </w:tc>
      </w:tr>
    </w:tbl>
    <w:p>
      <w:r>
        <w:rPr>
          <w:sz w:val="18"/>
          <w:szCs w:val="18"/>
        </w:rPr>
        <w:t xml:space="preserve"/>
      </w:r>
    </w:p>
    <w:p>
      <w:pPr>
        <w:pStyle w:val="Heading2"/>
        <w:spacing w:before="240" w:after="120"/>
      </w:pPr>
      <w:r>
        <w:rPr>
          <w:rFonts w:ascii="Arial" w:cs="Arial" w:eastAsia="Arial" w:hAnsi="Arial"/>
          <w:b/>
          <w:bCs/>
          <w:color w:val="334155"/>
          <w:sz w:val="26"/>
          <w:szCs w:val="26"/>
        </w:rPr>
        <w:t xml:space="preserve">3.2  Context View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6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Required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Open a Context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GLStore.openContextView(viewKey, entityId): save contextViewOrigin = currentPage, save contextViewEntity = entityId. If another CV is already open, close it first.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Close a Context View</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button, ESC key, or backdrop click (non-destructive views). Call GLStore.closeContextView(). Restore scroll of contextViewOrigin from scrollCache.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ESC 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Must always work for all Context Views. Use glPushEscHandler(fn) on open; glPopEscHandler() on close. Innermost handler fires first. Exception: Live Gig Mode (performance — document in code).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Backdrop click</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Enabled for all non-destructive Context Views. Disabled for views with unsaved form state (Song Structure, RSVP, Add Venue). Implement via backdrop div onclick.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Navigating away from a Context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Forbidden without closing the view first. Any showPage() call inside a Context View must be preceded by closeContextView().</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Nested Context Views</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Permitted up to depth 2 (e.g. Harmony Lab inside Rehearsal Mode). Inner view must fully close before outer can close.</w:t>
            </w:r>
          </w:p>
        </w:tc>
      </w:tr>
    </w:tbl>
    <w:p>
      <w:r>
        <w:rPr>
          <w:sz w:val="18"/>
          <w:szCs w:val="18"/>
        </w:rPr>
        <w:t xml:space="preserve"/>
      </w:r>
    </w:p>
    <w:p>
      <w:pPr>
        <w:pStyle w:val="Heading2"/>
        <w:spacing w:before="240" w:after="120"/>
      </w:pPr>
      <w:r>
        <w:rPr>
          <w:rFonts w:ascii="Arial" w:cs="Arial" w:eastAsia="Arial" w:hAnsi="Arial"/>
          <w:b/>
          <w:bCs/>
          <w:color w:val="334155"/>
          <w:sz w:val="26"/>
          <w:szCs w:val="26"/>
        </w:rPr>
        <w:t xml:space="preserve">3.3  Mode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6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Required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Enter a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GLStore.enterMode(name, entityId): stores modeOrigin = currentPage, modeEntityId = entityId, activeMode = name. Called before the overlay renders.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Exit a Mode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GLStore.exitMode(): reads modeOrigin, calls navTo(modeOrigin), clears activeMode / modeOrigin / modeEntityId. NEVER calls showPage() with a hardcoded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ESC key in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Disabled for performance Modes (Live Gig — document in code). Enabled for focus Modes (Stoner). Explicit per-mode decision required.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Backdrop click in Mode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Always disabled. Modes are full-screen and immersive. Accidental dismissal must be impossible.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Exit affordance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Fixed-position ✕ or "End Session" label. Always visible. Never hidden behind scroll or internal navigation.</w:t>
            </w:r>
          </w:p>
        </w:tc>
      </w:tr>
    </w:tbl>
    <w:p>
      <w:r>
        <w:rPr>
          <w:sz w:val="18"/>
          <w:szCs w:val="18"/>
        </w:rPr>
        <w:t xml:space="preserve"/>
      </w:r>
    </w:p>
    <w:p>
      <w:r>
        <w:br w:type="page"/>
      </w:r>
    </w:p>
    <w:p>
      <w:pPr>
        <w:pStyle w:val="Heading1"/>
        <w:spacing w:before="320" w:after="160"/>
      </w:pPr>
      <w:r>
        <w:rPr>
          <w:rFonts w:ascii="Arial" w:cs="Arial" w:eastAsia="Arial" w:hAnsi="Arial"/>
          <w:b/>
          <w:bCs/>
          <w:color w:val="1E293B"/>
          <w:sz w:val="32"/>
          <w:szCs w:val="32"/>
        </w:rPr>
        <w:t xml:space="preserve">4. GLStore Navigation State Schema</w:t>
      </w:r>
    </w:p>
    <w:p>
      <w:pPr>
        <w:spacing w:after="100"/>
      </w:pPr>
      <w:r>
        <w:rPr>
          <w:rFonts w:ascii="Arial" w:cs="Arial" w:eastAsia="Arial" w:hAnsi="Arial"/>
          <w:color w:val="1E293B"/>
          <w:sz w:val="21"/>
          <w:szCs w:val="21"/>
        </w:rPr>
        <w:t xml:space="preserve">Add the following to js/core/groovelinx_store.js. All fields participate in the contracts above. Backward compatibility is maintained by keeping glLastPage localStorage writes inside GLStore.navTo().</w:t>
      </w:r>
    </w:p>
    <w:p>
      <w:r>
        <w:rPr>
          <w:sz w:val="18"/>
          <w:szCs w:val="18"/>
        </w:rPr>
        <w:t xml:space="preserve"/>
      </w:r>
    </w:p>
    <w:p>
      <w:pPr>
        <w:pStyle w:val="Heading2"/>
        <w:spacing w:before="240" w:after="120"/>
      </w:pPr>
      <w:r>
        <w:rPr>
          <w:rFonts w:ascii="Arial" w:cs="Arial" w:eastAsia="Arial" w:hAnsi="Arial"/>
          <w:b/>
          <w:bCs/>
          <w:color w:val="334155"/>
          <w:sz w:val="26"/>
          <w:szCs w:val="26"/>
        </w:rPr>
        <w:t xml:space="preserve">4.1  State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currentPage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 showPage() key. Written by GLStore.navTo() on every navigation.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previousPage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 key before current. Source of truth for the back chevron. Written by GLStore.navTo().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selectedSong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Canonical song title (sanitized). Written by selectSong(). Replaces glLastSong. Survives reload.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selectedSetlist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Firebase key of the active setlist. Written when user opens or packs a setlist.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selectedGig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Firebase key of the active gig card. Written when a gig card is expanded.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selectedRehearsal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eventId of the active rehearsal. Written when RSVP modal opens.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selectedPlaylist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Firebase key of the active playlist. Written when a playlist is opened.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activeContextView</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'song-drawer'|'rehearsal-mode'|'version-hub'|... Written by openContextView().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contextViewOrigin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 key of the Destination that spawned the active Context View. Used on close to restore.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contextViewEntity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entityId being viewed (song title, setlistId, etc). Written by openContextView().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'live-gig'|'stoner-mode'|null. Written by GLStore.enterMode().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modeOrigin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Destination page that launched the active Mode. Used by exitMode(). Never hardcoded.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modeEntityId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string|null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Entity context for the active Mode (e.g. setlistId for Live Gig). Available throughout Mode session.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scrollCache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object {}</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Map of pageKey → scrollTop. Written before every showPage(). Restored after page render.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originStack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array []</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Max depth 2. [{page, scrollTop, entity}]. For nested Context Views only. Popped on each close.</w:t>
            </w:r>
          </w:p>
        </w:tc>
      </w:tr>
    </w:tbl>
    <w:p>
      <w:r>
        <w:rPr>
          <w:sz w:val="18"/>
          <w:szCs w:val="18"/>
        </w:rPr>
        <w:t xml:space="preserve"/>
      </w:r>
    </w:p>
    <w:p>
      <w:pPr>
        <w:pStyle w:val="Heading2"/>
        <w:spacing w:before="240" w:after="120"/>
      </w:pPr>
      <w:r>
        <w:rPr>
          <w:rFonts w:ascii="Arial" w:cs="Arial" w:eastAsia="Arial" w:hAnsi="Arial"/>
          <w:b/>
          <w:bCs/>
          <w:color w:val="334155"/>
          <w:sz w:val="26"/>
          <w:szCs w:val="26"/>
        </w:rPr>
        <w:t xml:space="preserve">4.2  Navigation API</w:t>
      </w:r>
    </w:p>
    <w:p>
      <w:pPr>
        <w:spacing w:after="100"/>
      </w:pPr>
      <w:r>
        <w:rPr>
          <w:rFonts w:ascii="Arial" w:cs="Arial" w:eastAsia="Arial" w:hAnsi="Arial"/>
          <w:color w:val="1E293B"/>
          <w:sz w:val="21"/>
          <w:szCs w:val="21"/>
        </w:rPr>
        <w:t xml:space="preserve">Add these methods to GLStore. They replace direct showPage() calls in all navigation-sensitive code.</w:t>
      </w:r>
    </w:p>
    <w:p>
      <w:r>
        <w:rPr>
          <w:sz w:val="18"/>
          <w:szCs w:val="18"/>
        </w:rPr>
        <w:t xml:space="preserve"/>
      </w:r>
    </w:p>
    <w:p>
      <w:pPr>
        <w:spacing w:after="60"/>
        <w:ind w:left="720"/>
      </w:pPr>
      <w:r>
        <w:rPr>
          <w:rFonts w:ascii="Courier New" w:cs="Courier New" w:eastAsia="Courier New" w:hAnsi="Courier New"/>
          <w:color w:val="334155"/>
          <w:sz w:val="18"/>
          <w:szCs w:val="18"/>
        </w:rPr>
        <w:t xml:space="preserve">GLStore.navTo(pageKey, opts)</w:t>
      </w:r>
    </w:p>
    <w:p>
      <w:pPr>
        <w:spacing w:after="60"/>
        <w:ind w:left="720"/>
      </w:pPr>
      <w:r>
        <w:rPr>
          <w:rFonts w:ascii="Courier New" w:cs="Courier New" w:eastAsia="Courier New" w:hAnsi="Courier New"/>
          <w:color w:val="334155"/>
          <w:sz w:val="18"/>
          <w:szCs w:val="18"/>
        </w:rPr>
        <w:t xml:space="preserve">  // opts: { entity, skipScroll, replace }</w:t>
      </w:r>
    </w:p>
    <w:p>
      <w:pPr>
        <w:spacing w:after="60"/>
        <w:ind w:left="720"/>
      </w:pPr>
      <w:r>
        <w:rPr>
          <w:rFonts w:ascii="Courier New" w:cs="Courier New" w:eastAsia="Courier New" w:hAnsi="Courier New"/>
          <w:color w:val="334155"/>
          <w:sz w:val="18"/>
          <w:szCs w:val="18"/>
        </w:rPr>
        <w:t xml:space="preserve">  // Saves scroll, writes prev/current, calls showPage(), updates back chevron</w:t>
      </w:r>
    </w:p>
    <w:p>
      <w:r>
        <w:rPr>
          <w:sz w:val="18"/>
          <w:szCs w:val="18"/>
        </w:rPr>
        <w:t xml:space="preserve"/>
      </w:r>
    </w:p>
    <w:p>
      <w:pPr>
        <w:spacing w:after="60"/>
        <w:ind w:left="720"/>
      </w:pPr>
      <w:r>
        <w:rPr>
          <w:rFonts w:ascii="Courier New" w:cs="Courier New" w:eastAsia="Courier New" w:hAnsi="Courier New"/>
          <w:color w:val="334155"/>
          <w:sz w:val="18"/>
          <w:szCs w:val="18"/>
        </w:rPr>
        <w:t xml:space="preserve">GLStore.openContextView(viewKey, entityId)</w:t>
      </w:r>
    </w:p>
    <w:p>
      <w:pPr>
        <w:spacing w:after="60"/>
        <w:ind w:left="720"/>
      </w:pPr>
      <w:r>
        <w:rPr>
          <w:rFonts w:ascii="Courier New" w:cs="Courier New" w:eastAsia="Courier New" w:hAnsi="Courier New"/>
          <w:color w:val="334155"/>
          <w:sz w:val="18"/>
          <w:szCs w:val="18"/>
        </w:rPr>
        <w:t xml:space="preserve">  // Closes any existing CV first, stores origin + entity, caller renders the overlay</w:t>
      </w:r>
    </w:p>
    <w:p>
      <w:r>
        <w:rPr>
          <w:sz w:val="18"/>
          <w:szCs w:val="18"/>
        </w:rPr>
        <w:t xml:space="preserve"/>
      </w:r>
    </w:p>
    <w:p>
      <w:pPr>
        <w:spacing w:after="60"/>
        <w:ind w:left="720"/>
      </w:pPr>
      <w:r>
        <w:rPr>
          <w:rFonts w:ascii="Courier New" w:cs="Courier New" w:eastAsia="Courier New" w:hAnsi="Courier New"/>
          <w:color w:val="334155"/>
          <w:sz w:val="18"/>
          <w:szCs w:val="18"/>
        </w:rPr>
        <w:t xml:space="preserve">GLStore.closeContextView()</w:t>
      </w:r>
    </w:p>
    <w:p>
      <w:pPr>
        <w:spacing w:after="60"/>
        <w:ind w:left="720"/>
      </w:pPr>
      <w:r>
        <w:rPr>
          <w:rFonts w:ascii="Courier New" w:cs="Courier New" w:eastAsia="Courier New" w:hAnsi="Courier New"/>
          <w:color w:val="334155"/>
          <w:sz w:val="18"/>
          <w:szCs w:val="18"/>
        </w:rPr>
        <w:t xml:space="preserve">  // Clears CV state, restores scrollCache[contextViewOrigin]</w:t>
      </w:r>
    </w:p>
    <w:p>
      <w:r>
        <w:rPr>
          <w:sz w:val="18"/>
          <w:szCs w:val="18"/>
        </w:rPr>
        <w:t xml:space="preserve"/>
      </w:r>
    </w:p>
    <w:p>
      <w:pPr>
        <w:spacing w:after="60"/>
        <w:ind w:left="720"/>
      </w:pPr>
      <w:r>
        <w:rPr>
          <w:rFonts w:ascii="Courier New" w:cs="Courier New" w:eastAsia="Courier New" w:hAnsi="Courier New"/>
          <w:color w:val="334155"/>
          <w:sz w:val="18"/>
          <w:szCs w:val="18"/>
        </w:rPr>
        <w:t xml:space="preserve">GLStore.enterMode(modeName, entityId)</w:t>
      </w:r>
    </w:p>
    <w:p>
      <w:pPr>
        <w:spacing w:after="60"/>
        <w:ind w:left="720"/>
      </w:pPr>
      <w:r>
        <w:rPr>
          <w:rFonts w:ascii="Courier New" w:cs="Courier New" w:eastAsia="Courier New" w:hAnsi="Courier New"/>
          <w:color w:val="334155"/>
          <w:sz w:val="18"/>
          <w:szCs w:val="18"/>
        </w:rPr>
        <w:t xml:space="preserve">  // Stores modeOrigin = currentPage, modeEntityId, activeMode</w:t>
      </w:r>
    </w:p>
    <w:p>
      <w:r>
        <w:rPr>
          <w:sz w:val="18"/>
          <w:szCs w:val="18"/>
        </w:rPr>
        <w:t xml:space="preserve"/>
      </w:r>
    </w:p>
    <w:p>
      <w:pPr>
        <w:spacing w:after="60"/>
        <w:ind w:left="720"/>
      </w:pPr>
      <w:r>
        <w:rPr>
          <w:rFonts w:ascii="Courier New" w:cs="Courier New" w:eastAsia="Courier New" w:hAnsi="Courier New"/>
          <w:color w:val="334155"/>
          <w:sz w:val="18"/>
          <w:szCs w:val="18"/>
        </w:rPr>
        <w:t xml:space="preserve">GLStore.exitMode()</w:t>
      </w:r>
    </w:p>
    <w:p>
      <w:pPr>
        <w:spacing w:after="60"/>
        <w:ind w:left="720"/>
      </w:pPr>
      <w:r>
        <w:rPr>
          <w:rFonts w:ascii="Courier New" w:cs="Courier New" w:eastAsia="Courier New" w:hAnsi="Courier New"/>
          <w:color w:val="334155"/>
          <w:sz w:val="18"/>
          <w:szCs w:val="18"/>
        </w:rPr>
        <w:t xml:space="preserve">  // Reads modeOrigin, calls navTo(modeOrigin), clears all mode state</w:t>
      </w:r>
    </w:p>
    <w:p>
      <w:r>
        <w:rPr>
          <w:sz w:val="18"/>
          <w:szCs w:val="18"/>
        </w:rPr>
        <w:t xml:space="preserve"/>
      </w:r>
    </w:p>
    <w:p>
      <w:pPr>
        <w:spacing w:after="60"/>
        <w:ind w:left="720"/>
      </w:pPr>
      <w:r>
        <w:rPr>
          <w:rFonts w:ascii="Courier New" w:cs="Courier New" w:eastAsia="Courier New" w:hAnsi="Courier New"/>
          <w:color w:val="334155"/>
          <w:sz w:val="18"/>
          <w:szCs w:val="18"/>
        </w:rPr>
        <w:t xml:space="preserve">window.glPushEscHandler(fn) / window.glPopEscHandler()</w:t>
      </w:r>
    </w:p>
    <w:p>
      <w:pPr>
        <w:spacing w:after="60"/>
        <w:ind w:left="720"/>
      </w:pPr>
      <w:r>
        <w:rPr>
          <w:rFonts w:ascii="Courier New" w:cs="Courier New" w:eastAsia="Courier New" w:hAnsi="Courier New"/>
          <w:color w:val="334155"/>
          <w:sz w:val="18"/>
          <w:szCs w:val="18"/>
        </w:rPr>
        <w:t xml:space="preserve">  // ESC handler stack in navigation.js. Innermost fires first.</w:t>
      </w:r>
    </w:p>
    <w:p>
      <w:pPr>
        <w:spacing w:after="60"/>
        <w:ind w:left="720"/>
      </w:pPr>
      <w:r>
        <w:rPr>
          <w:rFonts w:ascii="Courier New" w:cs="Courier New" w:eastAsia="Courier New" w:hAnsi="Courier New"/>
          <w:color w:val="334155"/>
          <w:sz w:val="18"/>
          <w:szCs w:val="18"/>
        </w:rPr>
        <w:t xml:space="preserve">  // Each modal/overlay: push on open, pop on close.</w:t>
      </w:r>
    </w:p>
    <w:p>
      <w:r>
        <w:rPr>
          <w:sz w:val="18"/>
          <w:szCs w:val="18"/>
        </w:rPr>
        <w:t xml:space="preserve"/>
      </w:r>
    </w:p>
    <w:p>
      <w:pPr>
        <w:spacing w:after="60"/>
        <w:ind w:left="720"/>
      </w:pPr>
      <w:r>
        <w:rPr>
          <w:rFonts w:ascii="Courier New" w:cs="Courier New" w:eastAsia="Courier New" w:hAnsi="Courier New"/>
          <w:color w:val="334155"/>
          <w:sz w:val="18"/>
          <w:szCs w:val="18"/>
        </w:rPr>
        <w:t xml:space="preserve">window.glUpdateBackChevron()</w:t>
      </w:r>
    </w:p>
    <w:p>
      <w:pPr>
        <w:spacing w:after="60"/>
        <w:ind w:left="720"/>
      </w:pPr>
      <w:r>
        <w:rPr>
          <w:rFonts w:ascii="Courier New" w:cs="Courier New" w:eastAsia="Courier New" w:hAnsi="Courier New"/>
          <w:color w:val="334155"/>
          <w:sz w:val="18"/>
          <w:szCs w:val="18"/>
        </w:rPr>
        <w:t xml:space="preserve">  // Shows topbar ← when previousPage exists and currentPage is not primary nav</w:t>
      </w:r>
    </w:p>
    <w:p>
      <w:r>
        <w:rPr>
          <w:sz w:val="18"/>
          <w:szCs w:val="18"/>
        </w:rPr>
        <w:t xml:space="preserve"/>
      </w:r>
    </w:p>
    <w:p>
      <w:pPr>
        <w:pStyle w:val="Heading2"/>
        <w:spacing w:before="240" w:after="120"/>
      </w:pPr>
      <w:r>
        <w:rPr>
          <w:rFonts w:ascii="Arial" w:cs="Arial" w:eastAsia="Arial" w:hAnsi="Arial"/>
          <w:b/>
          <w:bCs/>
          <w:color w:val="334155"/>
          <w:sz w:val="26"/>
          <w:szCs w:val="26"/>
        </w:rPr>
        <w:t xml:space="preserve">4.3  Code Skeleton</w:t>
      </w:r>
    </w:p>
    <w:p>
      <w:pPr>
        <w:spacing w:after="100"/>
      </w:pPr>
      <w:r>
        <w:rPr>
          <w:rFonts w:ascii="Arial" w:cs="Arial" w:eastAsia="Arial" w:hAnsi="Arial"/>
          <w:color w:val="475569"/>
          <w:sz w:val="21"/>
          <w:szCs w:val="21"/>
        </w:rPr>
        <w:t xml:space="preserve">Paste into js/core/groovelinx_store.js at the end of the GLStore initialization block.</w:t>
      </w:r>
    </w:p>
    <w:p>
      <w:r>
        <w:rPr>
          <w:sz w:val="18"/>
          <w:szCs w:val="18"/>
        </w:rPr>
        <w:t xml:space="preserve"/>
      </w:r>
    </w:p>
    <w:p>
      <w:pPr>
        <w:spacing w:after="60"/>
        <w:ind w:left="720"/>
      </w:pPr>
      <w:r>
        <w:rPr>
          <w:rFonts w:ascii="Courier New" w:cs="Courier New" w:eastAsia="Courier New" w:hAnsi="Courier New"/>
          <w:color w:val="334155"/>
          <w:sz w:val="18"/>
          <w:szCs w:val="18"/>
        </w:rPr>
        <w:t xml:space="preserve">const GL_NAV_DEFAULTS = {</w:t>
      </w:r>
    </w:p>
    <w:p>
      <w:pPr>
        <w:spacing w:after="60"/>
        <w:ind w:left="720"/>
      </w:pPr>
      <w:r>
        <w:rPr>
          <w:rFonts w:ascii="Courier New" w:cs="Courier New" w:eastAsia="Courier New" w:hAnsi="Courier New"/>
          <w:color w:val="334155"/>
          <w:sz w:val="18"/>
          <w:szCs w:val="18"/>
        </w:rPr>
        <w:t xml:space="preserve">  currentPage: null,    previousPage: null,</w:t>
      </w:r>
    </w:p>
    <w:p>
      <w:pPr>
        <w:spacing w:after="60"/>
        <w:ind w:left="720"/>
      </w:pPr>
      <w:r>
        <w:rPr>
          <w:rFonts w:ascii="Courier New" w:cs="Courier New" w:eastAsia="Courier New" w:hAnsi="Courier New"/>
          <w:color w:val="334155"/>
          <w:sz w:val="18"/>
          <w:szCs w:val="18"/>
        </w:rPr>
        <w:t xml:space="preserve">  selectedSong: null,   selectedSetlist: null,</w:t>
      </w:r>
    </w:p>
    <w:p>
      <w:pPr>
        <w:spacing w:after="60"/>
        <w:ind w:left="720"/>
      </w:pPr>
      <w:r>
        <w:rPr>
          <w:rFonts w:ascii="Courier New" w:cs="Courier New" w:eastAsia="Courier New" w:hAnsi="Courier New"/>
          <w:color w:val="334155"/>
          <w:sz w:val="18"/>
          <w:szCs w:val="18"/>
        </w:rPr>
        <w:t xml:space="preserve">  selectedGig: null,    selectedRehearsal: null,  selectedPlaylist: null,</w:t>
      </w:r>
    </w:p>
    <w:p>
      <w:pPr>
        <w:spacing w:after="60"/>
        <w:ind w:left="720"/>
      </w:pPr>
      <w:r>
        <w:rPr>
          <w:rFonts w:ascii="Courier New" w:cs="Courier New" w:eastAsia="Courier New" w:hAnsi="Courier New"/>
          <w:color w:val="334155"/>
          <w:sz w:val="18"/>
          <w:szCs w:val="18"/>
        </w:rPr>
        <w:t xml:space="preserve">  activeContextView: null,  contextViewOrigin: null,  contextViewEntity: null,</w:t>
      </w:r>
    </w:p>
    <w:p>
      <w:pPr>
        <w:spacing w:after="60"/>
        <w:ind w:left="720"/>
      </w:pPr>
      <w:r>
        <w:rPr>
          <w:rFonts w:ascii="Courier New" w:cs="Courier New" w:eastAsia="Courier New" w:hAnsi="Courier New"/>
          <w:color w:val="334155"/>
          <w:sz w:val="18"/>
          <w:szCs w:val="18"/>
        </w:rPr>
        <w:t xml:space="preserve">  activeMode: null,  modeOrigin: null,  modeEntityId: null,</w:t>
      </w:r>
    </w:p>
    <w:p>
      <w:pPr>
        <w:spacing w:after="60"/>
        <w:ind w:left="720"/>
      </w:pPr>
      <w:r>
        <w:rPr>
          <w:rFonts w:ascii="Courier New" w:cs="Courier New" w:eastAsia="Courier New" w:hAnsi="Courier New"/>
          <w:color w:val="334155"/>
          <w:sz w:val="18"/>
          <w:szCs w:val="18"/>
        </w:rPr>
        <w:t xml:space="preserve">  scrollCache: {},  originStack: []</w:t>
      </w:r>
    </w:p>
    <w:p>
      <w:pPr>
        <w:spacing w:after="60"/>
        <w:ind w:left="720"/>
      </w:pPr>
      <w:r>
        <w:rPr>
          <w:rFonts w:ascii="Courier New" w:cs="Courier New" w:eastAsia="Courier New" w:hAnsi="Courier New"/>
          <w:color w:val="334155"/>
          <w:sz w:val="18"/>
          <w:szCs w:val="18"/>
        </w:rPr>
        <w:t xml:space="preserve">};</w:t>
      </w:r>
    </w:p>
    <w:p>
      <w:r>
        <w:rPr>
          <w:sz w:val="18"/>
          <w:szCs w:val="18"/>
        </w:rPr>
        <w:t xml:space="preserve"/>
      </w:r>
    </w:p>
    <w:p>
      <w:pPr>
        <w:spacing w:after="60"/>
        <w:ind w:left="720"/>
      </w:pPr>
      <w:r>
        <w:rPr>
          <w:rFonts w:ascii="Courier New" w:cs="Courier New" w:eastAsia="Courier New" w:hAnsi="Courier New"/>
          <w:color w:val="334155"/>
          <w:sz w:val="18"/>
          <w:szCs w:val="18"/>
        </w:rPr>
        <w:t xml:space="preserve">GLStore.navTo = function(pageKey, opts) {</w:t>
      </w:r>
    </w:p>
    <w:p>
      <w:pPr>
        <w:spacing w:after="60"/>
        <w:ind w:left="720"/>
      </w:pPr>
      <w:r>
        <w:rPr>
          <w:rFonts w:ascii="Courier New" w:cs="Courier New" w:eastAsia="Courier New" w:hAnsi="Courier New"/>
          <w:color w:val="334155"/>
          <w:sz w:val="18"/>
          <w:szCs w:val="18"/>
        </w:rPr>
        <w:t xml:space="preserve">  opts = opts || {};</w:t>
      </w:r>
    </w:p>
    <w:p>
      <w:pPr>
        <w:spacing w:after="60"/>
        <w:ind w:left="720"/>
      </w:pPr>
      <w:r>
        <w:rPr>
          <w:rFonts w:ascii="Courier New" w:cs="Courier New" w:eastAsia="Courier New" w:hAnsi="Courier New"/>
          <w:color w:val="334155"/>
          <w:sz w:val="18"/>
          <w:szCs w:val="18"/>
        </w:rPr>
        <w:t xml:space="preserve">  var prev = GLStore.get('currentPage');</w:t>
      </w:r>
    </w:p>
    <w:p>
      <w:pPr>
        <w:spacing w:after="60"/>
        <w:ind w:left="720"/>
      </w:pPr>
      <w:r>
        <w:rPr>
          <w:rFonts w:ascii="Courier New" w:cs="Courier New" w:eastAsia="Courier New" w:hAnsi="Courier New"/>
          <w:color w:val="334155"/>
          <w:sz w:val="18"/>
          <w:szCs w:val="18"/>
        </w:rPr>
        <w:t xml:space="preserve">  if (prev &amp;&amp; !opts.skipScroll) {</w:t>
      </w:r>
    </w:p>
    <w:p>
      <w:pPr>
        <w:spacing w:after="60"/>
        <w:ind w:left="720"/>
      </w:pPr>
      <w:r>
        <w:rPr>
          <w:rFonts w:ascii="Courier New" w:cs="Courier New" w:eastAsia="Courier New" w:hAnsi="Courier New"/>
          <w:color w:val="334155"/>
          <w:sz w:val="18"/>
          <w:szCs w:val="18"/>
        </w:rPr>
        <w:t xml:space="preserve">    var sc = GLStore.get('scrollCache') || {};</w:t>
      </w:r>
    </w:p>
    <w:p>
      <w:pPr>
        <w:spacing w:after="60"/>
        <w:ind w:left="720"/>
      </w:pPr>
      <w:r>
        <w:rPr>
          <w:rFonts w:ascii="Courier New" w:cs="Courier New" w:eastAsia="Courier New" w:hAnsi="Courier New"/>
          <w:color w:val="334155"/>
          <w:sz w:val="18"/>
          <w:szCs w:val="18"/>
        </w:rPr>
        <w:t xml:space="preserve">    var el = document.getElementById('page-' + prev);</w:t>
      </w:r>
    </w:p>
    <w:p>
      <w:pPr>
        <w:spacing w:after="60"/>
        <w:ind w:left="720"/>
      </w:pPr>
      <w:r>
        <w:rPr>
          <w:rFonts w:ascii="Courier New" w:cs="Courier New" w:eastAsia="Courier New" w:hAnsi="Courier New"/>
          <w:color w:val="334155"/>
          <w:sz w:val="18"/>
          <w:szCs w:val="18"/>
        </w:rPr>
        <w:t xml:space="preserve">    if (el) sc[prev] = el.scrollTop;</w:t>
      </w:r>
    </w:p>
    <w:p>
      <w:pPr>
        <w:spacing w:after="60"/>
        <w:ind w:left="720"/>
      </w:pPr>
      <w:r>
        <w:rPr>
          <w:rFonts w:ascii="Courier New" w:cs="Courier New" w:eastAsia="Courier New" w:hAnsi="Courier New"/>
          <w:color w:val="334155"/>
          <w:sz w:val="18"/>
          <w:szCs w:val="18"/>
        </w:rPr>
        <w:t xml:space="preserve">    GLStore.set('scrollCache', sc);</w:t>
      </w:r>
    </w:p>
    <w:p>
      <w:pPr>
        <w:spacing w:after="60"/>
        <w:ind w:left="720"/>
      </w:pPr>
      <w:r>
        <w:rPr>
          <w:rFonts w:ascii="Courier New" w:cs="Courier New" w:eastAsia="Courier New" w:hAnsi="Courier New"/>
          <w:color w:val="334155"/>
          <w:sz w:val="18"/>
          <w:szCs w:val="18"/>
        </w:rPr>
        <w:t xml:space="preserve">  }</w:t>
      </w:r>
    </w:p>
    <w:p>
      <w:pPr>
        <w:spacing w:after="60"/>
        <w:ind w:left="720"/>
      </w:pPr>
      <w:r>
        <w:rPr>
          <w:rFonts w:ascii="Courier New" w:cs="Courier New" w:eastAsia="Courier New" w:hAnsi="Courier New"/>
          <w:color w:val="334155"/>
          <w:sz w:val="18"/>
          <w:szCs w:val="18"/>
        </w:rPr>
        <w:t xml:space="preserve">  GLStore.set('previousPage', prev);</w:t>
      </w:r>
    </w:p>
    <w:p>
      <w:pPr>
        <w:spacing w:after="60"/>
        <w:ind w:left="720"/>
      </w:pPr>
      <w:r>
        <w:rPr>
          <w:rFonts w:ascii="Courier New" w:cs="Courier New" w:eastAsia="Courier New" w:hAnsi="Courier New"/>
          <w:color w:val="334155"/>
          <w:sz w:val="18"/>
          <w:szCs w:val="18"/>
        </w:rPr>
        <w:t xml:space="preserve">  GLStore.set('currentPage', pageKey);</w:t>
      </w:r>
    </w:p>
    <w:p>
      <w:pPr>
        <w:spacing w:after="60"/>
        <w:ind w:left="720"/>
      </w:pPr>
      <w:r>
        <w:rPr>
          <w:rFonts w:ascii="Courier New" w:cs="Courier New" w:eastAsia="Courier New" w:hAnsi="Courier New"/>
          <w:color w:val="334155"/>
          <w:sz w:val="18"/>
          <w:szCs w:val="18"/>
        </w:rPr>
        <w:t xml:space="preserve">  localStorage.setItem('glLastPage', pageKey); // backward compat</w:t>
      </w:r>
    </w:p>
    <w:p>
      <w:pPr>
        <w:spacing w:after="60"/>
        <w:ind w:left="720"/>
      </w:pPr>
      <w:r>
        <w:rPr>
          <w:rFonts w:ascii="Courier New" w:cs="Courier New" w:eastAsia="Courier New" w:hAnsi="Courier New"/>
          <w:color w:val="334155"/>
          <w:sz w:val="18"/>
          <w:szCs w:val="18"/>
        </w:rPr>
        <w:t xml:space="preserve">  showPage(pageKey);</w:t>
      </w:r>
    </w:p>
    <w:p>
      <w:pPr>
        <w:spacing w:after="60"/>
        <w:ind w:left="720"/>
      </w:pPr>
      <w:r>
        <w:rPr>
          <w:rFonts w:ascii="Courier New" w:cs="Courier New" w:eastAsia="Courier New" w:hAnsi="Courier New"/>
          <w:color w:val="334155"/>
          <w:sz w:val="18"/>
          <w:szCs w:val="18"/>
        </w:rPr>
        <w:t xml:space="preserve">  glUpdateBackChevron();</w:t>
      </w:r>
    </w:p>
    <w:p>
      <w:pPr>
        <w:spacing w:after="60"/>
        <w:ind w:left="720"/>
      </w:pPr>
      <w:r>
        <w:rPr>
          <w:rFonts w:ascii="Courier New" w:cs="Courier New" w:eastAsia="Courier New" w:hAnsi="Courier New"/>
          <w:color w:val="334155"/>
          <w:sz w:val="18"/>
          <w:szCs w:val="18"/>
        </w:rPr>
        <w:t xml:space="preserve">};</w:t>
      </w:r>
    </w:p>
    <w:p>
      <w:r>
        <w:rPr>
          <w:sz w:val="18"/>
          <w:szCs w:val="18"/>
        </w:rPr>
        <w:t xml:space="preserve"/>
      </w:r>
    </w:p>
    <w:p>
      <w:pPr>
        <w:spacing w:after="60"/>
        <w:ind w:left="720"/>
      </w:pPr>
      <w:r>
        <w:rPr>
          <w:rFonts w:ascii="Courier New" w:cs="Courier New" w:eastAsia="Courier New" w:hAnsi="Courier New"/>
          <w:color w:val="334155"/>
          <w:sz w:val="18"/>
          <w:szCs w:val="18"/>
        </w:rPr>
        <w:t xml:space="preserve">GLStore.enterMode = function(name, entityId) {</w:t>
      </w:r>
    </w:p>
    <w:p>
      <w:pPr>
        <w:spacing w:after="60"/>
        <w:ind w:left="720"/>
      </w:pPr>
      <w:r>
        <w:rPr>
          <w:rFonts w:ascii="Courier New" w:cs="Courier New" w:eastAsia="Courier New" w:hAnsi="Courier New"/>
          <w:color w:val="334155"/>
          <w:sz w:val="18"/>
          <w:szCs w:val="18"/>
        </w:rPr>
        <w:t xml:space="preserve">  GLStore.set('modeOrigin', GLStore.get('currentPage'));</w:t>
      </w:r>
    </w:p>
    <w:p>
      <w:pPr>
        <w:spacing w:after="60"/>
        <w:ind w:left="720"/>
      </w:pPr>
      <w:r>
        <w:rPr>
          <w:rFonts w:ascii="Courier New" w:cs="Courier New" w:eastAsia="Courier New" w:hAnsi="Courier New"/>
          <w:color w:val="334155"/>
          <w:sz w:val="18"/>
          <w:szCs w:val="18"/>
        </w:rPr>
        <w:t xml:space="preserve">  GLStore.set('modeEntityId', entityId);</w:t>
      </w:r>
    </w:p>
    <w:p>
      <w:pPr>
        <w:spacing w:after="60"/>
        <w:ind w:left="720"/>
      </w:pPr>
      <w:r>
        <w:rPr>
          <w:rFonts w:ascii="Courier New" w:cs="Courier New" w:eastAsia="Courier New" w:hAnsi="Courier New"/>
          <w:color w:val="334155"/>
          <w:sz w:val="18"/>
          <w:szCs w:val="18"/>
        </w:rPr>
        <w:t xml:space="preserve">  GLStore.set('activeMode', name);</w:t>
      </w:r>
    </w:p>
    <w:p>
      <w:pPr>
        <w:spacing w:after="60"/>
        <w:ind w:left="720"/>
      </w:pPr>
      <w:r>
        <w:rPr>
          <w:rFonts w:ascii="Courier New" w:cs="Courier New" w:eastAsia="Courier New" w:hAnsi="Courier New"/>
          <w:color w:val="334155"/>
          <w:sz w:val="18"/>
          <w:szCs w:val="18"/>
        </w:rPr>
        <w:t xml:space="preserve">};</w:t>
      </w:r>
    </w:p>
    <w:p>
      <w:r>
        <w:rPr>
          <w:sz w:val="18"/>
          <w:szCs w:val="18"/>
        </w:rPr>
        <w:t xml:space="preserve"/>
      </w:r>
    </w:p>
    <w:p>
      <w:pPr>
        <w:spacing w:after="60"/>
        <w:ind w:left="720"/>
      </w:pPr>
      <w:r>
        <w:rPr>
          <w:rFonts w:ascii="Courier New" w:cs="Courier New" w:eastAsia="Courier New" w:hAnsi="Courier New"/>
          <w:color w:val="334155"/>
          <w:sz w:val="18"/>
          <w:szCs w:val="18"/>
        </w:rPr>
        <w:t xml:space="preserve">GLStore.exitMode = function() {</w:t>
      </w:r>
    </w:p>
    <w:p>
      <w:pPr>
        <w:spacing w:after="60"/>
        <w:ind w:left="720"/>
      </w:pPr>
      <w:r>
        <w:rPr>
          <w:rFonts w:ascii="Courier New" w:cs="Courier New" w:eastAsia="Courier New" w:hAnsi="Courier New"/>
          <w:color w:val="334155"/>
          <w:sz w:val="18"/>
          <w:szCs w:val="18"/>
        </w:rPr>
        <w:t xml:space="preserve">  var origin = GLStore.get('modeOrigin') || 'home';</w:t>
      </w:r>
    </w:p>
    <w:p>
      <w:pPr>
        <w:spacing w:after="60"/>
        <w:ind w:left="720"/>
      </w:pPr>
      <w:r>
        <w:rPr>
          <w:rFonts w:ascii="Courier New" w:cs="Courier New" w:eastAsia="Courier New" w:hAnsi="Courier New"/>
          <w:color w:val="334155"/>
          <w:sz w:val="18"/>
          <w:szCs w:val="18"/>
        </w:rPr>
        <w:t xml:space="preserve">  GLStore.set('activeMode', null);</w:t>
      </w:r>
    </w:p>
    <w:p>
      <w:pPr>
        <w:spacing w:after="60"/>
        <w:ind w:left="720"/>
      </w:pPr>
      <w:r>
        <w:rPr>
          <w:rFonts w:ascii="Courier New" w:cs="Courier New" w:eastAsia="Courier New" w:hAnsi="Courier New"/>
          <w:color w:val="334155"/>
          <w:sz w:val="18"/>
          <w:szCs w:val="18"/>
        </w:rPr>
        <w:t xml:space="preserve">  GLStore.set('modeOrigin', null);</w:t>
      </w:r>
    </w:p>
    <w:p>
      <w:pPr>
        <w:spacing w:after="60"/>
        <w:ind w:left="720"/>
      </w:pPr>
      <w:r>
        <w:rPr>
          <w:rFonts w:ascii="Courier New" w:cs="Courier New" w:eastAsia="Courier New" w:hAnsi="Courier New"/>
          <w:color w:val="334155"/>
          <w:sz w:val="18"/>
          <w:szCs w:val="18"/>
        </w:rPr>
        <w:t xml:space="preserve">  GLStore.set('modeEntityId', null);</w:t>
      </w:r>
    </w:p>
    <w:p>
      <w:pPr>
        <w:spacing w:after="60"/>
        <w:ind w:left="720"/>
      </w:pPr>
      <w:r>
        <w:rPr>
          <w:rFonts w:ascii="Courier New" w:cs="Courier New" w:eastAsia="Courier New" w:hAnsi="Courier New"/>
          <w:color w:val="334155"/>
          <w:sz w:val="18"/>
          <w:szCs w:val="18"/>
        </w:rPr>
        <w:t xml:space="preserve">  GLStore.navTo(origin);</w:t>
      </w:r>
    </w:p>
    <w:p>
      <w:pPr>
        <w:spacing w:after="60"/>
        <w:ind w:left="720"/>
      </w:pPr>
      <w:r>
        <w:rPr>
          <w:rFonts w:ascii="Courier New" w:cs="Courier New" w:eastAsia="Courier New" w:hAnsi="Courier New"/>
          <w:color w:val="334155"/>
          <w:sz w:val="18"/>
          <w:szCs w:val="18"/>
        </w:rPr>
        <w:t xml:space="preserve">};</w:t>
      </w:r>
    </w:p>
    <w:p>
      <w:r>
        <w:rPr>
          <w:sz w:val="18"/>
          <w:szCs w:val="18"/>
        </w:rPr>
        <w:t xml:space="preserve"/>
      </w:r>
    </w:p>
    <w:p>
      <w:r>
        <w:br w:type="page"/>
      </w:r>
    </w:p>
    <w:p>
      <w:pPr>
        <w:pStyle w:val="Heading1"/>
        <w:spacing w:before="320" w:after="160"/>
      </w:pPr>
      <w:r>
        <w:rPr>
          <w:rFonts w:ascii="Arial" w:cs="Arial" w:eastAsia="Arial" w:hAnsi="Arial"/>
          <w:b/>
          <w:bCs/>
          <w:color w:val="1E293B"/>
          <w:sz w:val="32"/>
          <w:szCs w:val="32"/>
        </w:rPr>
        <w:t xml:space="preserve">5. Top 10 Navigation Fixes</w:t>
      </w:r>
    </w:p>
    <w:p>
      <w:pPr>
        <w:spacing w:after="100"/>
      </w:pPr>
      <w:r>
        <w:rPr>
          <w:rFonts w:ascii="Arial" w:cs="Arial" w:eastAsia="Arial" w:hAnsi="Arial"/>
          <w:color w:val="1E293B"/>
          <w:sz w:val="21"/>
          <w:szCs w:val="21"/>
        </w:rPr>
        <w:t xml:space="preserve">Ordered by priority. Fixes #1-4 are architectural and unblock the rest. Each fix is self-contained — you can ship them independently in the order shown.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40"/>
              <w:left w:type="dxa" w:w="180"/>
              <w:bottom w:type="dxa" w:w="140"/>
              <w:right w:type="dxa" w:w="180"/>
            </w:tcMar>
          </w:tcPr>
          <w:p>
            <w:pPr>
              <w:spacing w:after="100"/>
            </w:pPr>
            <w:r>
              <w:rPr>
                <w:rFonts w:ascii="Arial" w:cs="Arial" w:eastAsia="Arial" w:hAnsi="Arial"/>
                <w:b/>
                <w:bCs/>
                <w:color w:val="991B1B"/>
                <w:sz w:val="20"/>
                <w:szCs w:val="20"/>
              </w:rPr>
              <w:t xml:space="preserve">#1  CRITICAL  </w:t>
            </w:r>
            <w:r>
              <w:rPr>
                <w:rFonts w:ascii="Arial" w:cs="Arial" w:eastAsia="Arial" w:hAnsi="Arial"/>
                <w:b/>
                <w:bCs/>
                <w:color w:val="1E293B"/>
                <w:sz w:val="22"/>
                <w:szCs w:val="22"/>
              </w:rPr>
              <w:t xml:space="preserve">Consolidate dual song row renderer and selectSong()</w:t>
            </w:r>
          </w:p>
          <w:p>
            <w:pPr>
              <w:spacing w:after="80"/>
            </w:pPr>
            <w:r>
              <w:rPr>
                <w:rFonts w:ascii="Arial" w:cs="Arial" w:eastAsia="Arial" w:hAnsi="Arial"/>
                <w:b/>
                <w:bCs/>
                <w:color w:val="334155"/>
                <w:sz w:val="20"/>
                <w:szCs w:val="20"/>
              </w:rPr>
              <w:t xml:space="preserve">Problem: </w:t>
            </w:r>
            <w:r>
              <w:rPr>
                <w:rFonts w:ascii="Arial" w:cs="Arial" w:eastAsia="Arial" w:hAnsi="Arial"/>
                <w:color w:val="334155"/>
                <w:sz w:val="20"/>
                <w:szCs w:val="20"/>
              </w:rPr>
              <w:t xml:space="preserve">app.js ~971 and songs.js each maintain a complete independent song row renderer and selectSong() implementation. Both write glLastSong. Any feature added to song rows must be manually mirrored or it silently affects only half the rendered rows. UAT history shows this has already caused missed patches.</w:t>
            </w:r>
          </w:p>
          <w:p>
            <w:pPr>
              <w:spacing w:after="80"/>
            </w:pPr>
            <w:r>
              <w:rPr>
                <w:rFonts w:ascii="Arial" w:cs="Arial" w:eastAsia="Arial" w:hAnsi="Arial"/>
                <w:b/>
                <w:bCs/>
                <w:color w:val="334155"/>
                <w:sz w:val="20"/>
                <w:szCs w:val="20"/>
              </w:rPr>
              <w:t xml:space="preserve">Why users get lost: </w:t>
            </w:r>
            <w:r>
              <w:rPr>
                <w:rFonts w:ascii="Arial" w:cs="Arial" w:eastAsia="Arial" w:hAnsi="Arial"/>
                <w:color w:val="334155"/>
                <w:sz w:val="20"/>
                <w:szCs w:val="20"/>
              </w:rPr>
              <w:t xml:space="preserve">Song Drawer ⚡ View button may appear in songs.js rows but not app.js rows (or vice versa). glLastSong written by one path may be stale when the other path last ran. Restore on reload silently picks the wrong song.</w:t>
            </w:r>
          </w:p>
          <w:p>
            <w:pPr>
              <w:spacing w:after="80"/>
            </w:pPr>
            <w:r>
              <w:rPr>
                <w:rFonts w:ascii="Arial" w:cs="Arial" w:eastAsia="Arial" w:hAnsi="Arial"/>
                <w:b/>
                <w:bCs/>
                <w:color w:val="334155"/>
                <w:sz w:val="20"/>
                <w:szCs w:val="20"/>
              </w:rPr>
              <w:t xml:space="preserve">Files: </w:t>
            </w:r>
            <w:r>
              <w:rPr>
                <w:rFonts w:ascii="Courier New" w:cs="Courier New" w:eastAsia="Courier New" w:hAnsi="Courier New"/>
                <w:color w:val="334155"/>
                <w:sz w:val="18"/>
                <w:szCs w:val="18"/>
              </w:rPr>
              <w:t xml:space="preserve">app.js (~line 971)  /  js/features/songs.js</w:t>
            </w:r>
          </w:p>
          <w:p>
            <w:pPr>
              <w:spacing w:after="60"/>
            </w:pPr>
            <w:r>
              <w:rPr>
                <w:rFonts w:ascii="Arial" w:cs="Arial" w:eastAsia="Arial" w:hAnsi="Arial"/>
                <w:b/>
                <w:bCs/>
                <w:color w:val="334155"/>
                <w:sz w:val="20"/>
                <w:szCs w:val="20"/>
              </w:rPr>
              <w:t xml:space="preserve">Approach:</w:t>
            </w:r>
          </w:p>
          <w:p>
            <w:pPr>
              <w:spacing w:after="60"/>
              <w:ind w:left="360"/>
            </w:pPr>
            <w:r>
              <w:rPr>
                <w:rFonts w:ascii="Arial" w:cs="Arial" w:eastAsia="Arial" w:hAnsi="Arial"/>
                <w:color w:val="334155"/>
                <w:sz w:val="20"/>
                <w:szCs w:val="20"/>
              </w:rPr>
              <w:t xml:space="preserve">1. Move canonical renderSongRow(song, opts) and selectSong(title) into songs.js as the single source.</w:t>
            </w:r>
          </w:p>
          <w:p>
            <w:pPr>
              <w:spacing w:after="60"/>
              <w:ind w:left="360"/>
            </w:pPr>
            <w:r>
              <w:rPr>
                <w:rFonts w:ascii="Arial" w:cs="Arial" w:eastAsia="Arial" w:hAnsi="Arial"/>
                <w:color w:val="334155"/>
                <w:sz w:val="20"/>
                <w:szCs w:val="20"/>
              </w:rPr>
              <w:t xml:space="preserve">2. Export globals: window.renderSongRow = renderSongRow;  window.glSelectSong = selectSong;</w:t>
            </w:r>
          </w:p>
          <w:p>
            <w:pPr>
              <w:spacing w:after="60"/>
              <w:ind w:left="360"/>
            </w:pPr>
            <w:r>
              <w:rPr>
                <w:rFonts w:ascii="Arial" w:cs="Arial" w:eastAsia="Arial" w:hAnsi="Arial"/>
                <w:color w:val="334155"/>
                <w:sz w:val="20"/>
                <w:szCs w:val="20"/>
              </w:rPr>
              <w:t xml:space="preserve">3. Delete the duplicate from app.js. Replace with calls to window.renderSongRow() and window.glSelectSong().</w:t>
            </w:r>
          </w:p>
          <w:p>
            <w:pPr>
              <w:spacing w:after="60"/>
              <w:ind w:left="360"/>
            </w:pPr>
            <w:r>
              <w:rPr>
                <w:rFonts w:ascii="Arial" w:cs="Arial" w:eastAsia="Arial" w:hAnsi="Arial"/>
                <w:color w:val="334155"/>
                <w:sz w:val="20"/>
                <w:szCs w:val="20"/>
              </w:rPr>
              <w:t xml:space="preserve">4. In the canonical selectSong(), replace glLastSong localStorage write with GLStore.set('selectedSong', title) in one place.</w:t>
            </w:r>
          </w:p>
          <w:p>
            <w:pPr>
              <w:spacing w:after="60"/>
              <w:ind w:left="360"/>
            </w:pPr>
            <w:r>
              <w:rPr>
                <w:rFonts w:ascii="Arial" w:cs="Arial" w:eastAsia="Arial" w:hAnsi="Arial"/>
                <w:color w:val="334155"/>
                <w:sz w:val="20"/>
                <w:szCs w:val="20"/>
              </w:rPr>
              <w:t xml:space="preserve">5. Verify the ⚡ View button, hover state, and data-song-drawer attribute exist in only one renderer and are delegated via the song list container.</w:t>
            </w:r>
          </w:p>
          <w:p>
            <w:pPr>
              <w:spacing w:before="60"/>
            </w:pPr>
            <w:r>
              <w:rPr>
                <w:rFonts w:ascii="Arial" w:cs="Arial" w:eastAsia="Arial" w:hAnsi="Arial"/>
                <w:i/>
                <w:iCs/>
                <w:color w:val="64748B"/>
                <w:sz w:val="19"/>
                <w:szCs w:val="19"/>
              </w:rPr>
              <w:t xml:space="preserve">Effort: Medium — 2-3 hours, high test surface (all song rows, drawer, readiness sliders).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40"/>
              <w:left w:type="dxa" w:w="180"/>
              <w:bottom w:type="dxa" w:w="140"/>
              <w:right w:type="dxa" w:w="180"/>
            </w:tcMar>
          </w:tcPr>
          <w:p>
            <w:pPr>
              <w:spacing w:after="100"/>
            </w:pPr>
            <w:r>
              <w:rPr>
                <w:rFonts w:ascii="Arial" w:cs="Arial" w:eastAsia="Arial" w:hAnsi="Arial"/>
                <w:b/>
                <w:bCs/>
                <w:color w:val="991B1B"/>
                <w:sz w:val="20"/>
                <w:szCs w:val="20"/>
              </w:rPr>
              <w:t xml:space="preserve">#2  CRITICAL  </w:t>
            </w:r>
            <w:r>
              <w:rPr>
                <w:rFonts w:ascii="Arial" w:cs="Arial" w:eastAsia="Arial" w:hAnsi="Arial"/>
                <w:b/>
                <w:bCs/>
                <w:color w:val="1E293B"/>
                <w:sz w:val="22"/>
                <w:szCs w:val="22"/>
              </w:rPr>
              <w:t xml:space="preserve">Add GLStore nav state and wire showPage() into GLStore.navTo()</w:t>
            </w:r>
          </w:p>
          <w:p>
            <w:pPr>
              <w:spacing w:after="80"/>
            </w:pPr>
            <w:r>
              <w:rPr>
                <w:rFonts w:ascii="Arial" w:cs="Arial" w:eastAsia="Arial" w:hAnsi="Arial"/>
                <w:b/>
                <w:bCs/>
                <w:color w:val="334155"/>
                <w:sz w:val="20"/>
                <w:szCs w:val="20"/>
              </w:rPr>
              <w:t xml:space="preserve">Problem: </w:t>
            </w:r>
            <w:r>
              <w:rPr>
                <w:rFonts w:ascii="Arial" w:cs="Arial" w:eastAsia="Arial" w:hAnsi="Arial"/>
                <w:color w:val="334155"/>
                <w:sz w:val="20"/>
                <w:szCs w:val="20"/>
              </w:rPr>
              <w:t xml:space="preserve">showPage() is a raw DOM manipulation function with no state layer. currentPage / previousPage / scrollCache do not exist. glLastPage is the only nav state and is written inconsistently with undocumented exclusions (songs, songdetail skipped).</w:t>
            </w:r>
          </w:p>
          <w:p>
            <w:pPr>
              <w:spacing w:after="80"/>
            </w:pPr>
            <w:r>
              <w:rPr>
                <w:rFonts w:ascii="Arial" w:cs="Arial" w:eastAsia="Arial" w:hAnsi="Arial"/>
                <w:b/>
                <w:bCs/>
                <w:color w:val="334155"/>
                <w:sz w:val="20"/>
                <w:szCs w:val="20"/>
              </w:rPr>
              <w:t xml:space="preserve">Why users get lost: </w:t>
            </w:r>
            <w:r>
              <w:rPr>
                <w:rFonts w:ascii="Arial" w:cs="Arial" w:eastAsia="Arial" w:hAnsi="Arial"/>
                <w:color w:val="334155"/>
                <w:sz w:val="20"/>
                <w:szCs w:val="20"/>
              </w:rPr>
              <w:t xml:space="preserve">Live Gig and Stoner Mode hardcode their exit destinations because there is no API to query the actual origin. The back chevron cannot exist because previousPage is never stored. Scroll never restores because nothing saves it.</w:t>
            </w:r>
          </w:p>
          <w:p>
            <w:pPr>
              <w:spacing w:after="80"/>
            </w:pPr>
            <w:r>
              <w:rPr>
                <w:rFonts w:ascii="Arial" w:cs="Arial" w:eastAsia="Arial" w:hAnsi="Arial"/>
                <w:b/>
                <w:bCs/>
                <w:color w:val="334155"/>
                <w:sz w:val="20"/>
                <w:szCs w:val="20"/>
              </w:rPr>
              <w:t xml:space="preserve">Files: </w:t>
            </w:r>
            <w:r>
              <w:rPr>
                <w:rFonts w:ascii="Courier New" w:cs="Courier New" w:eastAsia="Courier New" w:hAnsi="Courier New"/>
                <w:color w:val="334155"/>
                <w:sz w:val="18"/>
                <w:szCs w:val="18"/>
              </w:rPr>
              <w:t xml:space="preserve">js/core/groovelinx_store.js  /  js/ui/navigation.js</w:t>
            </w:r>
          </w:p>
          <w:p>
            <w:pPr>
              <w:spacing w:after="60"/>
            </w:pPr>
            <w:r>
              <w:rPr>
                <w:rFonts w:ascii="Arial" w:cs="Arial" w:eastAsia="Arial" w:hAnsi="Arial"/>
                <w:b/>
                <w:bCs/>
                <w:color w:val="334155"/>
                <w:sz w:val="20"/>
                <w:szCs w:val="20"/>
              </w:rPr>
              <w:t xml:space="preserve">Approach:</w:t>
            </w:r>
          </w:p>
          <w:p>
            <w:pPr>
              <w:spacing w:after="60"/>
              <w:ind w:left="360"/>
            </w:pPr>
            <w:r>
              <w:rPr>
                <w:rFonts w:ascii="Arial" w:cs="Arial" w:eastAsia="Arial" w:hAnsi="Arial"/>
                <w:color w:val="334155"/>
                <w:sz w:val="20"/>
                <w:szCs w:val="20"/>
              </w:rPr>
              <w:t xml:space="preserve">1. Add GL_NAV_DEFAULTS to GLStore initial state (all fields from Section 4.1).</w:t>
            </w:r>
          </w:p>
          <w:p>
            <w:pPr>
              <w:spacing w:after="60"/>
              <w:ind w:left="360"/>
            </w:pPr>
            <w:r>
              <w:rPr>
                <w:rFonts w:ascii="Arial" w:cs="Arial" w:eastAsia="Arial" w:hAnsi="Arial"/>
                <w:color w:val="334155"/>
                <w:sz w:val="20"/>
                <w:szCs w:val="20"/>
              </w:rPr>
              <w:t xml:space="preserve">2. Implement GLStore.navTo(key, opts): saves scrollTop of departing page to scrollCache[prev], sets previousPage, sets currentPage, calls showPage(key), calls glUpdateBackChevron(), writes glLastPage for backward compat.</w:t>
            </w:r>
          </w:p>
          <w:p>
            <w:pPr>
              <w:spacing w:after="60"/>
              <w:ind w:left="360"/>
            </w:pPr>
            <w:r>
              <w:rPr>
                <w:rFonts w:ascii="Arial" w:cs="Arial" w:eastAsia="Arial" w:hAnsi="Arial"/>
                <w:color w:val="334155"/>
                <w:sz w:val="20"/>
                <w:szCs w:val="20"/>
              </w:rPr>
              <w:t xml:space="preserve">3. Add glUpdateBackChevron(): shows a topbar ← element when previousPage exists and currentPage is not in primary nav. Add the element to index.html topbar.</w:t>
            </w:r>
          </w:p>
          <w:p>
            <w:pPr>
              <w:spacing w:after="60"/>
              <w:ind w:left="360"/>
            </w:pPr>
            <w:r>
              <w:rPr>
                <w:rFonts w:ascii="Arial" w:cs="Arial" w:eastAsia="Arial" w:hAnsi="Arial"/>
                <w:color w:val="334155"/>
                <w:sz w:val="20"/>
                <w:szCs w:val="20"/>
              </w:rPr>
              <w:t xml:space="preserve">4. Add GLStore.enterMode / exitMode / openContextView / closeContextView from the skeleton in Section 4.3.</w:t>
            </w:r>
          </w:p>
          <w:p>
            <w:pPr>
              <w:spacing w:after="60"/>
              <w:ind w:left="360"/>
            </w:pPr>
            <w:r>
              <w:rPr>
                <w:rFonts w:ascii="Arial" w:cs="Arial" w:eastAsia="Arial" w:hAnsi="Arial"/>
                <w:color w:val="334155"/>
                <w:sz w:val="20"/>
                <w:szCs w:val="20"/>
              </w:rPr>
              <w:t xml:space="preserve">5. Migrate callers of showPage() to GLStore.navTo() incrementally. showPage() still works as a fallback — no big-bang migration required.</w:t>
            </w:r>
          </w:p>
          <w:p>
            <w:pPr>
              <w:spacing w:before="60"/>
            </w:pPr>
            <w:r>
              <w:rPr>
                <w:rFonts w:ascii="Arial" w:cs="Arial" w:eastAsia="Arial" w:hAnsi="Arial"/>
                <w:i/>
                <w:iCs/>
                <w:color w:val="64748B"/>
                <w:sz w:val="19"/>
                <w:szCs w:val="19"/>
              </w:rPr>
              <w:t xml:space="preserve">Effort: Medium — 3-4 hours. Very high leverage: unblocks fixes #3, #4, #7, and #10.</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40"/>
              <w:left w:type="dxa" w:w="180"/>
              <w:bottom w:type="dxa" w:w="140"/>
              <w:right w:type="dxa" w:w="180"/>
            </w:tcMar>
          </w:tcPr>
          <w:p>
            <w:pPr>
              <w:spacing w:after="100"/>
            </w:pPr>
            <w:r>
              <w:rPr>
                <w:rFonts w:ascii="Arial" w:cs="Arial" w:eastAsia="Arial" w:hAnsi="Arial"/>
                <w:b/>
                <w:bCs/>
                <w:color w:val="991B1B"/>
                <w:sz w:val="20"/>
                <w:szCs w:val="20"/>
              </w:rPr>
              <w:t xml:space="preserve">#3  CRITICAL  </w:t>
            </w:r>
            <w:r>
              <w:rPr>
                <w:rFonts w:ascii="Arial" w:cs="Arial" w:eastAsia="Arial" w:hAnsi="Arial"/>
                <w:b/>
                <w:bCs/>
                <w:color w:val="1E293B"/>
                <w:sz w:val="22"/>
                <w:szCs w:val="22"/>
              </w:rPr>
              <w:t xml:space="preserve">UAT-079: Fix Care Package opening wrong setlist and opening in new tab</w:t>
            </w:r>
          </w:p>
          <w:p>
            <w:pPr>
              <w:spacing w:after="80"/>
            </w:pPr>
            <w:r>
              <w:rPr>
                <w:rFonts w:ascii="Arial" w:cs="Arial" w:eastAsia="Arial" w:hAnsi="Arial"/>
                <w:b/>
                <w:bCs/>
                <w:color w:val="334155"/>
                <w:sz w:val="20"/>
                <w:szCs w:val="20"/>
              </w:rPr>
              <w:t xml:space="preserve">Problem: </w:t>
            </w:r>
            <w:r>
              <w:rPr>
                <w:rFonts w:ascii="Arial" w:cs="Arial" w:eastAsia="Arial" w:hAnsi="Arial"/>
                <w:color w:val="334155"/>
                <w:sz w:val="20"/>
                <w:szCs w:val="20"/>
              </w:rPr>
              <w:t xml:space="preserve">The Care Package function identifies the setlist to pack from _cachedSetlists. If it uses array position (_origIdx) rather than a stable Firebase key, any insert/delete/sort since load silently picks the wrong setlist. The pack also opens via window.open() instead of an in-app overlay.</w:t>
            </w:r>
          </w:p>
          <w:p>
            <w:pPr>
              <w:spacing w:after="80"/>
            </w:pPr>
            <w:r>
              <w:rPr>
                <w:rFonts w:ascii="Arial" w:cs="Arial" w:eastAsia="Arial" w:hAnsi="Arial"/>
                <w:b/>
                <w:bCs/>
                <w:color w:val="334155"/>
                <w:sz w:val="20"/>
                <w:szCs w:val="20"/>
              </w:rPr>
              <w:t xml:space="preserve">Why users get lost: </w:t>
            </w:r>
            <w:r>
              <w:rPr>
                <w:rFonts w:ascii="Arial" w:cs="Arial" w:eastAsia="Arial" w:hAnsi="Arial"/>
                <w:color w:val="334155"/>
                <w:sz w:val="20"/>
                <w:szCs w:val="20"/>
              </w:rPr>
              <w:t xml:space="preserve">User shares a Care Package link for Setlist A. Recipient opens Setlist B. The window.open() breaks in-app context entirely — the new tab has no GrooveLinx navigation history.</w:t>
            </w:r>
          </w:p>
          <w:p>
            <w:pPr>
              <w:spacing w:after="80"/>
            </w:pPr>
            <w:r>
              <w:rPr>
                <w:rFonts w:ascii="Arial" w:cs="Arial" w:eastAsia="Arial" w:hAnsi="Arial"/>
                <w:b/>
                <w:bCs/>
                <w:color w:val="334155"/>
                <w:sz w:val="20"/>
                <w:szCs w:val="20"/>
              </w:rPr>
              <w:t xml:space="preserve">Files: </w:t>
            </w:r>
            <w:r>
              <w:rPr>
                <w:rFonts w:ascii="Courier New" w:cs="Courier New" w:eastAsia="Courier New" w:hAnsi="Courier New"/>
                <w:color w:val="334155"/>
                <w:sz w:val="18"/>
                <w:szCs w:val="18"/>
              </w:rPr>
              <w:t xml:space="preserve">app.js (care package functions)  /  js/features/setlists.js</w:t>
            </w:r>
          </w:p>
          <w:p>
            <w:pPr>
              <w:spacing w:after="60"/>
            </w:pPr>
            <w:r>
              <w:rPr>
                <w:rFonts w:ascii="Arial" w:cs="Arial" w:eastAsia="Arial" w:hAnsi="Arial"/>
                <w:b/>
                <w:bCs/>
                <w:color w:val="334155"/>
                <w:sz w:val="20"/>
                <w:szCs w:val="20"/>
              </w:rPr>
              <w:t xml:space="preserve">Approach:</w:t>
            </w:r>
          </w:p>
          <w:p>
            <w:pPr>
              <w:spacing w:after="60"/>
              <w:ind w:left="360"/>
            </w:pPr>
            <w:r>
              <w:rPr>
                <w:rFonts w:ascii="Arial" w:cs="Arial" w:eastAsia="Arial" w:hAnsi="Arial"/>
                <w:color w:val="334155"/>
                <w:sz w:val="20"/>
                <w:szCs w:val="20"/>
              </w:rPr>
              <w:t xml:space="preserve">1. Run: glfile app.js then grep care_package / carePackage / openPack to locate the setlist ID lookup.</w:t>
            </w:r>
          </w:p>
          <w:p>
            <w:pPr>
              <w:spacing w:after="60"/>
              <w:ind w:left="360"/>
            </w:pPr>
            <w:r>
              <w:rPr>
                <w:rFonts w:ascii="Arial" w:cs="Arial" w:eastAsia="Arial" w:hAnsi="Arial"/>
                <w:color w:val="334155"/>
                <w:sz w:val="20"/>
                <w:szCs w:val="20"/>
              </w:rPr>
              <w:t xml:space="preserve">2. If it uses _cachedSetlists[idx]: fix to _cachedSetlists.find(function(s) { return s.key === setlistKey; }) using the stable Firebase key, not array position.</w:t>
            </w:r>
          </w:p>
          <w:p>
            <w:pPr>
              <w:spacing w:after="60"/>
              <w:ind w:left="360"/>
            </w:pPr>
            <w:r>
              <w:rPr>
                <w:rFonts w:ascii="Arial" w:cs="Arial" w:eastAsia="Arial" w:hAnsi="Arial"/>
                <w:color w:val="334155"/>
                <w:sz w:val="20"/>
                <w:szCs w:val="20"/>
              </w:rPr>
              <w:t xml:space="preserve">3. Replace window.open(packUrl) with an in-app overlay: a full-screen div #carePackagePreview containing an iframe. Close with a ✕ button calling closeCarePackagePreview().</w:t>
            </w:r>
          </w:p>
          <w:p>
            <w:pPr>
              <w:spacing w:after="60"/>
              <w:ind w:left="360"/>
            </w:pPr>
            <w:r>
              <w:rPr>
                <w:rFonts w:ascii="Arial" w:cs="Arial" w:eastAsia="Arial" w:hAnsi="Arial"/>
                <w:color w:val="334155"/>
                <w:sz w:val="20"/>
                <w:szCs w:val="20"/>
              </w:rPr>
              <w:t xml:space="preserve">4. Regression test: create a pack, delete a setlist that was above it in the list, reopen pack. Confirm the correct setlist is shown.</w:t>
            </w:r>
          </w:p>
          <w:p>
            <w:pPr>
              <w:spacing w:before="60"/>
            </w:pPr>
            <w:r>
              <w:rPr>
                <w:rFonts w:ascii="Arial" w:cs="Arial" w:eastAsia="Arial" w:hAnsi="Arial"/>
                <w:i/>
                <w:iCs/>
                <w:color w:val="64748B"/>
                <w:sz w:val="19"/>
                <w:szCs w:val="19"/>
              </w:rPr>
              <w:t xml:space="preserve">Effort: Medium — 2 hours for the lookup fix, 3 hours for the in-app overlay.</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40"/>
              <w:left w:type="dxa" w:w="180"/>
              <w:bottom w:type="dxa" w:w="140"/>
              <w:right w:type="dxa" w:w="180"/>
            </w:tcMar>
          </w:tcPr>
          <w:p>
            <w:pPr>
              <w:spacing w:after="100"/>
            </w:pPr>
            <w:r>
              <w:rPr>
                <w:rFonts w:ascii="Arial" w:cs="Arial" w:eastAsia="Arial" w:hAnsi="Arial"/>
                <w:b/>
                <w:bCs/>
                <w:color w:val="991B1B"/>
                <w:sz w:val="20"/>
                <w:szCs w:val="20"/>
              </w:rPr>
              <w:t xml:space="preserve">#4  CRITICAL  </w:t>
            </w:r>
            <w:r>
              <w:rPr>
                <w:rFonts w:ascii="Arial" w:cs="Arial" w:eastAsia="Arial" w:hAnsi="Arial"/>
                <w:b/>
                <w:bCs/>
                <w:color w:val="1E293B"/>
                <w:sz w:val="22"/>
                <w:szCs w:val="22"/>
              </w:rPr>
              <w:t xml:space="preserve">Live Gig Mode: exit to true launch origin, not hardcoded setlists</w:t>
            </w:r>
          </w:p>
          <w:p>
            <w:pPr>
              <w:spacing w:after="80"/>
            </w:pPr>
            <w:r>
              <w:rPr>
                <w:rFonts w:ascii="Arial" w:cs="Arial" w:eastAsia="Arial" w:hAnsi="Arial"/>
                <w:b/>
                <w:bCs/>
                <w:color w:val="334155"/>
                <w:sz w:val="20"/>
                <w:szCs w:val="20"/>
              </w:rPr>
              <w:t xml:space="preserve">Problem: </w:t>
            </w:r>
            <w:r>
              <w:rPr>
                <w:rFonts w:ascii="Arial" w:cs="Arial" w:eastAsia="Arial" w:hAnsi="Arial"/>
                <w:color w:val="334155"/>
                <w:sz w:val="20"/>
                <w:szCs w:val="20"/>
              </w:rPr>
              <w:t xml:space="preserve">launchLiveGig() is called from both the setlists 🎴 button and the home dashboard 'Go Live' CTA. The close handler unconditionally calls showPage('setlists'). Launch origin is never stored.</w:t>
            </w:r>
          </w:p>
          <w:p>
            <w:pPr>
              <w:spacing w:after="80"/>
            </w:pPr>
            <w:r>
              <w:rPr>
                <w:rFonts w:ascii="Arial" w:cs="Arial" w:eastAsia="Arial" w:hAnsi="Arial"/>
                <w:b/>
                <w:bCs/>
                <w:color w:val="334155"/>
                <w:sz w:val="20"/>
                <w:szCs w:val="20"/>
              </w:rPr>
              <w:t xml:space="preserve">Why users get lost: </w:t>
            </w:r>
            <w:r>
              <w:rPr>
                <w:rFonts w:ascii="Arial" w:cs="Arial" w:eastAsia="Arial" w:hAnsi="Arial"/>
                <w:color w:val="334155"/>
                <w:sz w:val="20"/>
                <w:szCs w:val="20"/>
              </w:rPr>
              <w:t xml:space="preserve">Home dashboard implies a go-and-come-back flow. After the gig, the user lands on setlists with no indication why and no way back to home. Scroll position is also lost.</w:t>
            </w:r>
          </w:p>
          <w:p>
            <w:pPr>
              <w:spacing w:after="80"/>
            </w:pPr>
            <w:r>
              <w:rPr>
                <w:rFonts w:ascii="Arial" w:cs="Arial" w:eastAsia="Arial" w:hAnsi="Arial"/>
                <w:b/>
                <w:bCs/>
                <w:color w:val="334155"/>
                <w:sz w:val="20"/>
                <w:szCs w:val="20"/>
              </w:rPr>
              <w:t xml:space="preserve">Files: </w:t>
            </w:r>
            <w:r>
              <w:rPr>
                <w:rFonts w:ascii="Courier New" w:cs="Courier New" w:eastAsia="Courier New" w:hAnsi="Courier New"/>
                <w:color w:val="334155"/>
                <w:sz w:val="18"/>
                <w:szCs w:val="18"/>
              </w:rPr>
              <w:t xml:space="preserve">js/features/live-gig.js  /  js/features/home-dashboard.js</w:t>
            </w:r>
          </w:p>
          <w:p>
            <w:pPr>
              <w:spacing w:after="60"/>
            </w:pPr>
            <w:r>
              <w:rPr>
                <w:rFonts w:ascii="Arial" w:cs="Arial" w:eastAsia="Arial" w:hAnsi="Arial"/>
                <w:b/>
                <w:bCs/>
                <w:color w:val="334155"/>
                <w:sz w:val="20"/>
                <w:szCs w:val="20"/>
              </w:rPr>
              <w:t xml:space="preserve">Approach:</w:t>
            </w:r>
          </w:p>
          <w:p>
            <w:pPr>
              <w:spacing w:after="60"/>
              <w:ind w:left="360"/>
            </w:pPr>
            <w:r>
              <w:rPr>
                <w:rFonts w:ascii="Arial" w:cs="Arial" w:eastAsia="Arial" w:hAnsi="Arial"/>
                <w:color w:val="334155"/>
                <w:sz w:val="20"/>
                <w:szCs w:val="20"/>
              </w:rPr>
              <w:t xml:space="preserve">1. In launchLiveGig(setlistId), add before the overlay renders: GLStore.enterMode('live-gig', setlistId);</w:t>
            </w:r>
          </w:p>
          <w:p>
            <w:pPr>
              <w:spacing w:after="60"/>
              <w:ind w:left="360"/>
            </w:pPr>
            <w:r>
              <w:rPr>
                <w:rFonts w:ascii="Arial" w:cs="Arial" w:eastAsia="Arial" w:hAnsi="Arial"/>
                <w:color w:val="334155"/>
                <w:sz w:val="20"/>
                <w:szCs w:val="20"/>
              </w:rPr>
              <w:t xml:space="preserve">2. In the ✕ close handler, replace showPage('setlists') with: GLStore.exitMode();</w:t>
            </w:r>
          </w:p>
          <w:p>
            <w:pPr>
              <w:spacing w:after="60"/>
              <w:ind w:left="360"/>
            </w:pPr>
            <w:r>
              <w:rPr>
                <w:rFonts w:ascii="Arial" w:cs="Arial" w:eastAsia="Arial" w:hAnsi="Arial"/>
                <w:color w:val="334155"/>
                <w:sz w:val="20"/>
                <w:szCs w:val="20"/>
              </w:rPr>
              <w:t xml:space="preserve">3. exitMode() reads modeOrigin and calls navTo(modeOrigin) — correctly returning home when launched from home, setlists when launched from setlists.</w:t>
            </w:r>
          </w:p>
          <w:p>
            <w:pPr>
              <w:spacing w:after="60"/>
              <w:ind w:left="360"/>
            </w:pPr>
            <w:r>
              <w:rPr>
                <w:rFonts w:ascii="Arial" w:cs="Arial" w:eastAsia="Arial" w:hAnsi="Arial"/>
                <w:color w:val="334155"/>
                <w:sz w:val="20"/>
                <w:szCs w:val="20"/>
              </w:rPr>
              <w:t xml:space="preserve">4. Quick fix without GLStore wired: var _gigOrigin = GLStore.get('currentPage') || 'setlists'; then on close: showPage(_gigOrigin);</w:t>
            </w:r>
          </w:p>
          <w:p>
            <w:pPr>
              <w:spacing w:before="60"/>
            </w:pPr>
            <w:r>
              <w:rPr>
                <w:rFonts w:ascii="Arial" w:cs="Arial" w:eastAsia="Arial" w:hAnsi="Arial"/>
                <w:i/>
                <w:iCs/>
                <w:color w:val="64748B"/>
                <w:sz w:val="19"/>
                <w:szCs w:val="19"/>
              </w:rPr>
              <w:t xml:space="preserve">Effort: Low — 15 minutes with the quick fix, 30 minutes with GLStore.enterMode/exitMode.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40"/>
              <w:left w:type="dxa" w:w="180"/>
              <w:bottom w:type="dxa" w:w="140"/>
              <w:right w:type="dxa" w:w="180"/>
            </w:tcMar>
          </w:tcPr>
          <w:p>
            <w:pPr>
              <w:spacing w:after="100"/>
            </w:pPr>
            <w:r>
              <w:rPr>
                <w:rFonts w:ascii="Arial" w:cs="Arial" w:eastAsia="Arial" w:hAnsi="Arial"/>
                <w:b/>
                <w:bCs/>
                <w:color w:val="92400E"/>
                <w:sz w:val="20"/>
                <w:szCs w:val="20"/>
              </w:rPr>
              <w:t xml:space="preserve">#5  HIGH  </w:t>
            </w:r>
            <w:r>
              <w:rPr>
                <w:rFonts w:ascii="Arial" w:cs="Arial" w:eastAsia="Arial" w:hAnsi="Arial"/>
                <w:b/>
                <w:bCs/>
                <w:color w:val="1E293B"/>
                <w:sz w:val="22"/>
                <w:szCs w:val="22"/>
              </w:rPr>
              <w:t xml:space="preserve">Reclassify songdetail as a Context View; add back-to-songs affordance</w:t>
            </w:r>
          </w:p>
          <w:p>
            <w:pPr>
              <w:spacing w:after="80"/>
            </w:pPr>
            <w:r>
              <w:rPr>
                <w:rFonts w:ascii="Arial" w:cs="Arial" w:eastAsia="Arial" w:hAnsi="Arial"/>
                <w:b/>
                <w:bCs/>
                <w:color w:val="334155"/>
                <w:sz w:val="20"/>
                <w:szCs w:val="20"/>
              </w:rPr>
              <w:t xml:space="preserve">Problem: </w:t>
            </w:r>
            <w:r>
              <w:rPr>
                <w:rFonts w:ascii="Arial" w:cs="Arial" w:eastAsia="Arial" w:hAnsi="Arial"/>
                <w:color w:val="334155"/>
                <w:sz w:val="20"/>
                <w:szCs w:val="20"/>
              </w:rPr>
              <w:t xml:space="preserve">songdetail is showPage()'d like a top-level destination but has no menu entry, no back button, and is excluded from glLastPage persistence. Song Drawer surfaces identical content with ✕/ESC/backdrop. Users who reach the full-page view via selectSong() have no visible escape.</w:t>
            </w:r>
          </w:p>
          <w:p>
            <w:pPr>
              <w:spacing w:after="80"/>
            </w:pPr>
            <w:r>
              <w:rPr>
                <w:rFonts w:ascii="Arial" w:cs="Arial" w:eastAsia="Arial" w:hAnsi="Arial"/>
                <w:b/>
                <w:bCs/>
                <w:color w:val="334155"/>
                <w:sz w:val="20"/>
                <w:szCs w:val="20"/>
              </w:rPr>
              <w:t xml:space="preserve">Why users get lost: </w:t>
            </w:r>
            <w:r>
              <w:rPr>
                <w:rFonts w:ascii="Arial" w:cs="Arial" w:eastAsia="Arial" w:hAnsi="Arial"/>
                <w:color w:val="334155"/>
                <w:sz w:val="20"/>
                <w:szCs w:val="20"/>
              </w:rPr>
              <w:t xml:space="preserve">User selects a song, reads detail, finds no UI element to return to the song list. Must discover the hamburger menu. Song Drawer users learn ✕ closes the view; full-page users find nothing.</w:t>
            </w:r>
          </w:p>
          <w:p>
            <w:pPr>
              <w:spacing w:after="80"/>
            </w:pPr>
            <w:r>
              <w:rPr>
                <w:rFonts w:ascii="Arial" w:cs="Arial" w:eastAsia="Arial" w:hAnsi="Arial"/>
                <w:b/>
                <w:bCs/>
                <w:color w:val="334155"/>
                <w:sz w:val="20"/>
                <w:szCs w:val="20"/>
              </w:rPr>
              <w:t xml:space="preserve">Files: </w:t>
            </w:r>
            <w:r>
              <w:rPr>
                <w:rFonts w:ascii="Courier New" w:cs="Courier New" w:eastAsia="Courier New" w:hAnsi="Courier New"/>
                <w:color w:val="334155"/>
                <w:sz w:val="18"/>
                <w:szCs w:val="18"/>
              </w:rPr>
              <w:t xml:space="preserve">js/features/song-detail.js  /  js/features/songs.js  /  app.js</w:t>
            </w:r>
          </w:p>
          <w:p>
            <w:pPr>
              <w:spacing w:after="60"/>
            </w:pPr>
            <w:r>
              <w:rPr>
                <w:rFonts w:ascii="Arial" w:cs="Arial" w:eastAsia="Arial" w:hAnsi="Arial"/>
                <w:b/>
                <w:bCs/>
                <w:color w:val="334155"/>
                <w:sz w:val="20"/>
                <w:szCs w:val="20"/>
              </w:rPr>
              <w:t xml:space="preserve">Approach:</w:t>
            </w:r>
          </w:p>
          <w:p>
            <w:pPr>
              <w:spacing w:after="60"/>
              <w:ind w:left="360"/>
            </w:pPr>
            <w:r>
              <w:rPr>
                <w:rFonts w:ascii="Arial" w:cs="Arial" w:eastAsia="Arial" w:hAnsi="Arial"/>
                <w:color w:val="334155"/>
                <w:sz w:val="20"/>
                <w:szCs w:val="20"/>
              </w:rPr>
              <w:t xml:space="preserve">Option A — Minimal (ship first): In renderSongDetail(), inject a back button at the top of the container. onclick calls GLStore.navTo('songs') and restores scrollCache['songs']. Consistent with the topbar back chevron from fix #2.</w:t>
            </w:r>
          </w:p>
          <w:p>
            <w:pPr>
              <w:spacing w:after="60"/>
              <w:ind w:left="360"/>
            </w:pPr>
            <w:r>
              <w:rPr>
                <w:rFonts w:ascii="Arial" w:cs="Arial" w:eastAsia="Arial" w:hAnsi="Arial"/>
                <w:color w:val="334155"/>
                <w:sz w:val="20"/>
                <w:szCs w:val="20"/>
              </w:rPr>
              <w:t xml:space="preserve">Option B — Architectural (separate sprint): Remove #page-songdetail from the main page flow. Make selectSong() always call openSongDrawer(title) instead of showPage('songdetail'). Song Drawer becomes the canonical surface, eliminating the 3-surface problem (page / drawer / Rehearsal Mode tab).</w:t>
            </w:r>
          </w:p>
          <w:p>
            <w:pPr>
              <w:spacing w:after="60"/>
              <w:ind w:left="360"/>
            </w:pPr>
            <w:r>
              <w:rPr>
                <w:rFonts w:ascii="Arial" w:cs="Arial" w:eastAsia="Arial" w:hAnsi="Arial"/>
                <w:color w:val="334155"/>
                <w:sz w:val="20"/>
                <w:szCs w:val="20"/>
              </w:rPr>
              <w:t xml:space="preserve">Recommend shipping Option A now. Evaluate Option B when consolidating the dual renderer in fix #1.</w:t>
            </w:r>
          </w:p>
          <w:p>
            <w:pPr>
              <w:spacing w:before="60"/>
            </w:pPr>
            <w:r>
              <w:rPr>
                <w:rFonts w:ascii="Arial" w:cs="Arial" w:eastAsia="Arial" w:hAnsi="Arial"/>
                <w:i/>
                <w:iCs/>
                <w:color w:val="64748B"/>
                <w:sz w:val="19"/>
                <w:szCs w:val="19"/>
              </w:rPr>
              <w:t xml:space="preserve">Effort: Option A: 1 hour. Option B: full sprint.</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40"/>
              <w:left w:type="dxa" w:w="180"/>
              <w:bottom w:type="dxa" w:w="140"/>
              <w:right w:type="dxa" w:w="180"/>
            </w:tcMar>
          </w:tcPr>
          <w:p>
            <w:pPr>
              <w:spacing w:after="100"/>
            </w:pPr>
            <w:r>
              <w:rPr>
                <w:rFonts w:ascii="Arial" w:cs="Arial" w:eastAsia="Arial" w:hAnsi="Arial"/>
                <w:b/>
                <w:bCs/>
                <w:color w:val="92400E"/>
                <w:sz w:val="20"/>
                <w:szCs w:val="20"/>
              </w:rPr>
              <w:t xml:space="preserve">#6  HIGH  </w:t>
            </w:r>
            <w:r>
              <w:rPr>
                <w:rFonts w:ascii="Arial" w:cs="Arial" w:eastAsia="Arial" w:hAnsi="Arial"/>
                <w:b/>
                <w:bCs/>
                <w:color w:val="1E293B"/>
                <w:sz w:val="22"/>
                <w:szCs w:val="22"/>
              </w:rPr>
              <w:t xml:space="preserve">Rehearsal RSVP 'Go to Calendar' navigates without closing the modal</w:t>
            </w:r>
          </w:p>
          <w:p>
            <w:pPr>
              <w:spacing w:after="80"/>
            </w:pPr>
            <w:r>
              <w:rPr>
                <w:rFonts w:ascii="Arial" w:cs="Arial" w:eastAsia="Arial" w:hAnsi="Arial"/>
                <w:b/>
                <w:bCs/>
                <w:color w:val="334155"/>
                <w:sz w:val="20"/>
                <w:szCs w:val="20"/>
              </w:rPr>
              <w:t xml:space="preserve">Problem: </w:t>
            </w:r>
            <w:r>
              <w:rPr>
                <w:rFonts w:ascii="Arial" w:cs="Arial" w:eastAsia="Arial" w:hAnsi="Arial"/>
                <w:color w:val="334155"/>
                <w:sz w:val="20"/>
                <w:szCs w:val="20"/>
              </w:rPr>
              <w:t xml:space="preserve">showPage('calendar') fires inside the modal handler before the modal is dismissed. The modal DOM persists floating over the calendar page with a stale rehearsal eventId.</w:t>
            </w:r>
          </w:p>
          <w:p>
            <w:pPr>
              <w:spacing w:after="80"/>
            </w:pPr>
            <w:r>
              <w:rPr>
                <w:rFonts w:ascii="Arial" w:cs="Arial" w:eastAsia="Arial" w:hAnsi="Arial"/>
                <w:b/>
                <w:bCs/>
                <w:color w:val="334155"/>
                <w:sz w:val="20"/>
                <w:szCs w:val="20"/>
              </w:rPr>
              <w:t xml:space="preserve">Why users get lost: </w:t>
            </w:r>
            <w:r>
              <w:rPr>
                <w:rFonts w:ascii="Arial" w:cs="Arial" w:eastAsia="Arial" w:hAnsi="Arial"/>
                <w:color w:val="334155"/>
                <w:sz w:val="20"/>
                <w:szCs w:val="20"/>
              </w:rPr>
              <w:t xml:space="preserve">Calendar renders underneath but the modal blocks interaction. If the modal z-index is higher than calendar content, the user appears trapped with no obvious escape.</w:t>
            </w:r>
          </w:p>
          <w:p>
            <w:pPr>
              <w:spacing w:after="80"/>
            </w:pPr>
            <w:r>
              <w:rPr>
                <w:rFonts w:ascii="Arial" w:cs="Arial" w:eastAsia="Arial" w:hAnsi="Arial"/>
                <w:b/>
                <w:bCs/>
                <w:color w:val="334155"/>
                <w:sz w:val="20"/>
                <w:szCs w:val="20"/>
              </w:rPr>
              <w:t xml:space="preserve">Files: </w:t>
            </w:r>
            <w:r>
              <w:rPr>
                <w:rFonts w:ascii="Courier New" w:cs="Courier New" w:eastAsia="Courier New" w:hAnsi="Courier New"/>
                <w:color w:val="334155"/>
                <w:sz w:val="18"/>
                <w:szCs w:val="18"/>
              </w:rPr>
              <w:t xml:space="preserve">js/features/rehearsal.js</w:t>
            </w:r>
          </w:p>
          <w:p>
            <w:pPr>
              <w:spacing w:after="60"/>
            </w:pPr>
            <w:r>
              <w:rPr>
                <w:rFonts w:ascii="Arial" w:cs="Arial" w:eastAsia="Arial" w:hAnsi="Arial"/>
                <w:b/>
                <w:bCs/>
                <w:color w:val="334155"/>
                <w:sz w:val="20"/>
                <w:szCs w:val="20"/>
              </w:rPr>
              <w:t xml:space="preserve">Approach:</w:t>
            </w:r>
          </w:p>
          <w:p>
            <w:pPr>
              <w:spacing w:after="60"/>
              <w:ind w:left="360"/>
            </w:pPr>
            <w:r>
              <w:rPr>
                <w:rFonts w:ascii="Arial" w:cs="Arial" w:eastAsia="Arial" w:hAnsi="Arial"/>
                <w:color w:val="334155"/>
                <w:sz w:val="20"/>
                <w:szCs w:val="20"/>
              </w:rPr>
              <w:t xml:space="preserve">1. Find the 'Go to Calendar' handler in rehearsal.js (inside the RSVP modal save/nav block).</w:t>
            </w:r>
          </w:p>
          <w:p>
            <w:pPr>
              <w:spacing w:after="60"/>
              <w:ind w:left="360"/>
            </w:pPr>
            <w:r>
              <w:rPr>
                <w:rFonts w:ascii="Arial" w:cs="Arial" w:eastAsia="Arial" w:hAnsi="Arial"/>
                <w:color w:val="334155"/>
                <w:sz w:val="20"/>
                <w:szCs w:val="20"/>
              </w:rPr>
              <w:t xml:space="preserve">2. Replace showPage('calendar') with: closeRehearsalModal();  GLStore.navTo('calendar');</w:t>
            </w:r>
          </w:p>
          <w:p>
            <w:pPr>
              <w:spacing w:after="60"/>
              <w:ind w:left="360"/>
            </w:pPr>
            <w:r>
              <w:rPr>
                <w:rFonts w:ascii="Arial" w:cs="Arial" w:eastAsia="Arial" w:hAnsi="Arial"/>
                <w:color w:val="334155"/>
                <w:sz w:val="20"/>
                <w:szCs w:val="20"/>
              </w:rPr>
              <w:t xml:space="preserve">3. Confirm closeRehearsalModal() sets display:none (not just opacity:0) so the modal is fully removed before calendar renders.</w:t>
            </w:r>
          </w:p>
          <w:p>
            <w:pPr>
              <w:spacing w:after="60"/>
              <w:ind w:left="360"/>
            </w:pPr>
            <w:r>
              <w:rPr>
                <w:rFonts w:ascii="Arial" w:cs="Arial" w:eastAsia="Arial" w:hAnsi="Arial"/>
                <w:color w:val="334155"/>
                <w:sz w:val="20"/>
                <w:szCs w:val="20"/>
              </w:rPr>
              <w:t xml:space="preserve">4. Bonus: store GLStore.set('selectedRehearsal', eventId) before closing so calendar.js can auto-scroll to the relevant event.</w:t>
            </w:r>
          </w:p>
          <w:p>
            <w:pPr>
              <w:spacing w:before="60"/>
            </w:pPr>
            <w:r>
              <w:rPr>
                <w:rFonts w:ascii="Arial" w:cs="Arial" w:eastAsia="Arial" w:hAnsi="Arial"/>
                <w:i/>
                <w:iCs/>
                <w:color w:val="64748B"/>
                <w:sz w:val="19"/>
                <w:szCs w:val="19"/>
              </w:rPr>
              <w:t xml:space="preserve">Effort: Low — 20 minutes.</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40"/>
              <w:left w:type="dxa" w:w="180"/>
              <w:bottom w:type="dxa" w:w="140"/>
              <w:right w:type="dxa" w:w="180"/>
            </w:tcMar>
          </w:tcPr>
          <w:p>
            <w:pPr>
              <w:spacing w:after="100"/>
            </w:pPr>
            <w:r>
              <w:rPr>
                <w:rFonts w:ascii="Arial" w:cs="Arial" w:eastAsia="Arial" w:hAnsi="Arial"/>
                <w:b/>
                <w:bCs/>
                <w:color w:val="92400E"/>
                <w:sz w:val="20"/>
                <w:szCs w:val="20"/>
              </w:rPr>
              <w:t xml:space="preserve">#7  HIGH  </w:t>
            </w:r>
            <w:r>
              <w:rPr>
                <w:rFonts w:ascii="Arial" w:cs="Arial" w:eastAsia="Arial" w:hAnsi="Arial"/>
                <w:b/>
                <w:bCs/>
                <w:color w:val="1E293B"/>
                <w:sz w:val="22"/>
                <w:szCs w:val="22"/>
              </w:rPr>
              <w:t xml:space="preserve">Stoner Mode: exit to true launch origin, not hardcoded songs</w:t>
            </w:r>
          </w:p>
          <w:p>
            <w:pPr>
              <w:spacing w:after="80"/>
            </w:pPr>
            <w:r>
              <w:rPr>
                <w:rFonts w:ascii="Arial" w:cs="Arial" w:eastAsia="Arial" w:hAnsi="Arial"/>
                <w:b/>
                <w:bCs/>
                <w:color w:val="334155"/>
                <w:sz w:val="20"/>
                <w:szCs w:val="20"/>
              </w:rPr>
              <w:t xml:space="preserve">Problem: </w:t>
            </w:r>
            <w:r>
              <w:rPr>
                <w:rFonts w:ascii="Arial" w:cs="Arial" w:eastAsia="Arial" w:hAnsi="Arial"/>
                <w:color w:val="334155"/>
                <w:sz w:val="20"/>
                <w:szCs w:val="20"/>
              </w:rPr>
              <w:t xml:space="preserve">Stoner Mode has a back button but it hardcodes showPage('songs'). The internal trigger means launch origin is never stored. If invoked from practice, rehearsal, or gigs, the user is dropped on songs.</w:t>
            </w:r>
          </w:p>
          <w:p>
            <w:pPr>
              <w:spacing w:after="80"/>
            </w:pPr>
            <w:r>
              <w:rPr>
                <w:rFonts w:ascii="Arial" w:cs="Arial" w:eastAsia="Arial" w:hAnsi="Arial"/>
                <w:b/>
                <w:bCs/>
                <w:color w:val="334155"/>
                <w:sz w:val="20"/>
                <w:szCs w:val="20"/>
              </w:rPr>
              <w:t xml:space="preserve">Why users get lost: </w:t>
            </w:r>
            <w:r>
              <w:rPr>
                <w:rFonts w:ascii="Arial" w:cs="Arial" w:eastAsia="Arial" w:hAnsi="Arial"/>
                <w:color w:val="334155"/>
                <w:sz w:val="20"/>
                <w:szCs w:val="20"/>
              </w:rPr>
              <w:t xml:space="preserve">Same pattern as Live Gig Mode. The mode has no memory of where it came from, so it guesses songs. Any other launch origin is silently discarded.</w:t>
            </w:r>
          </w:p>
          <w:p>
            <w:pPr>
              <w:spacing w:after="80"/>
            </w:pPr>
            <w:r>
              <w:rPr>
                <w:rFonts w:ascii="Arial" w:cs="Arial" w:eastAsia="Arial" w:hAnsi="Arial"/>
                <w:b/>
                <w:bCs/>
                <w:color w:val="334155"/>
                <w:sz w:val="20"/>
                <w:szCs w:val="20"/>
              </w:rPr>
              <w:t xml:space="preserve">Files: </w:t>
            </w:r>
            <w:r>
              <w:rPr>
                <w:rFonts w:ascii="Courier New" w:cs="Courier New" w:eastAsia="Courier New" w:hAnsi="Courier New"/>
                <w:color w:val="334155"/>
                <w:sz w:val="18"/>
                <w:szCs w:val="18"/>
              </w:rPr>
              <w:t xml:space="preserve">js/features/stoner-mode.js</w:t>
            </w:r>
          </w:p>
          <w:p>
            <w:pPr>
              <w:spacing w:after="60"/>
            </w:pPr>
            <w:r>
              <w:rPr>
                <w:rFonts w:ascii="Arial" w:cs="Arial" w:eastAsia="Arial" w:hAnsi="Arial"/>
                <w:b/>
                <w:bCs/>
                <w:color w:val="334155"/>
                <w:sz w:val="20"/>
                <w:szCs w:val="20"/>
              </w:rPr>
              <w:t xml:space="preserve">Approach:</w:t>
            </w:r>
          </w:p>
          <w:p>
            <w:pPr>
              <w:spacing w:after="60"/>
              <w:ind w:left="360"/>
            </w:pPr>
            <w:r>
              <w:rPr>
                <w:rFonts w:ascii="Arial" w:cs="Arial" w:eastAsia="Arial" w:hAnsi="Arial"/>
                <w:color w:val="334155"/>
                <w:sz w:val="20"/>
                <w:szCs w:val="20"/>
              </w:rPr>
              <w:t xml:space="preserve">1. Find the stoner mode launch trigger in stoner-mode.js.</w:t>
            </w:r>
          </w:p>
          <w:p>
            <w:pPr>
              <w:spacing w:after="60"/>
              <w:ind w:left="360"/>
            </w:pPr>
            <w:r>
              <w:rPr>
                <w:rFonts w:ascii="Arial" w:cs="Arial" w:eastAsia="Arial" w:hAnsi="Arial"/>
                <w:color w:val="334155"/>
                <w:sz w:val="20"/>
                <w:szCs w:val="20"/>
              </w:rPr>
              <w:t xml:space="preserve">2. Before entering stoner mode: GLStore.enterMode('stoner-mode', null);</w:t>
            </w:r>
          </w:p>
          <w:p>
            <w:pPr>
              <w:spacing w:after="60"/>
              <w:ind w:left="360"/>
            </w:pPr>
            <w:r>
              <w:rPr>
                <w:rFonts w:ascii="Arial" w:cs="Arial" w:eastAsia="Arial" w:hAnsi="Arial"/>
                <w:color w:val="334155"/>
                <w:sz w:val="20"/>
                <w:szCs w:val="20"/>
              </w:rPr>
              <w:t xml:space="preserve">3. In the back/close handler, replace showPage('songs') with: GLStore.exitMode();</w:t>
            </w:r>
          </w:p>
          <w:p>
            <w:pPr>
              <w:spacing w:after="60"/>
              <w:ind w:left="360"/>
            </w:pPr>
            <w:r>
              <w:rPr>
                <w:rFonts w:ascii="Arial" w:cs="Arial" w:eastAsia="Arial" w:hAnsi="Arial"/>
                <w:color w:val="334155"/>
                <w:sz w:val="20"/>
                <w:szCs w:val="20"/>
              </w:rPr>
              <w:t xml:space="preserve">4. Quick fix: var _stonerOrigin = GLStore.get('currentPage') || 'songs'; then on close: showPage(_stonerOrigin);</w:t>
            </w:r>
          </w:p>
          <w:p>
            <w:pPr>
              <w:spacing w:before="60"/>
            </w:pPr>
            <w:r>
              <w:rPr>
                <w:rFonts w:ascii="Arial" w:cs="Arial" w:eastAsia="Arial" w:hAnsi="Arial"/>
                <w:i/>
                <w:iCs/>
                <w:color w:val="64748B"/>
                <w:sz w:val="19"/>
                <w:szCs w:val="19"/>
              </w:rPr>
              <w:t xml:space="preserve">Effort: Low — 20 minutes.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40"/>
              <w:left w:type="dxa" w:w="180"/>
              <w:bottom w:type="dxa" w:w="140"/>
              <w:right w:type="dxa" w:w="180"/>
            </w:tcMar>
          </w:tcPr>
          <w:p>
            <w:pPr>
              <w:spacing w:after="100"/>
            </w:pPr>
            <w:r>
              <w:rPr>
                <w:rFonts w:ascii="Arial" w:cs="Arial" w:eastAsia="Arial" w:hAnsi="Arial"/>
                <w:b/>
                <w:bCs/>
                <w:color w:val="92400E"/>
                <w:sz w:val="20"/>
                <w:szCs w:val="20"/>
              </w:rPr>
              <w:t xml:space="preserve">#8  HIGH  </w:t>
            </w:r>
            <w:r>
              <w:rPr>
                <w:rFonts w:ascii="Arial" w:cs="Arial" w:eastAsia="Arial" w:hAnsi="Arial"/>
                <w:b/>
                <w:bCs/>
                <w:color w:val="1E293B"/>
                <w:sz w:val="22"/>
                <w:szCs w:val="22"/>
              </w:rPr>
              <w:t xml:space="preserve">Rehearsal plans: atomic mirror write to both Firebase paths</w:t>
            </w:r>
          </w:p>
          <w:p>
            <w:pPr>
              <w:spacing w:after="80"/>
            </w:pPr>
            <w:r>
              <w:rPr>
                <w:rFonts w:ascii="Arial" w:cs="Arial" w:eastAsia="Arial" w:hAnsi="Arial"/>
                <w:b/>
                <w:bCs/>
                <w:color w:val="334155"/>
                <w:sz w:val="20"/>
                <w:szCs w:val="20"/>
              </w:rPr>
              <w:t xml:space="preserve">Problem: </w:t>
            </w:r>
            <w:r>
              <w:rPr>
                <w:rFonts w:ascii="Arial" w:cs="Arial" w:eastAsia="Arial" w:hAnsi="Arial"/>
                <w:color w:val="334155"/>
                <w:sz w:val="20"/>
                <w:szCs w:val="20"/>
              </w:rPr>
              <w:t xml:space="preserve">rhSavePlan() writes to rehearsals/{eventId}/plan. The Plans tab reads rehearsal_plan_{date}. These are structurally different paths. Every plan save that misses the second path leaves the Plans tab silently stale. This fires on every plan save, not just occasionally.</w:t>
            </w:r>
          </w:p>
          <w:p>
            <w:pPr>
              <w:spacing w:after="80"/>
            </w:pPr>
            <w:r>
              <w:rPr>
                <w:rFonts w:ascii="Arial" w:cs="Arial" w:eastAsia="Arial" w:hAnsi="Arial"/>
                <w:b/>
                <w:bCs/>
                <w:color w:val="334155"/>
                <w:sz w:val="20"/>
                <w:szCs w:val="20"/>
              </w:rPr>
              <w:t xml:space="preserve">Why users get lost: </w:t>
            </w:r>
            <w:r>
              <w:rPr>
                <w:rFonts w:ascii="Arial" w:cs="Arial" w:eastAsia="Arial" w:hAnsi="Arial"/>
                <w:color w:val="334155"/>
                <w:sz w:val="20"/>
                <w:szCs w:val="20"/>
              </w:rPr>
              <w:t xml:space="preserve">Band member opens the Plans tab and sees the previous version of the plan. The save succeeded but landed on the wrong path. No error is surfaced. Data silently diverges between Sessions tab (path 1) and Plans tab (path 2).</w:t>
            </w:r>
          </w:p>
          <w:p>
            <w:pPr>
              <w:spacing w:after="80"/>
            </w:pPr>
            <w:r>
              <w:rPr>
                <w:rFonts w:ascii="Arial" w:cs="Arial" w:eastAsia="Arial" w:hAnsi="Arial"/>
                <w:b/>
                <w:bCs/>
                <w:color w:val="334155"/>
                <w:sz w:val="20"/>
                <w:szCs w:val="20"/>
              </w:rPr>
              <w:t xml:space="preserve">Files: </w:t>
            </w:r>
            <w:r>
              <w:rPr>
                <w:rFonts w:ascii="Courier New" w:cs="Courier New" w:eastAsia="Courier New" w:hAnsi="Courier New"/>
                <w:color w:val="334155"/>
                <w:sz w:val="18"/>
                <w:szCs w:val="18"/>
              </w:rPr>
              <w:t xml:space="preserve">js/features/rehearsal.js</w:t>
            </w:r>
          </w:p>
          <w:p>
            <w:pPr>
              <w:spacing w:after="60"/>
            </w:pPr>
            <w:r>
              <w:rPr>
                <w:rFonts w:ascii="Arial" w:cs="Arial" w:eastAsia="Arial" w:hAnsi="Arial"/>
                <w:b/>
                <w:bCs/>
                <w:color w:val="334155"/>
                <w:sz w:val="20"/>
                <w:szCs w:val="20"/>
              </w:rPr>
              <w:t xml:space="preserve">Approach:</w:t>
            </w:r>
          </w:p>
          <w:p>
            <w:pPr>
              <w:spacing w:after="60"/>
              <w:ind w:left="360"/>
            </w:pPr>
            <w:r>
              <w:rPr>
                <w:rFonts w:ascii="Arial" w:cs="Arial" w:eastAsia="Arial" w:hAnsi="Arial"/>
                <w:color w:val="334155"/>
                <w:sz w:val="20"/>
                <w:szCs w:val="20"/>
              </w:rPr>
              <w:t xml:space="preserve">1. Extract into one shared helper:</w:t>
            </w:r>
          </w:p>
          <w:p>
            <w:pPr>
              <w:spacing w:after="60"/>
              <w:ind w:left="360"/>
            </w:pPr>
            <w:r>
              <w:rPr>
                <w:rFonts w:ascii="Arial" w:cs="Arial" w:eastAsia="Arial" w:hAnsi="Arial"/>
                <w:color w:val="334155"/>
                <w:sz w:val="20"/>
                <w:szCs w:val="20"/>
              </w:rPr>
              <w:t xml:space="preserve">   async function rhSavePlanBothPaths(eventId, date, planData) {</w:t>
            </w:r>
          </w:p>
          <w:p>
            <w:pPr>
              <w:spacing w:after="60"/>
              <w:ind w:left="360"/>
            </w:pPr>
            <w:r>
              <w:rPr>
                <w:rFonts w:ascii="Arial" w:cs="Arial" w:eastAsia="Arial" w:hAnsi="Arial"/>
                <w:color w:val="334155"/>
                <w:sz w:val="20"/>
                <w:szCs w:val="20"/>
              </w:rPr>
              <w:t xml:space="preserve">     var updates = {};</w:t>
            </w:r>
          </w:p>
          <w:p>
            <w:pPr>
              <w:spacing w:after="60"/>
              <w:ind w:left="360"/>
            </w:pPr>
            <w:r>
              <w:rPr>
                <w:rFonts w:ascii="Arial" w:cs="Arial" w:eastAsia="Arial" w:hAnsi="Arial"/>
                <w:color w:val="334155"/>
                <w:sz w:val="20"/>
                <w:szCs w:val="20"/>
              </w:rPr>
              <w:t xml:space="preserve">     updates['rehearsals/' + eventId + '/plan'] = planData;</w:t>
            </w:r>
          </w:p>
          <w:p>
            <w:pPr>
              <w:spacing w:after="60"/>
              <w:ind w:left="360"/>
            </w:pPr>
            <w:r>
              <w:rPr>
                <w:rFonts w:ascii="Arial" w:cs="Arial" w:eastAsia="Arial" w:hAnsi="Arial"/>
                <w:color w:val="334155"/>
                <w:sz w:val="20"/>
                <w:szCs w:val="20"/>
              </w:rPr>
              <w:t xml:space="preserve">     updates['bands/deadcetera/rehearsal_plan_' + date] = planData;</w:t>
            </w:r>
          </w:p>
          <w:p>
            <w:pPr>
              <w:spacing w:after="60"/>
              <w:ind w:left="360"/>
            </w:pPr>
            <w:r>
              <w:rPr>
                <w:rFonts w:ascii="Arial" w:cs="Arial" w:eastAsia="Arial" w:hAnsi="Arial"/>
                <w:color w:val="334155"/>
                <w:sz w:val="20"/>
                <w:szCs w:val="20"/>
              </w:rPr>
              <w:t xml:space="preserve">     return firebase.database().ref().update(updates); // atomic multi-path write</w:t>
            </w:r>
          </w:p>
          <w:p>
            <w:pPr>
              <w:spacing w:after="60"/>
              <w:ind w:left="360"/>
            </w:pPr>
            <w:r>
              <w:rPr>
                <w:rFonts w:ascii="Arial" w:cs="Arial" w:eastAsia="Arial" w:hAnsi="Arial"/>
                <w:color w:val="334155"/>
                <w:sz w:val="20"/>
                <w:szCs w:val="20"/>
              </w:rPr>
              <w:t xml:space="preserve">   }</w:t>
            </w:r>
          </w:p>
          <w:p>
            <w:pPr>
              <w:spacing w:after="60"/>
              <w:ind w:left="360"/>
            </w:pPr>
            <w:r>
              <w:rPr>
                <w:rFonts w:ascii="Arial" w:cs="Arial" w:eastAsia="Arial" w:hAnsi="Arial"/>
                <w:color w:val="334155"/>
                <w:sz w:val="20"/>
                <w:szCs w:val="20"/>
              </w:rPr>
              <w:t xml:space="preserve">2. Replace all calls to rhSavePlan() with rhSavePlanBothPaths().</w:t>
            </w:r>
          </w:p>
          <w:p>
            <w:pPr>
              <w:spacing w:after="60"/>
              <w:ind w:left="360"/>
            </w:pPr>
            <w:r>
              <w:rPr>
                <w:rFonts w:ascii="Arial" w:cs="Arial" w:eastAsia="Arial" w:hAnsi="Arial"/>
                <w:color w:val="334155"/>
                <w:sz w:val="20"/>
                <w:szCs w:val="20"/>
              </w:rPr>
              <w:t xml:space="preserve">3. Verify in Firebase console: after a save, both paths contain identical data.</w:t>
            </w:r>
          </w:p>
          <w:p>
            <w:pPr>
              <w:spacing w:before="60"/>
            </w:pPr>
            <w:r>
              <w:rPr>
                <w:rFonts w:ascii="Arial" w:cs="Arial" w:eastAsia="Arial" w:hAnsi="Arial"/>
                <w:i/>
                <w:iCs/>
                <w:color w:val="64748B"/>
                <w:sz w:val="19"/>
                <w:szCs w:val="19"/>
              </w:rPr>
              <w:t xml:space="preserve">Effort: Low-Medium — 1-2 hours including Firebase verification.</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40"/>
              <w:left w:type="dxa" w:w="180"/>
              <w:bottom w:type="dxa" w:w="140"/>
              <w:right w:type="dxa" w:w="180"/>
            </w:tcMar>
          </w:tcPr>
          <w:p>
            <w:pPr>
              <w:spacing w:after="100"/>
            </w:pPr>
            <w:r>
              <w:rPr>
                <w:rFonts w:ascii="Arial" w:cs="Arial" w:eastAsia="Arial" w:hAnsi="Arial"/>
                <w:b/>
                <w:bCs/>
                <w:color w:val="92400E"/>
                <w:sz w:val="20"/>
                <w:szCs w:val="20"/>
              </w:rPr>
              <w:t xml:space="preserve">#9  HIGH  </w:t>
            </w:r>
            <w:r>
              <w:rPr>
                <w:rFonts w:ascii="Arial" w:cs="Arial" w:eastAsia="Arial" w:hAnsi="Arial"/>
                <w:b/>
                <w:bCs/>
                <w:color w:val="1E293B"/>
                <w:sz w:val="22"/>
                <w:szCs w:val="22"/>
              </w:rPr>
              <w:t xml:space="preserve">ESC closes 3 of 12 overlays; implement a shared ESC handler stack</w:t>
            </w:r>
          </w:p>
          <w:p>
            <w:pPr>
              <w:spacing w:after="80"/>
            </w:pPr>
            <w:r>
              <w:rPr>
                <w:rFonts w:ascii="Arial" w:cs="Arial" w:eastAsia="Arial" w:hAnsi="Arial"/>
                <w:b/>
                <w:bCs/>
                <w:color w:val="334155"/>
                <w:sz w:val="20"/>
                <w:szCs w:val="20"/>
              </w:rPr>
              <w:t xml:space="preserve">Problem: </w:t>
            </w:r>
            <w:r>
              <w:rPr>
                <w:rFonts w:ascii="Arial" w:cs="Arial" w:eastAsia="Arial" w:hAnsi="Arial"/>
                <w:color w:val="334155"/>
                <w:sz w:val="20"/>
                <w:szCs w:val="20"/>
              </w:rPr>
              <w:t xml:space="preserve">Rehearsal Mode, Version Hub, and Song Drawer handle ESC. Nine other overlays and modals (Live Gig, Pocket Meter Gig, Chart Import, Add Venue, Rehearsal RSVP, Harmony Lab, Moises Stems, Song Structure, Onboarding) do not.</w:t>
            </w:r>
          </w:p>
          <w:p>
            <w:pPr>
              <w:spacing w:after="80"/>
            </w:pPr>
            <w:r>
              <w:rPr>
                <w:rFonts w:ascii="Arial" w:cs="Arial" w:eastAsia="Arial" w:hAnsi="Arial"/>
                <w:b/>
                <w:bCs/>
                <w:color w:val="334155"/>
                <w:sz w:val="20"/>
                <w:szCs w:val="20"/>
              </w:rPr>
              <w:t xml:space="preserve">Why users get lost: </w:t>
            </w:r>
            <w:r>
              <w:rPr>
                <w:rFonts w:ascii="Arial" w:cs="Arial" w:eastAsia="Arial" w:hAnsi="Arial"/>
                <w:color w:val="334155"/>
                <w:sz w:val="20"/>
                <w:szCs w:val="20"/>
              </w:rPr>
              <w:t xml:space="preserve">Users expect ESC to dismiss whatever is on top. Rehearsal Mode has taught them ESC works. They press ESC in Harmony Lab or Chart Import and nothing happens. No rule, just inconsistency across every modal.</w:t>
            </w:r>
          </w:p>
          <w:p>
            <w:pPr>
              <w:spacing w:after="80"/>
            </w:pPr>
            <w:r>
              <w:rPr>
                <w:rFonts w:ascii="Arial" w:cs="Arial" w:eastAsia="Arial" w:hAnsi="Arial"/>
                <w:b/>
                <w:bCs/>
                <w:color w:val="334155"/>
                <w:sz w:val="20"/>
                <w:szCs w:val="20"/>
              </w:rPr>
              <w:t xml:space="preserve">Files: </w:t>
            </w:r>
            <w:r>
              <w:rPr>
                <w:rFonts w:ascii="Courier New" w:cs="Courier New" w:eastAsia="Courier New" w:hAnsi="Courier New"/>
                <w:color w:val="334155"/>
                <w:sz w:val="18"/>
                <w:szCs w:val="18"/>
              </w:rPr>
              <w:t xml:space="preserve">js/features/live-gig.js  /  chart-import.js  /  rehearsal.js  /  harmony-lab.js  /  app.js</w:t>
            </w:r>
          </w:p>
          <w:p>
            <w:pPr>
              <w:spacing w:after="60"/>
            </w:pPr>
            <w:r>
              <w:rPr>
                <w:rFonts w:ascii="Arial" w:cs="Arial" w:eastAsia="Arial" w:hAnsi="Arial"/>
                <w:b/>
                <w:bCs/>
                <w:color w:val="334155"/>
                <w:sz w:val="20"/>
                <w:szCs w:val="20"/>
              </w:rPr>
              <w:t xml:space="preserve">Approach:</w:t>
            </w:r>
          </w:p>
          <w:p>
            <w:pPr>
              <w:spacing w:after="60"/>
              <w:ind w:left="360"/>
            </w:pPr>
            <w:r>
              <w:rPr>
                <w:rFonts w:ascii="Arial" w:cs="Arial" w:eastAsia="Arial" w:hAnsi="Arial"/>
                <w:color w:val="334155"/>
                <w:sz w:val="20"/>
                <w:szCs w:val="20"/>
              </w:rPr>
              <w:t xml:space="preserve">1. Add a shared ESC handler stack to js/ui/navigation.js:</w:t>
            </w:r>
          </w:p>
          <w:p>
            <w:pPr>
              <w:spacing w:after="60"/>
              <w:ind w:left="360"/>
            </w:pPr>
            <w:r>
              <w:rPr>
                <w:rFonts w:ascii="Arial" w:cs="Arial" w:eastAsia="Arial" w:hAnsi="Arial"/>
                <w:color w:val="334155"/>
                <w:sz w:val="20"/>
                <w:szCs w:val="20"/>
              </w:rPr>
              <w:t xml:space="preserve">   var _escHandlers = [];</w:t>
            </w:r>
          </w:p>
          <w:p>
            <w:pPr>
              <w:spacing w:after="60"/>
              <w:ind w:left="360"/>
            </w:pPr>
            <w:r>
              <w:rPr>
                <w:rFonts w:ascii="Arial" w:cs="Arial" w:eastAsia="Arial" w:hAnsi="Arial"/>
                <w:color w:val="334155"/>
                <w:sz w:val="20"/>
                <w:szCs w:val="20"/>
              </w:rPr>
              <w:t xml:space="preserve">   window.glPushEscHandler = function(fn) { _escHandlers.push(fn); };</w:t>
            </w:r>
          </w:p>
          <w:p>
            <w:pPr>
              <w:spacing w:after="60"/>
              <w:ind w:left="360"/>
            </w:pPr>
            <w:r>
              <w:rPr>
                <w:rFonts w:ascii="Arial" w:cs="Arial" w:eastAsia="Arial" w:hAnsi="Arial"/>
                <w:color w:val="334155"/>
                <w:sz w:val="20"/>
                <w:szCs w:val="20"/>
              </w:rPr>
              <w:t xml:space="preserve">   window.glPopEscHandler  = function()   { _escHandlers.pop(); };</w:t>
            </w:r>
          </w:p>
          <w:p>
            <w:pPr>
              <w:spacing w:after="60"/>
              <w:ind w:left="360"/>
            </w:pPr>
            <w:r>
              <w:rPr>
                <w:rFonts w:ascii="Arial" w:cs="Arial" w:eastAsia="Arial" w:hAnsi="Arial"/>
                <w:color w:val="334155"/>
                <w:sz w:val="20"/>
                <w:szCs w:val="20"/>
              </w:rPr>
              <w:t xml:space="preserve">   document.addEventListener('keydown', function(e) {</w:t>
            </w:r>
          </w:p>
          <w:p>
            <w:pPr>
              <w:spacing w:after="60"/>
              <w:ind w:left="360"/>
            </w:pPr>
            <w:r>
              <w:rPr>
                <w:rFonts w:ascii="Arial" w:cs="Arial" w:eastAsia="Arial" w:hAnsi="Arial"/>
                <w:color w:val="334155"/>
                <w:sz w:val="20"/>
                <w:szCs w:val="20"/>
              </w:rPr>
              <w:t xml:space="preserve">     if (e.key === 'Escape' &amp;&amp; _escHandlers.length) {</w:t>
            </w:r>
          </w:p>
          <w:p>
            <w:pPr>
              <w:spacing w:after="60"/>
              <w:ind w:left="360"/>
            </w:pPr>
            <w:r>
              <w:rPr>
                <w:rFonts w:ascii="Arial" w:cs="Arial" w:eastAsia="Arial" w:hAnsi="Arial"/>
                <w:color w:val="334155"/>
                <w:sz w:val="20"/>
                <w:szCs w:val="20"/>
              </w:rPr>
              <w:t xml:space="preserve">       e.preventDefault(); _escHandlers[_escHandlers.length - 1]();</w:t>
            </w:r>
          </w:p>
          <w:p>
            <w:pPr>
              <w:spacing w:after="60"/>
              <w:ind w:left="360"/>
            </w:pPr>
            <w:r>
              <w:rPr>
                <w:rFonts w:ascii="Arial" w:cs="Arial" w:eastAsia="Arial" w:hAnsi="Arial"/>
                <w:color w:val="334155"/>
                <w:sz w:val="20"/>
                <w:szCs w:val="20"/>
              </w:rPr>
              <w:t xml:space="preserve">     }</w:t>
            </w:r>
          </w:p>
          <w:p>
            <w:pPr>
              <w:spacing w:after="60"/>
              <w:ind w:left="360"/>
            </w:pPr>
            <w:r>
              <w:rPr>
                <w:rFonts w:ascii="Arial" w:cs="Arial" w:eastAsia="Arial" w:hAnsi="Arial"/>
                <w:color w:val="334155"/>
                <w:sz w:val="20"/>
                <w:szCs w:val="20"/>
              </w:rPr>
              <w:t xml:space="preserve">   });</w:t>
            </w:r>
          </w:p>
          <w:p>
            <w:pPr>
              <w:spacing w:after="60"/>
              <w:ind w:left="360"/>
            </w:pPr>
            <w:r>
              <w:rPr>
                <w:rFonts w:ascii="Arial" w:cs="Arial" w:eastAsia="Arial" w:hAnsi="Arial"/>
                <w:color w:val="334155"/>
                <w:sz w:val="20"/>
                <w:szCs w:val="20"/>
              </w:rPr>
              <w:t xml:space="preserve">2. Each modal/overlay: call glPushEscHandler(() =&gt; closeThisModal()) on open; glPopEscHandler() on close.</w:t>
            </w:r>
          </w:p>
          <w:p>
            <w:pPr>
              <w:spacing w:after="60"/>
              <w:ind w:left="360"/>
            </w:pPr>
            <w:r>
              <w:rPr>
                <w:rFonts w:ascii="Arial" w:cs="Arial" w:eastAsia="Arial" w:hAnsi="Arial"/>
                <w:color w:val="334155"/>
                <w:sz w:val="20"/>
                <w:szCs w:val="20"/>
              </w:rPr>
              <w:t xml:space="preserve">3. Innermost ESC handler fires first — stacking is automatic.</w:t>
            </w:r>
          </w:p>
          <w:p>
            <w:pPr>
              <w:spacing w:after="60"/>
              <w:ind w:left="360"/>
            </w:pPr>
            <w:r>
              <w:rPr>
                <w:rFonts w:ascii="Arial" w:cs="Arial" w:eastAsia="Arial" w:hAnsi="Arial"/>
                <w:color w:val="334155"/>
                <w:sz w:val="20"/>
                <w:szCs w:val="20"/>
              </w:rPr>
              <w:t xml:space="preserve">4. Live Gig Mode explicitly omits glPushEscHandler. Add a code comment documenting this as an intentional performance-mode exception.</w:t>
            </w:r>
          </w:p>
          <w:p>
            <w:pPr>
              <w:spacing w:after="60"/>
              <w:ind w:left="360"/>
            </w:pPr>
            <w:r>
              <w:rPr>
                <w:rFonts w:ascii="Arial" w:cs="Arial" w:eastAsia="Arial" w:hAnsi="Arial"/>
                <w:color w:val="334155"/>
                <w:sz w:val="20"/>
                <w:szCs w:val="20"/>
              </w:rPr>
              <w:t xml:space="preserve">5. One-time sweep: add push/pop to Chart Import, Add Venue, Rehearsal RSVP, Harmony Lab, Moises Stems, Song Structure, Onboarding.</w:t>
            </w:r>
          </w:p>
          <w:p>
            <w:pPr>
              <w:spacing w:before="60"/>
            </w:pPr>
            <w:r>
              <w:rPr>
                <w:rFonts w:ascii="Arial" w:cs="Arial" w:eastAsia="Arial" w:hAnsi="Arial"/>
                <w:i/>
                <w:iCs/>
                <w:color w:val="64748B"/>
                <w:sz w:val="19"/>
                <w:szCs w:val="19"/>
              </w:rPr>
              <w:t xml:space="preserve">Effort: Medium — 2-3 hours across all files.</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40"/>
              <w:left w:type="dxa" w:w="180"/>
              <w:bottom w:type="dxa" w:w="140"/>
              <w:right w:type="dxa" w:w="180"/>
            </w:tcMar>
          </w:tcPr>
          <w:p>
            <w:pPr>
              <w:spacing w:after="100"/>
            </w:pPr>
            <w:r>
              <w:rPr>
                <w:rFonts w:ascii="Arial" w:cs="Arial" w:eastAsia="Arial" w:hAnsi="Arial"/>
                <w:b/>
                <w:bCs/>
                <w:color w:val="1D4ED8"/>
                <w:sz w:val="20"/>
                <w:szCs w:val="20"/>
              </w:rPr>
              <w:t xml:space="preserve">#10  MEDIUM  </w:t>
            </w:r>
            <w:r>
              <w:rPr>
                <w:rFonts w:ascii="Arial" w:cs="Arial" w:eastAsia="Arial" w:hAnsi="Arial"/>
                <w:b/>
                <w:bCs/>
                <w:color w:val="1E293B"/>
                <w:sz w:val="22"/>
                <w:szCs w:val="22"/>
              </w:rPr>
              <w:t xml:space="preserve">Fix glLastPage/glLastSong restore so reload lands on the correct entity with scroll</w:t>
            </w:r>
          </w:p>
          <w:p>
            <w:pPr>
              <w:spacing w:after="80"/>
            </w:pPr>
            <w:r>
              <w:rPr>
                <w:rFonts w:ascii="Arial" w:cs="Arial" w:eastAsia="Arial" w:hAnsi="Arial"/>
                <w:b/>
                <w:bCs/>
                <w:color w:val="334155"/>
                <w:sz w:val="20"/>
                <w:szCs w:val="20"/>
              </w:rPr>
              <w:t xml:space="preserve">Problem: </w:t>
            </w:r>
            <w:r>
              <w:rPr>
                <w:rFonts w:ascii="Arial" w:cs="Arial" w:eastAsia="Arial" w:hAnsi="Arial"/>
                <w:color w:val="334155"/>
                <w:sz w:val="20"/>
                <w:szCs w:val="20"/>
              </w:rPr>
              <w:t xml:space="preserve">glLastPage skips songs and songdetail with no documented reason. songdetail is special-cased with a polling loop (waiting for allSongs). If the poll times out (allSongs slow), song detail is silently abandoned. Scroll position is never restored on any page after reload.</w:t>
            </w:r>
          </w:p>
          <w:p>
            <w:pPr>
              <w:spacing w:after="80"/>
            </w:pPr>
            <w:r>
              <w:rPr>
                <w:rFonts w:ascii="Arial" w:cs="Arial" w:eastAsia="Arial" w:hAnsi="Arial"/>
                <w:b/>
                <w:bCs/>
                <w:color w:val="334155"/>
                <w:sz w:val="20"/>
                <w:szCs w:val="20"/>
              </w:rPr>
              <w:t xml:space="preserve">Why users get lost: </w:t>
            </w:r>
            <w:r>
              <w:rPr>
                <w:rFonts w:ascii="Arial" w:cs="Arial" w:eastAsia="Arial" w:hAnsi="Arial"/>
                <w:color w:val="334155"/>
                <w:sz w:val="20"/>
                <w:szCs w:val="20"/>
              </w:rPr>
              <w:t xml:space="preserve">User refreshes mid-session. If they were on a song detail, the poll may time out and they land on songs list with nothing selected. If they were on songs, they land on whatever glLastPage was before songs — which may be gigs, rehearsal, anywhere.</w:t>
            </w:r>
          </w:p>
          <w:p>
            <w:pPr>
              <w:spacing w:after="80"/>
            </w:pPr>
            <w:r>
              <w:rPr>
                <w:rFonts w:ascii="Arial" w:cs="Arial" w:eastAsia="Arial" w:hAnsi="Arial"/>
                <w:b/>
                <w:bCs/>
                <w:color w:val="334155"/>
                <w:sz w:val="20"/>
                <w:szCs w:val="20"/>
              </w:rPr>
              <w:t xml:space="preserve">Files: </w:t>
            </w:r>
            <w:r>
              <w:rPr>
                <w:rFonts w:ascii="Courier New" w:cs="Courier New" w:eastAsia="Courier New" w:hAnsi="Courier New"/>
                <w:color w:val="334155"/>
                <w:sz w:val="18"/>
                <w:szCs w:val="18"/>
              </w:rPr>
              <w:t xml:space="preserve">js/ui/navigation.js  /  js/core/groovelinx_store.js  /  js/features/songs.js</w:t>
            </w:r>
          </w:p>
          <w:p>
            <w:pPr>
              <w:spacing w:after="60"/>
            </w:pPr>
            <w:r>
              <w:rPr>
                <w:rFonts w:ascii="Arial" w:cs="Arial" w:eastAsia="Arial" w:hAnsi="Arial"/>
                <w:b/>
                <w:bCs/>
                <w:color w:val="334155"/>
                <w:sz w:val="20"/>
                <w:szCs w:val="20"/>
              </w:rPr>
              <w:t xml:space="preserve">Approach:</w:t>
            </w:r>
          </w:p>
          <w:p>
            <w:pPr>
              <w:spacing w:after="60"/>
              <w:ind w:left="360"/>
            </w:pPr>
            <w:r>
              <w:rPr>
                <w:rFonts w:ascii="Arial" w:cs="Arial" w:eastAsia="Arial" w:hAnsi="Arial"/>
                <w:color w:val="334155"/>
                <w:sz w:val="20"/>
                <w:szCs w:val="20"/>
              </w:rPr>
              <w:t xml:space="preserve">1. Replace the localStorage-only restore with GLStore-backed restore:</w:t>
            </w:r>
          </w:p>
          <w:p>
            <w:pPr>
              <w:spacing w:after="60"/>
              <w:ind w:left="360"/>
            </w:pPr>
            <w:r>
              <w:rPr>
                <w:rFonts w:ascii="Arial" w:cs="Arial" w:eastAsia="Arial" w:hAnsi="Arial"/>
                <w:color w:val="334155"/>
                <w:sz w:val="20"/>
                <w:szCs w:val="20"/>
              </w:rPr>
              <w:t xml:space="preserve">   On app init: read GLStore.get('currentPage') to restore page.</w:t>
            </w:r>
          </w:p>
          <w:p>
            <w:pPr>
              <w:spacing w:after="60"/>
              <w:ind w:left="360"/>
            </w:pPr>
            <w:r>
              <w:rPr>
                <w:rFonts w:ascii="Arial" w:cs="Arial" w:eastAsia="Arial" w:hAnsi="Arial"/>
                <w:color w:val="334155"/>
                <w:sz w:val="20"/>
                <w:szCs w:val="20"/>
              </w:rPr>
              <w:t xml:space="preserve">   If page was songs or songdetail: read GLStore.get('selectedSong') and select it after songs load.</w:t>
            </w:r>
          </w:p>
          <w:p>
            <w:pPr>
              <w:spacing w:after="60"/>
              <w:ind w:left="360"/>
            </w:pPr>
            <w:r>
              <w:rPr>
                <w:rFonts w:ascii="Arial" w:cs="Arial" w:eastAsia="Arial" w:hAnsi="Arial"/>
                <w:color w:val="334155"/>
                <w:sz w:val="20"/>
                <w:szCs w:val="20"/>
              </w:rPr>
              <w:t xml:space="preserve">   Read GLStore.get('scrollCache') and call el.scrollTop = cache[pageKey] after page render completes.</w:t>
            </w:r>
          </w:p>
          <w:p>
            <w:pPr>
              <w:spacing w:after="60"/>
              <w:ind w:left="360"/>
            </w:pPr>
            <w:r>
              <w:rPr>
                <w:rFonts w:ascii="Arial" w:cs="Arial" w:eastAsia="Arial" w:hAnsi="Arial"/>
                <w:color w:val="334155"/>
                <w:sz w:val="20"/>
                <w:szCs w:val="20"/>
              </w:rPr>
              <w:t xml:space="preserve">2. Replace the polling loop for songdetail restore with a songs-loaded event/promise:</w:t>
            </w:r>
          </w:p>
          <w:p>
            <w:pPr>
              <w:spacing w:after="60"/>
              <w:ind w:left="360"/>
            </w:pPr>
            <w:r>
              <w:rPr>
                <w:rFonts w:ascii="Arial" w:cs="Arial" w:eastAsia="Arial" w:hAnsi="Arial"/>
                <w:color w:val="334155"/>
                <w:sz w:val="20"/>
                <w:szCs w:val="20"/>
              </w:rPr>
              <w:t xml:space="preserve">   songs.js fires window.dispatchEvent(new Event('gl-songs-loaded')) after renderSongs() completes.</w:t>
            </w:r>
          </w:p>
          <w:p>
            <w:pPr>
              <w:spacing w:after="60"/>
              <w:ind w:left="360"/>
            </w:pPr>
            <w:r>
              <w:rPr>
                <w:rFonts w:ascii="Arial" w:cs="Arial" w:eastAsia="Arial" w:hAnsi="Arial"/>
                <w:color w:val="334155"/>
                <w:sz w:val="20"/>
                <w:szCs w:val="20"/>
              </w:rPr>
              <w:t xml:space="preserve">   Init listens for gl-songs-loaded then calls glSelectSong(GLStore.get('selectedSong')).</w:t>
            </w:r>
          </w:p>
          <w:p>
            <w:pPr>
              <w:spacing w:after="60"/>
              <w:ind w:left="360"/>
            </w:pPr>
            <w:r>
              <w:rPr>
                <w:rFonts w:ascii="Arial" w:cs="Arial" w:eastAsia="Arial" w:hAnsi="Arial"/>
                <w:color w:val="334155"/>
                <w:sz w:val="20"/>
                <w:szCs w:val="20"/>
              </w:rPr>
              <w:t xml:space="preserve">3. Remove the songs exclusion from glLastPage or document it explicitly. GLStore.currentPage covers all pages now.</w:t>
            </w:r>
          </w:p>
          <w:p>
            <w:pPr>
              <w:spacing w:after="60"/>
              <w:ind w:left="360"/>
            </w:pPr>
            <w:r>
              <w:rPr>
                <w:rFonts w:ascii="Arial" w:cs="Arial" w:eastAsia="Arial" w:hAnsi="Arial"/>
                <w:color w:val="334155"/>
                <w:sz w:val="20"/>
                <w:szCs w:val="20"/>
              </w:rPr>
              <w:t xml:space="preserve">4. Add a 3-second timeout guard: if songs not loaded in 3s, restore to songs page without entity selection rather than silently failing.</w:t>
            </w:r>
          </w:p>
          <w:p>
            <w:pPr>
              <w:spacing w:before="60"/>
            </w:pPr>
            <w:r>
              <w:rPr>
                <w:rFonts w:ascii="Arial" w:cs="Arial" w:eastAsia="Arial" w:hAnsi="Arial"/>
                <w:i/>
                <w:iCs/>
                <w:color w:val="64748B"/>
                <w:sz w:val="19"/>
                <w:szCs w:val="19"/>
              </w:rPr>
              <w:t xml:space="preserve">Effort: Medium-High — 3-4 hours, touches init sequence and songs load lifecycle.</w:t>
            </w:r>
          </w:p>
        </w:tc>
      </w:tr>
    </w:tbl>
    <w:p>
      <w:r>
        <w:rPr>
          <w:sz w:val="18"/>
          <w:szCs w:val="18"/>
        </w:rPr>
        <w:t xml:space="preserve"/>
      </w:r>
    </w:p>
    <w:p>
      <w:r>
        <w:br w:type="page"/>
      </w:r>
    </w:p>
    <w:p>
      <w:pPr>
        <w:pStyle w:val="Heading1"/>
        <w:spacing w:before="320" w:after="160"/>
      </w:pPr>
      <w:r>
        <w:rPr>
          <w:rFonts w:ascii="Arial" w:cs="Arial" w:eastAsia="Arial" w:hAnsi="Arial"/>
          <w:b/>
          <w:bCs/>
          <w:color w:val="1E293B"/>
          <w:sz w:val="32"/>
          <w:szCs w:val="32"/>
        </w:rPr>
        <w:t xml:space="preserve">6. Recommended Implementation Order</w:t>
      </w:r>
    </w:p>
    <w:p>
      <w:pPr>
        <w:spacing w:after="100"/>
      </w:pPr>
      <w:r>
        <w:rPr>
          <w:rFonts w:ascii="Arial" w:cs="Arial" w:eastAsia="Arial" w:hAnsi="Arial"/>
          <w:color w:val="1E293B"/>
          <w:sz w:val="21"/>
          <w:szCs w:val="21"/>
        </w:rPr>
        <w:t xml:space="preserve">The four critical fixes have dependencies. The order below minimizes rework and ensures each sprint builds on a stable foundation.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600"/>
        <w:gridCol w:w="4680"/>
      </w:tblGrid>
      <w:tr>
        <w:trPr>
          <w:tblHeader/>
        </w:trPr>
        <w:tc>
          <w:tcPr>
            <w:tcW w:type="dxa" w:w="10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3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Fix</w:t>
            </w:r>
          </w:p>
        </w:tc>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Why this order</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#2 — GLStore nav state + navTo()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Foundation for everything. Unblocks #4, #7, #10. Ship this first.</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1</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#6 — RSVP modal close before navigate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Zero dependencies. One-liner. Ship same session as #2.</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#1 — Consolidate dual song row renderer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Highest ongoing structural risk. Do before adding any more song row features.</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2</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#4 — Live Gig exit origin restore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Two-liner once GLStore.enterMode/exitMode exists from sprint 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#7 — Stoner Mode exit origin restore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Identical pattern to #4. Same sprint, same session.</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3</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#3 — UAT-079 Care Package fix</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Requires glfile inspection first to confirm the lookup bug. Medium effort.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#8 — Rehearsal plan dual-path atomic write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Independent. Atomic Firebase multi-path update. No other dependencies.</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3</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#9 — ESC handler stack</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One sweep across all modals once sprint 2 is stable.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#5 — songdetail Context View + back button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Option A ships in sprint 4. Option B is a separate architectural project.</w:t>
            </w:r>
          </w:p>
        </w:tc>
      </w:tr>
      <w:tr>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4</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#10 — Reload restore via GLStore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Final cleanup once GLStore is fully adopted. Replaces the polling loop.</w:t>
            </w:r>
          </w:p>
        </w:tc>
      </w:tr>
    </w:tbl>
    <w:p>
      <w:r>
        <w:rPr>
          <w:sz w:val="18"/>
          <w:szCs w:val="18"/>
        </w:rPr>
        <w:t xml:space="preserve"/>
      </w:r>
    </w:p>
    <w:p>
      <w:r>
        <w:rPr>
          <w:sz w:val="18"/>
          <w:szCs w:val="18"/>
        </w:rPr>
        <w:t xml:space="preserve"/>
      </w:r>
    </w:p>
    <w:p>
      <w:pPr>
        <w:pBdr>
          <w:bottom w:val="single" w:color="CBD5E1" w:sz="1"/>
        </w:pBdr>
        <w:spacing w:before="160" w:after="160"/>
      </w:pPr>
      <w:r>
        <w:t xml:space="preserve"/>
      </w:r>
    </w:p>
    <w:p>
      <w:pPr>
        <w:spacing w:before="240"/>
        <w:jc w:val="center"/>
      </w:pPr>
      <w:r>
        <w:rPr>
          <w:rFonts w:ascii="Arial" w:cs="Arial" w:eastAsia="Arial" w:hAnsi="Arial"/>
          <w:i/>
          <w:iCs/>
          <w:color w:val="94A3B8"/>
          <w:sz w:val="18"/>
          <w:szCs w:val="18"/>
        </w:rPr>
        <w:t xml:space="preserve">GrooveLinx Navigation Repair Plan  —  Session audit 20260312  —  deadcetera/drewmerrill</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GrooveLinx Navigation Repair Plan  —  Session audit 20260312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293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2026-03-13T00:29:31.413Z</dcterms:created>
  <dcterms:modified xsi:type="dcterms:W3CDTF">2026-03-13T00:29:31.414Z</dcterms:modified>
</cp:coreProperties>
</file>

<file path=docProps/custom.xml><?xml version="1.0" encoding="utf-8"?>
<Properties xmlns="http://schemas.openxmlformats.org/officeDocument/2006/custom-properties" xmlns:vt="http://schemas.openxmlformats.org/officeDocument/2006/docPropsVTypes"/>
</file>