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contextualSpacing w:val="0"/>
        <w:jc w:val="center"/>
        <w:rPr>
          <w:rFonts w:ascii="Arial" w:cs="Arial" w:eastAsia="Arial" w:hAnsi="Arial"/>
          <w:b w:val="1"/>
          <w:color w:val="0000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48"/>
          <w:szCs w:val="48"/>
          <w:rtl w:val="0"/>
        </w:rPr>
        <w:t xml:space="preserve">Assignment 11 - </w:t>
      </w:r>
    </w:p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contextualSpacing w:val="0"/>
        <w:jc w:val="center"/>
        <w:rPr>
          <w:rFonts w:ascii="Arial" w:cs="Arial" w:eastAsia="Arial" w:hAnsi="Arial"/>
          <w:b w:val="1"/>
          <w:color w:val="0000ff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48"/>
          <w:szCs w:val="48"/>
          <w:rtl w:val="0"/>
        </w:rPr>
        <w:t xml:space="preserve">Breakfast Billing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 a program to help a local restaurant automate its breakfast billing system. The program should do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 Show the customer the different breakfast items offered by the restaurant.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 Allow the customer to select more than one item from the menu as well as multiple items of a particular type.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 Calculate and print the bill.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Assume that the restaurant offers the following breakfast items (the price of each item is shown to the right of the item):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Plain Egg $1.45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Bacon and Egg $2.45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Muffin $0.99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French Toast $1.99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Fruit Basket $2.49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Cereal $0.69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Coffee $0.50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Tea $0.75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Define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MenuItemType</w:t>
      </w:r>
      <w:r w:rsidDel="00000000" w:rsidR="00000000" w:rsidRPr="00000000">
        <w:rPr>
          <w:rtl w:val="0"/>
        </w:rPr>
        <w:t xml:space="preserve">, with two components: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menuItem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menuPrice</w:t>
      </w:r>
      <w:r w:rsidDel="00000000" w:rsidR="00000000" w:rsidRPr="00000000">
        <w:rPr>
          <w:rtl w:val="0"/>
        </w:rPr>
        <w:t xml:space="preserve">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double. </w:t>
      </w:r>
      <w:r w:rsidDel="00000000" w:rsidR="00000000" w:rsidRPr="00000000">
        <w:rPr>
          <w:rtl w:val="0"/>
        </w:rPr>
        <w:t xml:space="preserve">Use a vector,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menuList</w:t>
      </w:r>
      <w:r w:rsidDel="00000000" w:rsidR="00000000" w:rsidRPr="00000000">
        <w:rPr>
          <w:rtl w:val="0"/>
        </w:rPr>
        <w:t xml:space="preserve">,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MenuItemType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Your program must contain at least the following functions: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getData</w:t>
      </w:r>
      <w:r w:rsidDel="00000000" w:rsidR="00000000" w:rsidRPr="00000000">
        <w:rPr>
          <w:rtl w:val="0"/>
        </w:rPr>
        <w:t xml:space="preserve">: This function loads the data from a file (“menu.txt”) into the vector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menuList</w:t>
      </w:r>
      <w:r w:rsidDel="00000000" w:rsidR="00000000" w:rsidRPr="00000000">
        <w:rPr>
          <w:rtl w:val="0"/>
        </w:rPr>
        <w:t xml:space="preserve">.  Your program should still work with a different “menu.txt” file than the one provided.  For example if more or less items are added to the menu, or there is a price change.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showMenu</w:t>
      </w:r>
      <w:r w:rsidDel="00000000" w:rsidR="00000000" w:rsidRPr="00000000">
        <w:rPr>
          <w:rtl w:val="0"/>
        </w:rPr>
        <w:t xml:space="preserve">: This function shows the different items offered by the restaurant and tells the user how to select the items.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printCheck</w:t>
      </w:r>
      <w:r w:rsidDel="00000000" w:rsidR="00000000" w:rsidRPr="00000000">
        <w:rPr>
          <w:rtl w:val="0"/>
        </w:rPr>
        <w:t xml:space="preserve">: This function calculates and prints the check. (Note that the billing amount should include a 5% tax.)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sample printCheck output is: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Welcome to Johnny's Restaurant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1 Bacon and Egg </w:t>
        <w:tab/>
        <w:t xml:space="preserve">$2.45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2 Muffin </w:t>
        <w:tab/>
        <w:t xml:space="preserve">$1.98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1 Coffee </w:t>
        <w:tab/>
        <w:t xml:space="preserve">$0.50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Tax </w:t>
        <w:tab/>
        <w:t xml:space="preserve">$0.25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  <w:t xml:space="preserve">Amount Due </w:t>
        <w:tab/>
        <w:t xml:space="preserve">$5.18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306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Format your output with two decimal places. The name of each item in the output must be left justified.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What to Submit: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