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Name(s): </w:t>
      </w:r>
      <w:r w:rsidDel="00000000" w:rsidR="00000000" w:rsidRPr="00000000">
        <w:rPr>
          <w:rFonts w:ascii="Times New Roman" w:cs="Times New Roman" w:eastAsia="Times New Roman" w:hAnsi="Times New Roman"/>
          <w:b w:val="1"/>
          <w:u w:val="single"/>
          <w:rtl w:val="0"/>
        </w:rPr>
        <w:tab/>
        <w:tab/>
        <w:tab/>
        <w:tab/>
        <w:tab/>
        <w:tab/>
        <w:tab/>
        <w:tab/>
        <w:tab/>
        <w:tab/>
        <w:tab/>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Learning Objectives – Double Pipe Heat Exchanger</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flow patterns, and inlets and outlets for hot and cold fluids for countercurrent flow.</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the energy gains and losses for each fluid in the heat exchanger and how these relate to the energy balance.</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 calculations to determine the rate of heat transfer (heat duty).</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difference between flow area and heat transfer area.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geometric parameters such as the hydraulic diameter and cross sectional area for the annular side.</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the difference between a heat transfer and energy balance temperature difference (ΔT).</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Determine the log mean temperature difference and explain why it is used.</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the effect of flow rate and inlet/outlet temperatures on performance.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Before </w:t>
      </w:r>
      <w:r w:rsidDel="00000000" w:rsidR="00000000" w:rsidRPr="00000000">
        <w:rPr>
          <w:rFonts w:ascii="Times New Roman" w:cs="Times New Roman" w:eastAsia="Times New Roman" w:hAnsi="Times New Roman"/>
          <w:b w:val="1"/>
          <w:rtl w:val="0"/>
        </w:rPr>
        <w:t xml:space="preserve">Starting the Digital Experiment</w:t>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a </w:t>
      </w:r>
      <w:r w:rsidDel="00000000" w:rsidR="00000000" w:rsidRPr="00000000">
        <w:rPr>
          <w:rFonts w:ascii="Times New Roman" w:cs="Times New Roman" w:eastAsia="Times New Roman" w:hAnsi="Times New Roman"/>
          <w:b w:val="1"/>
          <w:color w:val="000000"/>
          <w:rtl w:val="0"/>
        </w:rPr>
        <w:t xml:space="preserve">countercurrent</w:t>
      </w:r>
      <w:r w:rsidDel="00000000" w:rsidR="00000000" w:rsidRPr="00000000">
        <w:rPr>
          <w:rFonts w:ascii="Times New Roman" w:cs="Times New Roman" w:eastAsia="Times New Roman" w:hAnsi="Times New Roman"/>
          <w:color w:val="000000"/>
          <w:rtl w:val="0"/>
        </w:rPr>
        <w:t xml:space="preserve"> heat exchanger with hot fluid on the tube side and cold fluid on the annular side:</w:t>
      </w:r>
    </w:p>
    <w:p w:rsidR="00000000" w:rsidDel="00000000" w:rsidP="00000000" w:rsidRDefault="00000000" w:rsidRPr="00000000" w14:paraId="0000000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the expected flow patterns on the LCDLM cartridge using dry erase markers.</w:t>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expected flow patterns on the schematic below.</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the inlet and outlet of the hot and cold fluids on the LCDLM cartridge and add labels below</w:t>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186689</wp:posOffset>
            </wp:positionH>
            <wp:positionV relativeFrom="paragraph">
              <wp:posOffset>63500</wp:posOffset>
            </wp:positionV>
            <wp:extent cx="6193790" cy="4116070"/>
            <wp:effectExtent b="0" l="0" r="0" t="0"/>
            <wp:wrapSquare wrapText="bothSides" distB="0" distT="0" distL="114300" distR="114300"/>
            <wp:docPr descr="A close up of a logo&#10;&#10;Description automatically generated" id="333" name="image1.jpg"/>
            <a:graphic>
              <a:graphicData uri="http://schemas.openxmlformats.org/drawingml/2006/picture">
                <pic:pic>
                  <pic:nvPicPr>
                    <pic:cNvPr descr="A close up of a logo&#10;&#10;Description automatically generated" id="0" name="image1.jpg"/>
                    <pic:cNvPicPr preferRelativeResize="0"/>
                  </pic:nvPicPr>
                  <pic:blipFill>
                    <a:blip r:embed="rId7"/>
                    <a:srcRect b="0" l="0" r="0" t="0"/>
                    <a:stretch>
                      <a:fillRect/>
                    </a:stretch>
                  </pic:blipFill>
                  <pic:spPr>
                    <a:xfrm>
                      <a:off x="0" y="0"/>
                      <a:ext cx="6193790" cy="4116070"/>
                    </a:xfrm>
                    <a:prstGeom prst="rect"/>
                    <a:ln/>
                  </pic:spPr>
                </pic:pic>
              </a:graphicData>
            </a:graphic>
          </wp:anchor>
        </w:drawing>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 1: Confirming Flow Patterns and Measuring Heat Transfer Rate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5041900</wp:posOffset>
                </wp:positionH>
                <wp:positionV relativeFrom="paragraph">
                  <wp:posOffset>215900</wp:posOffset>
                </wp:positionV>
                <wp:extent cx="1863090" cy="1183640"/>
                <wp:effectExtent b="0" l="0" r="0" t="0"/>
                <wp:wrapSquare wrapText="bothSides" distB="0" distT="0" distL="114300" distR="114300"/>
                <wp:docPr id="319" name=""/>
                <a:graphic>
                  <a:graphicData uri="http://schemas.microsoft.com/office/word/2010/wordprocessingGroup">
                    <wpg:wgp>
                      <wpg:cNvGrpSpPr/>
                      <wpg:grpSpPr>
                        <a:xfrm>
                          <a:off x="4414450" y="3188175"/>
                          <a:ext cx="1863090" cy="1183640"/>
                          <a:chOff x="4414450" y="3188175"/>
                          <a:chExt cx="1863100" cy="1183650"/>
                        </a:xfrm>
                      </wpg:grpSpPr>
                      <wpg:grpSp>
                        <wpg:cNvGrpSpPr/>
                        <wpg:grpSpPr>
                          <a:xfrm>
                            <a:off x="4414455" y="3188180"/>
                            <a:ext cx="1863090" cy="1183640"/>
                            <a:chOff x="0" y="0"/>
                            <a:chExt cx="1864041" cy="1184030"/>
                          </a:xfrm>
                        </wpg:grpSpPr>
                        <wps:wsp>
                          <wps:cNvSpPr/>
                          <wps:cNvPr id="7" name="Shape 7"/>
                          <wps:spPr>
                            <a:xfrm>
                              <a:off x="0" y="0"/>
                              <a:ext cx="1864025" cy="118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picture containing drawing&#10;&#10;Description automatically generated" id="55" name="Shape 55"/>
                            <pic:cNvPicPr preferRelativeResize="0"/>
                          </pic:nvPicPr>
                          <pic:blipFill rotWithShape="1">
                            <a:blip r:embed="rId8">
                              <a:alphaModFix/>
                            </a:blip>
                            <a:srcRect b="0" l="0" r="0" t="15250"/>
                            <a:stretch/>
                          </pic:blipFill>
                          <pic:spPr>
                            <a:xfrm>
                              <a:off x="240395" y="205153"/>
                              <a:ext cx="1623646" cy="978877"/>
                            </a:xfrm>
                            <a:prstGeom prst="rect">
                              <a:avLst/>
                            </a:prstGeom>
                            <a:noFill/>
                            <a:ln>
                              <a:noFill/>
                            </a:ln>
                          </pic:spPr>
                        </pic:pic>
                        <wps:wsp>
                          <wps:cNvSpPr/>
                          <wps:cNvPr id="56" name="Shape 56"/>
                          <wps:spPr>
                            <a:xfrm>
                              <a:off x="0" y="0"/>
                              <a:ext cx="1799493" cy="24618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Fully Open      Partially Closed</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5041900</wp:posOffset>
                </wp:positionH>
                <wp:positionV relativeFrom="paragraph">
                  <wp:posOffset>215900</wp:posOffset>
                </wp:positionV>
                <wp:extent cx="1863090" cy="1183640"/>
                <wp:effectExtent b="0" l="0" r="0" t="0"/>
                <wp:wrapSquare wrapText="bothSides" distB="0" distT="0" distL="114300" distR="114300"/>
                <wp:docPr id="319"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1863090" cy="1183640"/>
                        </a:xfrm>
                        <a:prstGeom prst="rect"/>
                        <a:ln/>
                      </pic:spPr>
                    </pic:pic>
                  </a:graphicData>
                </a:graphic>
              </wp:anchor>
            </w:drawing>
          </mc:Fallback>
        </mc:AlternateContent>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Assemble your LCDLM per the video with both inlet valves fully open.</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the tube side beaker with fresh hot water (red color) and annular side with fresh cold water (blue color).</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the inlet beaker cold water, then hot water temperatures below. </w:t>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 on both pumps simultaneously. When the hot and cold water reach the outlet beakers,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start your phone timer.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 off the pumps before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inlet beakers are empty and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stop the timer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outlet beaker hot water, then cold water temperatures below.</w:t>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the hot and cold water outlet beaker volumes below.</w:t>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any corrections to the flow patterns hypothesized on page 1.</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Experimental data.</w:t>
      </w:r>
    </w:p>
    <w:tbl>
      <w:tblPr>
        <w:tblStyle w:val="Table1"/>
        <w:tblW w:w="898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4"/>
        <w:gridCol w:w="1284"/>
        <w:gridCol w:w="1284"/>
        <w:gridCol w:w="1284"/>
        <w:gridCol w:w="1284"/>
        <w:gridCol w:w="1284"/>
        <w:gridCol w:w="1284"/>
        <w:tblGridChange w:id="0">
          <w:tblGrid>
            <w:gridCol w:w="1284"/>
            <w:gridCol w:w="1284"/>
            <w:gridCol w:w="1284"/>
            <w:gridCol w:w="1284"/>
            <w:gridCol w:w="1284"/>
            <w:gridCol w:w="1284"/>
            <w:gridCol w:w="1284"/>
          </w:tblGrid>
        </w:tblGridChange>
      </w:tblGrid>
      <w:tr>
        <w:trPr>
          <w:cantSplit w:val="0"/>
          <w:trHeight w:val="367" w:hRule="atLeast"/>
          <w:tblHeader w:val="0"/>
        </w:trPr>
        <w:tc>
          <w:tcPr>
            <w:gridSpan w:val="3"/>
            <w:tcBorders>
              <w:left w:color="000000" w:space="0" w:sz="4" w:val="single"/>
              <w:right w:color="000000" w:space="0" w:sz="4" w:val="single"/>
            </w:tcBorders>
          </w:tcPr>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Tube Side (Hot)</w:t>
            </w:r>
          </w:p>
        </w:tc>
        <w:tc>
          <w:tcPr>
            <w:gridSpan w:val="3"/>
            <w:tcBorders>
              <w:left w:color="000000" w:space="0" w:sz="4" w:val="single"/>
              <w:right w:color="000000" w:space="0" w:sz="4" w:val="single"/>
            </w:tcBorders>
          </w:tcPr>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Annular Side (Cold)</w:t>
            </w:r>
          </w:p>
        </w:tc>
        <w:tc>
          <w:tcPr>
            <w:vMerge w:val="restart"/>
            <w:tcBorders>
              <w:left w:color="000000" w:space="0" w:sz="4" w:val="single"/>
            </w:tcBorders>
          </w:tcPr>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r>
      <w:tr>
        <w:trPr>
          <w:cantSplit w:val="0"/>
          <w:trHeight w:val="192" w:hRule="atLeast"/>
          <w:tblHeader w:val="0"/>
        </w:trPr>
        <w:tc>
          <w:tcPr>
            <w:tcBorders>
              <w:left w:color="000000" w:space="0" w:sz="4" w:val="single"/>
            </w:tcBorders>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w:t>
            </w:r>
          </w:p>
        </w:tc>
        <w:tc>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Fonts w:ascii="Times New Roman" w:cs="Times New Roman" w:eastAsia="Times New Roman" w:hAnsi="Times New Roman"/>
                <w:rtl w:val="0"/>
              </w:rPr>
              <w:t xml:space="preserve">  </w:t>
            </w:r>
          </w:p>
        </w:tc>
        <w:tc>
          <w:tcPr>
            <w:tcBorders>
              <w:right w:color="000000" w:space="0" w:sz="4" w:val="single"/>
            </w:tcBorders>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(mL)</w:t>
            </w:r>
          </w:p>
        </w:tc>
        <w:tc>
          <w:tcPr>
            <w:tcBorders>
              <w:left w:color="000000" w:space="0" w:sz="4" w:val="single"/>
            </w:tcBorders>
          </w:tcPr>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w:t>
            </w:r>
          </w:p>
        </w:tc>
        <w:tc>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out</w:t>
            </w:r>
            <w:r w:rsidDel="00000000" w:rsidR="00000000" w:rsidRPr="00000000">
              <w:rPr>
                <w:rtl w:val="0"/>
              </w:rPr>
            </w:r>
          </w:p>
        </w:tc>
        <w:tc>
          <w:tcPr>
            <w:tcBorders>
              <w:right w:color="000000" w:space="0" w:sz="4" w:val="single"/>
            </w:tcBorders>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(mL)</w:t>
            </w:r>
          </w:p>
        </w:tc>
        <w:tc>
          <w:tcPr>
            <w:vMerge w:val="continue"/>
            <w:tcBorders>
              <w:left w:color="000000" w:space="0" w:sz="4" w:val="single"/>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367" w:hRule="atLeast"/>
          <w:tblHeader w:val="0"/>
        </w:trPr>
        <w:tc>
          <w:tcPr>
            <w:tcBorders>
              <w:left w:color="000000" w:space="0" w:sz="4" w:val="single"/>
            </w:tcBorders>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tc>
        <w:tc>
          <w:tcPr>
            <w:tcBorders>
              <w:left w:color="000000" w:space="0" w:sz="4" w:val="single"/>
            </w:tcBorders>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tc>
        <w:tc>
          <w:tcPr>
            <w:tcBorders>
              <w:left w:color="000000" w:space="0" w:sz="4" w:val="single"/>
            </w:tcBorders>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Heat Transfer Driving Mechanism and Log Mean Temperature Difference</w:t>
      </w:r>
    </w:p>
    <w:p w:rsidR="00000000" w:rsidDel="00000000" w:rsidP="00000000" w:rsidRDefault="00000000" w:rsidRPr="00000000" w14:paraId="000000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diagram below each line represents a temperature profile for one fluid along the length of a countercurrent exchanger. Label:</w:t>
      </w:r>
    </w:p>
    <w:p w:rsidR="00000000" w:rsidDel="00000000" w:rsidP="00000000" w:rsidRDefault="00000000" w:rsidRPr="00000000" w14:paraId="000000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experimental temperatures in the appropriate locations</w:t>
      </w:r>
    </w:p>
    <w:p w:rsidR="00000000" w:rsidDel="00000000" w:rsidP="00000000" w:rsidRDefault="00000000" w:rsidRPr="00000000" w14:paraId="000000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temperature difference between the hot and cold fluid at both ends of the exchanger (locations A and B) and at a point midway through the exchanger (location C)</w:t>
      </w:r>
    </w:p>
    <w:p w:rsidR="00000000" w:rsidDel="00000000" w:rsidP="00000000" w:rsidRDefault="00000000" w:rsidRPr="00000000" w14:paraId="0000005A">
      <w:pPr>
        <w:ind w:left="72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88900</wp:posOffset>
                </wp:positionV>
                <wp:extent cx="5279678" cy="3196482"/>
                <wp:effectExtent b="0" l="0" r="0" t="0"/>
                <wp:wrapNone/>
                <wp:docPr id="313" name=""/>
                <a:graphic>
                  <a:graphicData uri="http://schemas.microsoft.com/office/word/2010/wordprocessingGroup">
                    <wpg:wgp>
                      <wpg:cNvGrpSpPr/>
                      <wpg:grpSpPr>
                        <a:xfrm>
                          <a:off x="2706150" y="2181750"/>
                          <a:ext cx="5279678" cy="3196482"/>
                          <a:chOff x="2706150" y="2181750"/>
                          <a:chExt cx="5279700" cy="3196500"/>
                        </a:xfrm>
                      </wpg:grpSpPr>
                      <wpg:grpSp>
                        <wpg:cNvGrpSpPr/>
                        <wpg:grpSpPr>
                          <a:xfrm>
                            <a:off x="2706161" y="2181759"/>
                            <a:ext cx="5279678" cy="3196482"/>
                            <a:chOff x="-13" y="0"/>
                            <a:chExt cx="5645296" cy="3395592"/>
                          </a:xfrm>
                        </wpg:grpSpPr>
                        <wps:wsp>
                          <wps:cNvSpPr/>
                          <wps:cNvPr id="7" name="Shape 7"/>
                          <wps:spPr>
                            <a:xfrm>
                              <a:off x="-13" y="0"/>
                              <a:ext cx="5645275" cy="339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 y="0"/>
                              <a:ext cx="5645296" cy="3395592"/>
                              <a:chOff x="-13" y="-87464"/>
                              <a:chExt cx="5645572" cy="3396696"/>
                            </a:xfrm>
                          </wpg:grpSpPr>
                          <wps:wsp>
                            <wps:cNvCnPr/>
                            <wps:spPr>
                              <a:xfrm>
                                <a:off x="286247" y="71562"/>
                                <a:ext cx="0" cy="2639695"/>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rot="10800000">
                                <a:off x="286247" y="2703444"/>
                                <a:ext cx="437261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SpPr/>
                            <wps:cNvPr id="11" name="Shape 11"/>
                            <wps:spPr>
                              <a:xfrm rot="-5400000">
                                <a:off x="-599175" y="1239286"/>
                                <a:ext cx="1476618" cy="27829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Temperature (°C)</w:t>
                                  </w:r>
                                </w:p>
                              </w:txbxContent>
                            </wps:txbx>
                            <wps:bodyPr anchorCtr="0" anchor="t" bIns="45700" lIns="91425" spcFirstLastPara="1" rIns="91425" wrap="square" tIns="45700">
                              <a:noAutofit/>
                            </wps:bodyPr>
                          </wps:wsp>
                          <wps:wsp>
                            <wps:cNvSpPr/>
                            <wps:cNvPr id="12" name="Shape 12"/>
                            <wps:spPr>
                              <a:xfrm>
                                <a:off x="1569923" y="3017730"/>
                                <a:ext cx="2313829" cy="29150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Location in heat exchanger</w:t>
                                  </w:r>
                                </w:p>
                              </w:txbxContent>
                            </wps:txbx>
                            <wps:bodyPr anchorCtr="0" anchor="t" bIns="45700" lIns="91425" spcFirstLastPara="1" rIns="91425" wrap="square" tIns="45700">
                              <a:noAutofit/>
                            </wps:bodyPr>
                          </wps:wsp>
                          <wps:wsp>
                            <wps:cNvSpPr/>
                            <wps:cNvPr id="13" name="Shape 13"/>
                            <wps:spPr>
                              <a:xfrm>
                                <a:off x="485029" y="95416"/>
                                <a:ext cx="4055110" cy="1866900"/>
                              </a:xfrm>
                              <a:custGeom>
                                <a:rect b="b" l="l" r="r" t="t"/>
                                <a:pathLst>
                                  <a:path extrusionOk="0" h="1909798" w="4255693">
                                    <a:moveTo>
                                      <a:pt x="0" y="0"/>
                                    </a:moveTo>
                                    <a:cubicBezTo>
                                      <a:pt x="644718" y="426057"/>
                                      <a:pt x="1289437" y="852115"/>
                                      <a:pt x="1940119" y="1152939"/>
                                    </a:cubicBezTo>
                                    <a:cubicBezTo>
                                      <a:pt x="2590801" y="1453763"/>
                                      <a:pt x="3519778" y="1680376"/>
                                      <a:pt x="3904091" y="1804946"/>
                                    </a:cubicBezTo>
                                    <a:cubicBezTo>
                                      <a:pt x="4288404" y="1929517"/>
                                      <a:pt x="4267200" y="1914939"/>
                                      <a:pt x="4245997" y="1900362"/>
                                    </a:cubicBezTo>
                                  </a:path>
                                </a:pathLst>
                              </a:custGeom>
                              <a:noFill/>
                              <a:ln cap="flat" cmpd="sng" w="28575">
                                <a:solidFill>
                                  <a:schemeClr val="dk1"/>
                                </a:solidFill>
                                <a:prstDash val="lgDash"/>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640364">
                                <a:off x="580445" y="978011"/>
                                <a:ext cx="3817069" cy="1793709"/>
                              </a:xfrm>
                              <a:custGeom>
                                <a:rect b="b" l="l" r="r" t="t"/>
                                <a:pathLst>
                                  <a:path extrusionOk="0" h="1909798" w="4255693">
                                    <a:moveTo>
                                      <a:pt x="0" y="0"/>
                                    </a:moveTo>
                                    <a:cubicBezTo>
                                      <a:pt x="644718" y="426057"/>
                                      <a:pt x="1289437" y="852115"/>
                                      <a:pt x="1940119" y="1152939"/>
                                    </a:cubicBezTo>
                                    <a:cubicBezTo>
                                      <a:pt x="2590801" y="1453763"/>
                                      <a:pt x="3519778" y="1680376"/>
                                      <a:pt x="3904091" y="1804946"/>
                                    </a:cubicBezTo>
                                    <a:cubicBezTo>
                                      <a:pt x="4288404" y="1929517"/>
                                      <a:pt x="4267200" y="1914939"/>
                                      <a:pt x="4245997" y="1900362"/>
                                    </a:cubicBezTo>
                                  </a:path>
                                </a:pathLst>
                              </a:custGeom>
                              <a:noFill/>
                              <a:ln cap="flat" cmpd="sng" w="2857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45273" y="71562"/>
                                <a:ext cx="148941" cy="127221"/>
                              </a:xfrm>
                              <a:prstGeom prst="ellipse">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89614" y="1296063"/>
                                <a:ext cx="148590" cy="127000"/>
                              </a:xfrm>
                              <a:prstGeom prst="ellipse">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389120" y="2337684"/>
                                <a:ext cx="148590" cy="127000"/>
                              </a:xfrm>
                              <a:prstGeom prst="ellipse">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405022" y="1884460"/>
                                <a:ext cx="148590" cy="127000"/>
                              </a:xfrm>
                              <a:prstGeom prst="ellipse">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594214" y="-87464"/>
                                <a:ext cx="1153215" cy="2763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1</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45700" lIns="91425" spcFirstLastPara="1" rIns="91425" wrap="square" tIns="45700">
                              <a:noAutofit/>
                            </wps:bodyPr>
                          </wps:wsp>
                          <wps:wsp>
                            <wps:cNvSpPr/>
                            <wps:cNvPr id="20" name="Shape 20"/>
                            <wps:spPr>
                              <a:xfrm>
                                <a:off x="4595854" y="1733385"/>
                                <a:ext cx="1049705" cy="2763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2</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45700" lIns="91425" spcFirstLastPara="1" rIns="91425" wrap="square" tIns="45700">
                              <a:noAutofit/>
                            </wps:bodyPr>
                          </wps:wsp>
                          <wps:wsp>
                            <wps:cNvSpPr/>
                            <wps:cNvPr id="21" name="Shape 21"/>
                            <wps:spPr>
                              <a:xfrm>
                                <a:off x="4595746" y="2234317"/>
                                <a:ext cx="1049070" cy="2763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3</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45700" lIns="91425" spcFirstLastPara="1" rIns="91425" wrap="square" tIns="45700">
                              <a:noAutofit/>
                            </wps:bodyPr>
                          </wps:wsp>
                          <wps:wsp>
                            <wps:cNvSpPr/>
                            <wps:cNvPr id="22" name="Shape 22"/>
                            <wps:spPr>
                              <a:xfrm>
                                <a:off x="503922" y="1097314"/>
                                <a:ext cx="1049705" cy="2763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4</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45700" lIns="91425" spcFirstLastPara="1" rIns="91425" wrap="square" tIns="45700">
                              <a:noAutofit/>
                            </wps:bodyPr>
                          </wps:wsp>
                        </wpg:grpSp>
                        <wps:wsp>
                          <wps:cNvSpPr/>
                          <wps:cNvPr id="23" name="Shape 23"/>
                          <wps:spPr>
                            <a:xfrm rot="-4189758">
                              <a:off x="1335818" y="1749287"/>
                              <a:ext cx="179705" cy="206375"/>
                            </a:xfrm>
                            <a:prstGeom prst="triangle">
                              <a:avLst>
                                <a:gd fmla="val 50000" name="adj"/>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4876046">
                              <a:off x="3411109" y="2266122"/>
                              <a:ext cx="200660" cy="228600"/>
                            </a:xfrm>
                            <a:prstGeom prst="triangle">
                              <a:avLst>
                                <a:gd fmla="val 50000" name="adj"/>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7763605">
                              <a:off x="1558455" y="811033"/>
                              <a:ext cx="200660" cy="228600"/>
                            </a:xfrm>
                            <a:prstGeom prst="triangle">
                              <a:avLst>
                                <a:gd fmla="val 50000" name="adj"/>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6377943">
                              <a:off x="3395206" y="1614115"/>
                              <a:ext cx="200660" cy="228600"/>
                            </a:xfrm>
                            <a:prstGeom prst="triangle">
                              <a:avLst>
                                <a:gd fmla="val 50000" name="adj"/>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86237" y="2772331"/>
                              <a:ext cx="373568" cy="3215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A</w:t>
                                </w:r>
                              </w:p>
                            </w:txbxContent>
                          </wps:txbx>
                          <wps:bodyPr anchorCtr="0" anchor="t" bIns="45700" lIns="91425" spcFirstLastPara="1" rIns="91425" wrap="square" tIns="45700">
                            <a:noAutofit/>
                          </wps:bodyPr>
                        </wps:wsp>
                        <wps:wsp>
                          <wps:cNvSpPr/>
                          <wps:cNvPr id="28" name="Shape 28"/>
                          <wps:spPr>
                            <a:xfrm>
                              <a:off x="4301732" y="2772335"/>
                              <a:ext cx="293648" cy="2862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B</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88900</wp:posOffset>
                </wp:positionV>
                <wp:extent cx="5279678" cy="3196482"/>
                <wp:effectExtent b="0" l="0" r="0" t="0"/>
                <wp:wrapNone/>
                <wp:docPr id="31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5279678" cy="3196482"/>
                        </a:xfrm>
                        <a:prstGeom prst="rect"/>
                        <a:ln/>
                      </pic:spPr>
                    </pic:pic>
                  </a:graphicData>
                </a:graphic>
              </wp:anchor>
            </w:drawing>
          </mc:Fallback>
        </mc:AlternateConten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127000</wp:posOffset>
                </wp:positionV>
                <wp:extent cx="300355" cy="290195"/>
                <wp:effectExtent b="0" l="0" r="0" t="0"/>
                <wp:wrapNone/>
                <wp:docPr id="309" name=""/>
                <a:graphic>
                  <a:graphicData uri="http://schemas.microsoft.com/office/word/2010/wordprocessingShape">
                    <wps:wsp>
                      <wps:cNvSpPr/>
                      <wps:cNvPr id="2" name="Shape 2"/>
                      <wps:spPr>
                        <a:xfrm>
                          <a:off x="5202173" y="3641253"/>
                          <a:ext cx="287655" cy="277495"/>
                        </a:xfrm>
                        <a:prstGeom prst="ellipse">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127000</wp:posOffset>
                </wp:positionV>
                <wp:extent cx="300355" cy="290195"/>
                <wp:effectExtent b="0" l="0" r="0" t="0"/>
                <wp:wrapNone/>
                <wp:docPr id="309"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300355" cy="290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114300</wp:posOffset>
                </wp:positionV>
                <wp:extent cx="300355" cy="290195"/>
                <wp:effectExtent b="0" l="0" r="0" t="0"/>
                <wp:wrapNone/>
                <wp:docPr id="326" name=""/>
                <a:graphic>
                  <a:graphicData uri="http://schemas.microsoft.com/office/word/2010/wordprocessingShape">
                    <wps:wsp>
                      <wps:cNvSpPr/>
                      <wps:cNvPr id="67" name="Shape 67"/>
                      <wps:spPr>
                        <a:xfrm>
                          <a:off x="5202173" y="3641253"/>
                          <a:ext cx="287655" cy="277495"/>
                        </a:xfrm>
                        <a:prstGeom prst="ellipse">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114300</wp:posOffset>
                </wp:positionV>
                <wp:extent cx="300355" cy="290195"/>
                <wp:effectExtent b="0" l="0" r="0" t="0"/>
                <wp:wrapNone/>
                <wp:docPr id="326"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300355" cy="290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127000</wp:posOffset>
                </wp:positionV>
                <wp:extent cx="300355" cy="290195"/>
                <wp:effectExtent b="0" l="0" r="0" t="0"/>
                <wp:wrapNone/>
                <wp:docPr id="327" name=""/>
                <a:graphic>
                  <a:graphicData uri="http://schemas.microsoft.com/office/word/2010/wordprocessingShape">
                    <wps:wsp>
                      <wps:cNvSpPr/>
                      <wps:cNvPr id="68" name="Shape 68"/>
                      <wps:spPr>
                        <a:xfrm>
                          <a:off x="5202173" y="3641253"/>
                          <a:ext cx="287655" cy="277495"/>
                        </a:xfrm>
                        <a:prstGeom prst="ellipse">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127000</wp:posOffset>
                </wp:positionV>
                <wp:extent cx="300355" cy="290195"/>
                <wp:effectExtent b="0" l="0" r="0" t="0"/>
                <wp:wrapNone/>
                <wp:docPr id="327"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300355" cy="290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283845" cy="278765"/>
                <wp:effectExtent b="0" l="0" r="0" t="0"/>
                <wp:wrapNone/>
                <wp:docPr id="312" name=""/>
                <a:graphic>
                  <a:graphicData uri="http://schemas.microsoft.com/office/word/2010/wordprocessingShape">
                    <wps:wsp>
                      <wps:cNvSpPr/>
                      <wps:cNvPr id="5" name="Shape 5"/>
                      <wps:spPr>
                        <a:xfrm>
                          <a:off x="5208840" y="3645380"/>
                          <a:ext cx="274320" cy="269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88900</wp:posOffset>
                </wp:positionV>
                <wp:extent cx="283845" cy="278765"/>
                <wp:effectExtent b="0" l="0" r="0" t="0"/>
                <wp:wrapNone/>
                <wp:docPr id="312"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283845" cy="278765"/>
                        </a:xfrm>
                        <a:prstGeom prst="rect"/>
                        <a:ln/>
                      </pic:spPr>
                    </pic:pic>
                  </a:graphicData>
                </a:graphic>
              </wp:anchor>
            </w:drawing>
          </mc:Fallback>
        </mc:AlternateConten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temperature difference (ΔT) drives heats transfer,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hot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cold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203200</wp:posOffset>
                </wp:positionH>
                <wp:positionV relativeFrom="paragraph">
                  <wp:posOffset>25400</wp:posOffset>
                </wp:positionV>
                <wp:extent cx="0" cy="12700"/>
                <wp:effectExtent b="0" l="0" r="0" t="0"/>
                <wp:wrapNone/>
                <wp:docPr id="321" name=""/>
                <a:graphic>
                  <a:graphicData uri="http://schemas.microsoft.com/office/word/2010/wordprocessingShape">
                    <wps:wsp>
                      <wps:cNvCnPr/>
                      <wps:spPr>
                        <a:xfrm>
                          <a:off x="2248470" y="3780000"/>
                          <a:ext cx="619506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25400</wp:posOffset>
                </wp:positionV>
                <wp:extent cx="0" cy="12700"/>
                <wp:effectExtent b="0" l="0" r="0" t="0"/>
                <wp:wrapNone/>
                <wp:docPr id="321"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your answer to (1B), is the driving potential for heat transfer constant throughout the exchanger? What does this tell you about the heat transfer rate throughout the exchanger?  </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76200</wp:posOffset>
                </wp:positionV>
                <wp:extent cx="6195060" cy="288925"/>
                <wp:effectExtent b="0" l="0" r="0" t="0"/>
                <wp:wrapNone/>
                <wp:docPr id="322" name=""/>
                <a:graphic>
                  <a:graphicData uri="http://schemas.microsoft.com/office/word/2010/wordprocessingGroup">
                    <wpg:wgp>
                      <wpg:cNvGrpSpPr/>
                      <wpg:grpSpPr>
                        <a:xfrm>
                          <a:off x="2248450" y="3629175"/>
                          <a:ext cx="6195060" cy="288925"/>
                          <a:chOff x="2248450" y="3629175"/>
                          <a:chExt cx="6195100" cy="301650"/>
                        </a:xfrm>
                      </wpg:grpSpPr>
                      <wpg:grpSp>
                        <wpg:cNvGrpSpPr/>
                        <wpg:grpSpPr>
                          <a:xfrm>
                            <a:off x="2248470" y="3635538"/>
                            <a:ext cx="6195060" cy="288925"/>
                            <a:chOff x="45720" y="266700"/>
                            <a:chExt cx="2407285" cy="289560"/>
                          </a:xfrm>
                        </wpg:grpSpPr>
                        <wps:wsp>
                          <wps:cNvSpPr/>
                          <wps:cNvPr id="7" name="Shape 7"/>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76200</wp:posOffset>
                </wp:positionV>
                <wp:extent cx="6195060" cy="288925"/>
                <wp:effectExtent b="0" l="0" r="0" t="0"/>
                <wp:wrapNone/>
                <wp:docPr id="322"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6195060" cy="288925"/>
                        </a:xfrm>
                        <a:prstGeom prst="rect"/>
                        <a:ln/>
                      </pic:spPr>
                    </pic:pic>
                  </a:graphicData>
                </a:graphic>
              </wp:anchor>
            </w:drawing>
          </mc:Fallback>
        </mc:AlternateConten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predicted heat transfer rate (heat duty) of a heat exchanger is function of the logarithmic mean temperature difference,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defined below:</w:t>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rPr>
      </w:pPr>
      <m:oMath>
        <m:acc>
          <m:accPr>
            <m:chr m:val="̇"/>
            <m:ctrlPr>
              <w:rPr>
                <w:rFonts w:ascii="Cambria Math" w:cs="Cambria Math" w:eastAsia="Cambria Math" w:hAnsi="Cambria Math"/>
              </w:rPr>
            </m:ctrlPr>
          </m:accPr>
          <m:e>
            <m:r>
              <w:rPr>
                <w:rFonts w:ascii="Cambria Math" w:cs="Cambria Math" w:eastAsia="Cambria Math" w:hAnsi="Cambria Math"/>
              </w:rPr>
              <m:t xml:space="preserve">Q</m:t>
            </m:r>
          </m:e>
        </m:acc>
        <m:r>
          <w:rPr>
            <w:rFonts w:ascii="Cambria Math" w:cs="Cambria Math" w:eastAsia="Cambria Math" w:hAnsi="Cambria Math"/>
          </w:rPr>
          <m:t xml:space="preserve">=f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LMTD</m:t>
                </m:r>
              </m:sub>
            </m:sSub>
          </m:e>
        </m:d>
      </m:oMath>
      <w:r w:rsidDel="00000000" w:rsidR="00000000" w:rsidRPr="00000000">
        <w:rPr>
          <w:rFonts w:ascii="Times New Roman" w:cs="Times New Roman" w:eastAsia="Times New Roman" w:hAnsi="Times New Roman"/>
          <w:rtl w:val="0"/>
        </w:rPr>
        <w:t xml:space="preserve">                       </w:t>
      </w:r>
      <m:oMath>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∆T</m:t>
            </m:r>
          </m:e>
          <m:sub>
            <m:r>
              <w:rPr>
                <w:rFonts w:ascii="Cambria Math" w:cs="Cambria Math" w:eastAsia="Cambria Math" w:hAnsi="Cambria Math"/>
                <w:sz w:val="32"/>
                <w:szCs w:val="32"/>
              </w:rPr>
              <m:t xml:space="preserve">LMTD</m:t>
            </m:r>
          </m:sub>
        </m:sSub>
        <m:r>
          <w:rPr>
            <w:rFonts w:ascii="Cambria Math" w:cs="Cambria Math" w:eastAsia="Cambria Math" w:hAnsi="Cambria Math"/>
            <w:sz w:val="32"/>
            <w:szCs w:val="32"/>
          </w:rPr>
          <m:t xml:space="preserve">=</m:t>
        </m:r>
        <m:f>
          <m:fPr>
            <m:ctrlPr>
              <w:rPr>
                <w:rFonts w:ascii="Cambria Math" w:cs="Cambria Math" w:eastAsia="Cambria Math" w:hAnsi="Cambria Math"/>
                <w:sz w:val="32"/>
                <w:szCs w:val="32"/>
              </w:rPr>
            </m:ctrlPr>
          </m:fPr>
          <m:num>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(∆T)</m:t>
                </m:r>
              </m:e>
              <m:sub>
                <m:r>
                  <w:rPr>
                    <w:rFonts w:ascii="Cambria Math" w:cs="Cambria Math" w:eastAsia="Cambria Math" w:hAnsi="Cambria Math"/>
                    <w:sz w:val="32"/>
                    <w:szCs w:val="32"/>
                  </w:rPr>
                  <m:t xml:space="preserve">A</m:t>
                </m:r>
              </m:sub>
            </m:sSub>
            <m:r>
              <w:rPr>
                <w:rFonts w:ascii="Cambria Math" w:cs="Cambria Math" w:eastAsia="Cambria Math" w:hAnsi="Cambria Math"/>
                <w:sz w:val="32"/>
                <w:szCs w:val="32"/>
              </w:rPr>
              <m:t xml:space="preserve">-</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(∆T)</m:t>
                </m:r>
              </m:e>
              <m:sub>
                <m:r>
                  <w:rPr>
                    <w:rFonts w:ascii="Cambria Math" w:cs="Cambria Math" w:eastAsia="Cambria Math" w:hAnsi="Cambria Math"/>
                    <w:sz w:val="32"/>
                    <w:szCs w:val="32"/>
                  </w:rPr>
                  <m:t xml:space="preserve">B</m:t>
                </m:r>
              </m:sub>
            </m:sSub>
          </m:num>
          <m:den>
            <m:r>
              <w:rPr>
                <w:rFonts w:ascii="Cambria Math" w:cs="Cambria Math" w:eastAsia="Cambria Math" w:hAnsi="Cambria Math"/>
                <w:sz w:val="32"/>
                <w:szCs w:val="32"/>
              </w:rPr>
              <m:t xml:space="preserve">ln⁡(</m:t>
            </m:r>
            <m:f>
              <m:fPr>
                <m:ctrlPr>
                  <w:rPr>
                    <w:rFonts w:ascii="Cambria Math" w:cs="Cambria Math" w:eastAsia="Cambria Math" w:hAnsi="Cambria Math"/>
                    <w:sz w:val="32"/>
                    <w:szCs w:val="32"/>
                  </w:rPr>
                </m:ctrlPr>
              </m:fPr>
              <m:num>
                <m:sSub>
                  <m:sSubPr>
                    <m:ctrlPr>
                      <w:rPr>
                        <w:rFonts w:ascii="Cambria Math" w:cs="Cambria Math" w:eastAsia="Cambria Math" w:hAnsi="Cambria Math"/>
                        <w:sz w:val="32"/>
                        <w:szCs w:val="32"/>
                      </w:rPr>
                    </m:ctrlPr>
                  </m:sSubPr>
                  <m:e>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∆T</m:t>
                        </m:r>
                      </m:e>
                    </m:d>
                  </m:e>
                  <m:sub>
                    <m:r>
                      <w:rPr>
                        <w:rFonts w:ascii="Cambria Math" w:cs="Cambria Math" w:eastAsia="Cambria Math" w:hAnsi="Cambria Math"/>
                        <w:sz w:val="32"/>
                        <w:szCs w:val="32"/>
                      </w:rPr>
                      <m:t xml:space="preserve">A</m:t>
                    </m:r>
                  </m:sub>
                </m:sSub>
              </m:num>
              <m:den>
                <m:sSub>
                  <m:sSubPr>
                    <m:ctrlPr>
                      <w:rPr>
                        <w:rFonts w:ascii="Cambria Math" w:cs="Cambria Math" w:eastAsia="Cambria Math" w:hAnsi="Cambria Math"/>
                        <w:sz w:val="32"/>
                        <w:szCs w:val="32"/>
                      </w:rPr>
                    </m:ctrlPr>
                  </m:sSubPr>
                  <m:e>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∆T</m:t>
                        </m:r>
                      </m:e>
                    </m:d>
                  </m:e>
                  <m:sub>
                    <m:r>
                      <w:rPr>
                        <w:rFonts w:ascii="Cambria Math" w:cs="Cambria Math" w:eastAsia="Cambria Math" w:hAnsi="Cambria Math"/>
                        <w:sz w:val="32"/>
                        <w:szCs w:val="32"/>
                      </w:rPr>
                      <m:t xml:space="preserve">B</m:t>
                    </m:r>
                  </m:sub>
                </m:sSub>
              </m:den>
            </m:f>
            <m:r>
              <w:rPr>
                <w:rFonts w:ascii="Cambria Math" w:cs="Cambria Math" w:eastAsia="Cambria Math" w:hAnsi="Cambria Math"/>
                <w:sz w:val="32"/>
                <w:szCs w:val="32"/>
              </w:rPr>
              <m:t xml:space="preserve">)</m:t>
            </m:r>
          </m:den>
        </m:f>
      </m:oMath>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correct for what you described in question 3?</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25400</wp:posOffset>
                </wp:positionV>
                <wp:extent cx="5722620" cy="288925"/>
                <wp:effectExtent b="0" l="0" r="0" t="0"/>
                <wp:wrapNone/>
                <wp:docPr id="331" name=""/>
                <a:graphic>
                  <a:graphicData uri="http://schemas.microsoft.com/office/word/2010/wordprocessingGroup">
                    <wpg:wgp>
                      <wpg:cNvGrpSpPr/>
                      <wpg:grpSpPr>
                        <a:xfrm>
                          <a:off x="2484675" y="3629175"/>
                          <a:ext cx="5722620" cy="288925"/>
                          <a:chOff x="2484675" y="3629175"/>
                          <a:chExt cx="5722650" cy="301650"/>
                        </a:xfrm>
                      </wpg:grpSpPr>
                      <wpg:grpSp>
                        <wpg:cNvGrpSpPr/>
                        <wpg:grpSpPr>
                          <a:xfrm>
                            <a:off x="2484690" y="3635538"/>
                            <a:ext cx="5722620" cy="288925"/>
                            <a:chOff x="45720" y="266700"/>
                            <a:chExt cx="2407285" cy="289560"/>
                          </a:xfrm>
                        </wpg:grpSpPr>
                        <wps:wsp>
                          <wps:cNvSpPr/>
                          <wps:cNvPr id="7" name="Shape 7"/>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25400</wp:posOffset>
                </wp:positionV>
                <wp:extent cx="5722620" cy="288925"/>
                <wp:effectExtent b="0" l="0" r="0" t="0"/>
                <wp:wrapNone/>
                <wp:docPr id="331"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5722620" cy="288925"/>
                        </a:xfrm>
                        <a:prstGeom prst="rect"/>
                        <a:ln/>
                      </pic:spPr>
                    </pic:pic>
                  </a:graphicData>
                </a:graphic>
              </wp:anchor>
            </w:drawing>
          </mc:Fallback>
        </mc:AlternateConten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temperatures from Table 1 are used to calculate</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 what does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 etc.?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rPr>
          <w:highlight w:val="yellow"/>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685800</wp:posOffset>
                </wp:positionH>
                <wp:positionV relativeFrom="paragraph">
                  <wp:posOffset>63500</wp:posOffset>
                </wp:positionV>
                <wp:extent cx="0" cy="12700"/>
                <wp:effectExtent b="0" l="0" r="0" t="0"/>
                <wp:wrapNone/>
                <wp:docPr id="310" name=""/>
                <a:graphic>
                  <a:graphicData uri="http://schemas.microsoft.com/office/word/2010/wordprocessingShape">
                    <wps:wsp>
                      <wps:cNvCnPr/>
                      <wps:spPr>
                        <a:xfrm>
                          <a:off x="2473260" y="3780000"/>
                          <a:ext cx="574548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63500</wp:posOffset>
                </wp:positionV>
                <wp:extent cx="0" cy="12700"/>
                <wp:effectExtent b="0" l="0" r="0" t="0"/>
                <wp:wrapNone/>
                <wp:docPr id="310" name="image3.png"/>
                <a:graphic>
                  <a:graphicData uri="http://schemas.openxmlformats.org/drawingml/2006/picture">
                    <pic:pic>
                      <pic:nvPicPr>
                        <pic:cNvPr id="0" name="image3.png"/>
                        <pic:cNvPicPr preferRelativeResize="0"/>
                      </pic:nvPicPr>
                      <pic:blipFill>
                        <a:blip r:embed="rId1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81">
      <w:pPr>
        <w:rPr>
          <w:highlight w:val="yellow"/>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Energy Balances in the Heat Exchanger</w:t>
      </w:r>
    </w:p>
    <w:p w:rsidR="00000000" w:rsidDel="00000000" w:rsidP="00000000" w:rsidRDefault="00000000" w:rsidRPr="00000000" w14:paraId="0000008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Considering the hot fluid; indicate on the figure where thermal energy enters and leaves the system.</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229235</wp:posOffset>
            </wp:positionH>
            <wp:positionV relativeFrom="paragraph">
              <wp:posOffset>33655</wp:posOffset>
            </wp:positionV>
            <wp:extent cx="5223510" cy="2857500"/>
            <wp:effectExtent b="0" l="0" r="0" t="0"/>
            <wp:wrapSquare wrapText="bothSides" distB="0" distT="0" distL="114300" distR="114300"/>
            <wp:docPr descr="A close up of a logo&#10;&#10;Description automatically generated" id="334" name="image1.jpg"/>
            <a:graphic>
              <a:graphicData uri="http://schemas.openxmlformats.org/drawingml/2006/picture">
                <pic:pic>
                  <pic:nvPicPr>
                    <pic:cNvPr descr="A close up of a logo&#10;&#10;Description automatically generated" id="0" name="image1.jpg"/>
                    <pic:cNvPicPr preferRelativeResize="0"/>
                  </pic:nvPicPr>
                  <pic:blipFill>
                    <a:blip r:embed="rId7"/>
                    <a:srcRect b="10789" l="0" r="2802" t="9210"/>
                    <a:stretch>
                      <a:fillRect/>
                    </a:stretch>
                  </pic:blipFill>
                  <pic:spPr>
                    <a:xfrm>
                      <a:off x="0" y="0"/>
                      <a:ext cx="5223510" cy="28575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5448300</wp:posOffset>
                </wp:positionH>
                <wp:positionV relativeFrom="paragraph">
                  <wp:posOffset>76200</wp:posOffset>
                </wp:positionV>
                <wp:extent cx="850265" cy="1413510"/>
                <wp:effectExtent b="0" l="0" r="0" t="0"/>
                <wp:wrapNone/>
                <wp:docPr id="323" name=""/>
                <a:graphic>
                  <a:graphicData uri="http://schemas.microsoft.com/office/word/2010/wordprocessingShape">
                    <wps:wsp>
                      <wps:cNvSpPr/>
                      <wps:cNvPr id="62" name="Shape 62"/>
                      <wps:spPr>
                        <a:xfrm>
                          <a:off x="4925630" y="3078008"/>
                          <a:ext cx="840740" cy="14039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Hot Inlet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5448300</wp:posOffset>
                </wp:positionH>
                <wp:positionV relativeFrom="paragraph">
                  <wp:posOffset>76200</wp:posOffset>
                </wp:positionV>
                <wp:extent cx="850265" cy="1413510"/>
                <wp:effectExtent b="0" l="0" r="0" t="0"/>
                <wp:wrapNone/>
                <wp:docPr id="323"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850265" cy="1413510"/>
                        </a:xfrm>
                        <a:prstGeom prst="rect"/>
                        <a:ln/>
                      </pic:spPr>
                    </pic:pic>
                  </a:graphicData>
                </a:graphic>
              </wp:anchor>
            </w:drawing>
          </mc:Fallback>
        </mc:AlternateConten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5397500</wp:posOffset>
                </wp:positionH>
                <wp:positionV relativeFrom="paragraph">
                  <wp:posOffset>50800</wp:posOffset>
                </wp:positionV>
                <wp:extent cx="0" cy="28575"/>
                <wp:effectExtent b="0" l="0" r="0" t="0"/>
                <wp:wrapNone/>
                <wp:docPr id="329" name=""/>
                <a:graphic>
                  <a:graphicData uri="http://schemas.microsoft.com/office/word/2010/wordprocessingShape">
                    <wps:wsp>
                      <wps:cNvCnPr/>
                      <wps:spPr>
                        <a:xfrm rot="10800000">
                          <a:off x="5053265" y="3780000"/>
                          <a:ext cx="585470" cy="0"/>
                        </a:xfrm>
                        <a:prstGeom prst="straightConnector1">
                          <a:avLst/>
                        </a:prstGeom>
                        <a:noFill/>
                        <a:ln cap="flat" cmpd="sng" w="2857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5397500</wp:posOffset>
                </wp:positionH>
                <wp:positionV relativeFrom="paragraph">
                  <wp:posOffset>50800</wp:posOffset>
                </wp:positionV>
                <wp:extent cx="0" cy="28575"/>
                <wp:effectExtent b="0" l="0" r="0" t="0"/>
                <wp:wrapNone/>
                <wp:docPr id="329"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0" cy="28575"/>
                        </a:xfrm>
                        <a:prstGeom prst="rect"/>
                        <a:ln/>
                      </pic:spPr>
                    </pic:pic>
                  </a:graphicData>
                </a:graphic>
              </wp:anchor>
            </w:drawing>
          </mc:Fallback>
        </mc:AlternateConten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5397500</wp:posOffset>
                </wp:positionH>
                <wp:positionV relativeFrom="paragraph">
                  <wp:posOffset>38100</wp:posOffset>
                </wp:positionV>
                <wp:extent cx="864870" cy="1413510"/>
                <wp:effectExtent b="0" l="0" r="0" t="0"/>
                <wp:wrapNone/>
                <wp:docPr id="332" name=""/>
                <a:graphic>
                  <a:graphicData uri="http://schemas.microsoft.com/office/word/2010/wordprocessingShape">
                    <wps:wsp>
                      <wps:cNvSpPr/>
                      <wps:cNvPr id="81" name="Shape 81"/>
                      <wps:spPr>
                        <a:xfrm>
                          <a:off x="4918328" y="3078008"/>
                          <a:ext cx="855345" cy="14039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Hot Outlet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5397500</wp:posOffset>
                </wp:positionH>
                <wp:positionV relativeFrom="paragraph">
                  <wp:posOffset>38100</wp:posOffset>
                </wp:positionV>
                <wp:extent cx="864870" cy="1413510"/>
                <wp:effectExtent b="0" l="0" r="0" t="0"/>
                <wp:wrapNone/>
                <wp:docPr id="332"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864870" cy="1413510"/>
                        </a:xfrm>
                        <a:prstGeom prst="rect"/>
                        <a:ln/>
                      </pic:spPr>
                    </pic:pic>
                  </a:graphicData>
                </a:graphic>
              </wp:anchor>
            </w:drawing>
          </mc:Fallback>
        </mc:AlternateConten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5410200</wp:posOffset>
                </wp:positionH>
                <wp:positionV relativeFrom="paragraph">
                  <wp:posOffset>63500</wp:posOffset>
                </wp:positionV>
                <wp:extent cx="0" cy="28575"/>
                <wp:effectExtent b="0" l="0" r="0" t="0"/>
                <wp:wrapNone/>
                <wp:docPr id="317" name=""/>
                <a:graphic>
                  <a:graphicData uri="http://schemas.microsoft.com/office/word/2010/wordprocessingShape">
                    <wps:wsp>
                      <wps:cNvCnPr/>
                      <wps:spPr>
                        <a:xfrm>
                          <a:off x="5055805" y="3780000"/>
                          <a:ext cx="580390" cy="0"/>
                        </a:xfrm>
                        <a:prstGeom prst="straightConnector1">
                          <a:avLst/>
                        </a:prstGeom>
                        <a:noFill/>
                        <a:ln cap="flat" cmpd="sng" w="2857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5410200</wp:posOffset>
                </wp:positionH>
                <wp:positionV relativeFrom="paragraph">
                  <wp:posOffset>63500</wp:posOffset>
                </wp:positionV>
                <wp:extent cx="0" cy="28575"/>
                <wp:effectExtent b="0" l="0" r="0" t="0"/>
                <wp:wrapNone/>
                <wp:docPr id="317"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0" cy="28575"/>
                        </a:xfrm>
                        <a:prstGeom prst="rect"/>
                        <a:ln/>
                      </pic:spPr>
                    </pic:pic>
                  </a:graphicData>
                </a:graphic>
              </wp:anchor>
            </w:drawing>
          </mc:Fallback>
        </mc:AlternateConten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heat transfer rate (heat duty) can be calculated with an energy balance on the hot or cold fluid: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Q</m:t>
                </m:r>
              </m:e>
            </m:acc>
          </m:e>
          <m:sub>
            <m:r>
              <w:rPr>
                <w:rFonts w:ascii="Cambria Math" w:cs="Cambria Math" w:eastAsia="Cambria Math" w:hAnsi="Cambria Math"/>
                <w:sz w:val="28"/>
                <w:szCs w:val="28"/>
              </w:rPr>
              <m:t xml:space="preserve">H</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m</m:t>
                </m:r>
              </m:e>
            </m:acc>
          </m:e>
          <m:sub>
            <m:r>
              <w:rPr>
                <w:rFonts w:ascii="Cambria Math" w:cs="Cambria Math" w:eastAsia="Cambria Math" w:hAnsi="Cambria Math"/>
                <w:sz w:val="28"/>
                <w:szCs w:val="28"/>
              </w:rPr>
              <m:t xml:space="preserve">h</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p,h</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h</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Q</m:t>
                </m:r>
              </m:e>
            </m:acc>
          </m:e>
          <m:sub>
            <m:r>
              <w:rPr>
                <w:rFonts w:ascii="Cambria Math" w:cs="Cambria Math" w:eastAsia="Cambria Math" w:hAnsi="Cambria Math"/>
                <w:sz w:val="28"/>
                <w:szCs w:val="28"/>
              </w:rPr>
              <m:t xml:space="preserve">C</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m</m:t>
                </m:r>
              </m:e>
            </m:acc>
          </m:e>
          <m:sub>
            <m:r>
              <w:rPr>
                <w:rFonts w:ascii="Cambria Math" w:cs="Cambria Math" w:eastAsia="Cambria Math" w:hAnsi="Cambria Math"/>
                <w:sz w:val="28"/>
                <w:szCs w:val="28"/>
              </w:rPr>
              <m:t xml:space="preserve">c</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p,c</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c</m:t>
            </m:r>
          </m:sub>
        </m:sSub>
      </m:oMath>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the energy balance account for the energy gains and losses you labeled in question 5?</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12700</wp:posOffset>
                </wp:positionV>
                <wp:extent cx="6187440" cy="288925"/>
                <wp:effectExtent b="0" l="0" r="0" t="0"/>
                <wp:wrapNone/>
                <wp:docPr id="314" name=""/>
                <a:graphic>
                  <a:graphicData uri="http://schemas.microsoft.com/office/word/2010/wordprocessingGroup">
                    <wpg:wgp>
                      <wpg:cNvGrpSpPr/>
                      <wpg:grpSpPr>
                        <a:xfrm>
                          <a:off x="2252275" y="3629175"/>
                          <a:ext cx="6187440" cy="288925"/>
                          <a:chOff x="2252275" y="3629175"/>
                          <a:chExt cx="6187450" cy="301650"/>
                        </a:xfrm>
                      </wpg:grpSpPr>
                      <wpg:grpSp>
                        <wpg:cNvGrpSpPr/>
                        <wpg:grpSpPr>
                          <a:xfrm>
                            <a:off x="2252280" y="3635538"/>
                            <a:ext cx="6187440" cy="288925"/>
                            <a:chOff x="45720" y="266700"/>
                            <a:chExt cx="2407285" cy="289560"/>
                          </a:xfrm>
                        </wpg:grpSpPr>
                        <wps:wsp>
                          <wps:cNvSpPr/>
                          <wps:cNvPr id="7" name="Shape 7"/>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12700</wp:posOffset>
                </wp:positionV>
                <wp:extent cx="6187440" cy="288925"/>
                <wp:effectExtent b="0" l="0" r="0" t="0"/>
                <wp:wrapNone/>
                <wp:docPr id="314"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6187440" cy="288925"/>
                        </a:xfrm>
                        <a:prstGeom prst="rect"/>
                        <a:ln/>
                      </pic:spPr>
                    </pic:pic>
                  </a:graphicData>
                </a:graphic>
              </wp:anchor>
            </w:drawing>
          </mc:Fallback>
        </mc:AlternateConten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hot water (red) inside the heat exchanger is treated as the system (i.e., the mass flow rate and heat capacity of the hot water are used), which of your experimental temperatures are used to calculate</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h</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energy balance? Why? </w:t>
      </w:r>
    </w:p>
    <w:p w:rsidR="00000000" w:rsidDel="00000000" w:rsidP="00000000" w:rsidRDefault="00000000" w:rsidRPr="00000000" w14:paraId="0000009F">
      <w:pPr>
        <w:ind w:left="27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270" w:firstLine="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50800</wp:posOffset>
                </wp:positionV>
                <wp:extent cx="6179820" cy="288925"/>
                <wp:effectExtent b="0" l="0" r="0" t="0"/>
                <wp:wrapNone/>
                <wp:docPr id="330" name=""/>
                <a:graphic>
                  <a:graphicData uri="http://schemas.microsoft.com/office/word/2010/wordprocessingGroup">
                    <wpg:wgp>
                      <wpg:cNvGrpSpPr/>
                      <wpg:grpSpPr>
                        <a:xfrm>
                          <a:off x="2256075" y="3629175"/>
                          <a:ext cx="6179820" cy="288925"/>
                          <a:chOff x="2256075" y="3629175"/>
                          <a:chExt cx="6179850" cy="301650"/>
                        </a:xfrm>
                      </wpg:grpSpPr>
                      <wpg:grpSp>
                        <wpg:cNvGrpSpPr/>
                        <wpg:grpSpPr>
                          <a:xfrm>
                            <a:off x="2256090" y="3635538"/>
                            <a:ext cx="6179820" cy="288925"/>
                            <a:chOff x="45720" y="266700"/>
                            <a:chExt cx="2407285" cy="289560"/>
                          </a:xfrm>
                        </wpg:grpSpPr>
                        <wps:wsp>
                          <wps:cNvSpPr/>
                          <wps:cNvPr id="7" name="Shape 7"/>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50800</wp:posOffset>
                </wp:positionV>
                <wp:extent cx="6179820" cy="288925"/>
                <wp:effectExtent b="0" l="0" r="0" t="0"/>
                <wp:wrapNone/>
                <wp:docPr id="330"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6179820" cy="288925"/>
                        </a:xfrm>
                        <a:prstGeom prst="rect"/>
                        <a:ln/>
                      </pic:spPr>
                    </pic:pic>
                  </a:graphicData>
                </a:graphic>
              </wp:anchor>
            </w:drawing>
          </mc:Fallback>
        </mc:AlternateConten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Considering energy conservation, how should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H</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Why might they differ?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25400</wp:posOffset>
                </wp:positionV>
                <wp:extent cx="6187440" cy="288925"/>
                <wp:effectExtent b="0" l="0" r="0" t="0"/>
                <wp:wrapNone/>
                <wp:docPr id="325" name=""/>
                <a:graphic>
                  <a:graphicData uri="http://schemas.microsoft.com/office/word/2010/wordprocessingGroup">
                    <wpg:wgp>
                      <wpg:cNvGrpSpPr/>
                      <wpg:grpSpPr>
                        <a:xfrm>
                          <a:off x="2252275" y="3629175"/>
                          <a:ext cx="6187440" cy="288925"/>
                          <a:chOff x="2252275" y="3629175"/>
                          <a:chExt cx="6187450" cy="301650"/>
                        </a:xfrm>
                      </wpg:grpSpPr>
                      <wpg:grpSp>
                        <wpg:cNvGrpSpPr/>
                        <wpg:grpSpPr>
                          <a:xfrm>
                            <a:off x="2252280" y="3635538"/>
                            <a:ext cx="6187440" cy="288925"/>
                            <a:chOff x="45720" y="266700"/>
                            <a:chExt cx="2407285" cy="289560"/>
                          </a:xfrm>
                        </wpg:grpSpPr>
                        <wps:wsp>
                          <wps:cNvSpPr/>
                          <wps:cNvPr id="7" name="Shape 7"/>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25400</wp:posOffset>
                </wp:positionV>
                <wp:extent cx="6187440" cy="288925"/>
                <wp:effectExtent b="0" l="0" r="0" t="0"/>
                <wp:wrapNone/>
                <wp:docPr id="325"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6187440" cy="288925"/>
                        </a:xfrm>
                        <a:prstGeom prst="rect"/>
                        <a:ln/>
                      </pic:spPr>
                    </pic:pic>
                  </a:graphicData>
                </a:graphic>
              </wp:anchor>
            </w:drawing>
          </mc:Fallback>
        </mc:AlternateConten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 2: Effect of Flowrate on Heat Transfer Rate</w:t>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Rearrange the LCDLM setup to recycle the hot and cold water as shown below. Ensure the hot water outlet tube is not submerged in the beaker</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the thermometer so it will reach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into the hot water exit stream,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near the end of the exit tube.</w:t>
      </w:r>
    </w:p>
    <w:p w:rsidR="00000000" w:rsidDel="00000000" w:rsidP="00000000" w:rsidRDefault="00000000" w:rsidRPr="00000000" w14:paraId="000000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flow for the hot and cold water (valves fully open).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Note the temperature of the hot stream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Pinch the cold inlet tubing for ~5 sec to slow the cold flowrate.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Note the temperature of the hot stream.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 the tube and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note the temperature 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~5 sec.</w:t>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 off the pumps.</w:t>
      </w:r>
      <w:r w:rsidDel="00000000" w:rsidR="00000000" w:rsidRPr="00000000">
        <w:drawing>
          <wp:anchor allowOverlap="1" behindDoc="0" distB="0" distT="0" distL="114300" distR="114300" hidden="0" layoutInCell="1" locked="0" relativeHeight="0" simplePos="0">
            <wp:simplePos x="0" y="0"/>
            <wp:positionH relativeFrom="column">
              <wp:posOffset>1933575</wp:posOffset>
            </wp:positionH>
            <wp:positionV relativeFrom="paragraph">
              <wp:posOffset>164465</wp:posOffset>
            </wp:positionV>
            <wp:extent cx="3000375" cy="2731770"/>
            <wp:effectExtent b="0" l="0" r="0" t="0"/>
            <wp:wrapSquare wrapText="bothSides" distB="0" distT="0" distL="114300" distR="114300"/>
            <wp:docPr descr="A close up of text on a white background&#10;&#10;Description automatically generated" id="335" name="image11.jpg"/>
            <a:graphic>
              <a:graphicData uri="http://schemas.openxmlformats.org/drawingml/2006/picture">
                <pic:pic>
                  <pic:nvPicPr>
                    <pic:cNvPr descr="A close up of text on a white background&#10;&#10;Description automatically generated" id="0" name="image11.jpg"/>
                    <pic:cNvPicPr preferRelativeResize="0"/>
                  </pic:nvPicPr>
                  <pic:blipFill>
                    <a:blip r:embed="rId26"/>
                    <a:srcRect b="0" l="0" r="0" t="0"/>
                    <a:stretch>
                      <a:fillRect/>
                    </a:stretch>
                  </pic:blipFill>
                  <pic:spPr>
                    <a:xfrm>
                      <a:off x="0" y="0"/>
                      <a:ext cx="3000375" cy="2731770"/>
                    </a:xfrm>
                    <a:prstGeom prst="rect"/>
                    <a:ln/>
                  </pic:spPr>
                </pic:pic>
              </a:graphicData>
            </a:graphic>
          </wp:anchor>
        </w:drawing>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change in the temperature of the hot water flowing into the outlet beaker. </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50800</wp:posOffset>
                </wp:positionV>
                <wp:extent cx="6187440" cy="288925"/>
                <wp:effectExtent b="0" l="0" r="0" t="0"/>
                <wp:wrapNone/>
                <wp:docPr id="315" name=""/>
                <a:graphic>
                  <a:graphicData uri="http://schemas.microsoft.com/office/word/2010/wordprocessingGroup">
                    <wpg:wgp>
                      <wpg:cNvGrpSpPr/>
                      <wpg:grpSpPr>
                        <a:xfrm>
                          <a:off x="2252275" y="3629175"/>
                          <a:ext cx="6187440" cy="288925"/>
                          <a:chOff x="2252275" y="3629175"/>
                          <a:chExt cx="6187450" cy="301650"/>
                        </a:xfrm>
                      </wpg:grpSpPr>
                      <wpg:grpSp>
                        <wpg:cNvGrpSpPr/>
                        <wpg:grpSpPr>
                          <a:xfrm>
                            <a:off x="2252280" y="3635538"/>
                            <a:ext cx="6187440" cy="288925"/>
                            <a:chOff x="45720" y="266700"/>
                            <a:chExt cx="2407285" cy="289560"/>
                          </a:xfrm>
                        </wpg:grpSpPr>
                        <wps:wsp>
                          <wps:cNvSpPr/>
                          <wps:cNvPr id="7" name="Shape 7"/>
                          <wps:spPr>
                            <a:xfrm>
                              <a:off x="45720" y="266700"/>
                              <a:ext cx="2407275"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720" y="55626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50800</wp:posOffset>
                </wp:positionV>
                <wp:extent cx="6187440" cy="288925"/>
                <wp:effectExtent b="0" l="0" r="0" t="0"/>
                <wp:wrapNone/>
                <wp:docPr id="315"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6187440" cy="288925"/>
                        </a:xfrm>
                        <a:prstGeom prst="rect"/>
                        <a:ln/>
                      </pic:spPr>
                    </pic:pic>
                  </a:graphicData>
                </a:graphic>
              </wp:anchor>
            </w:drawing>
          </mc:Fallback>
        </mc:AlternateConten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Did slowing the cold water flow rate increase or decrease the heat transfer rate? Explain.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6179820" cy="588010"/>
                <wp:effectExtent b="0" l="0" r="0" t="0"/>
                <wp:wrapNone/>
                <wp:docPr id="318" name=""/>
                <a:graphic>
                  <a:graphicData uri="http://schemas.microsoft.com/office/word/2010/wordprocessingGroup">
                    <wpg:wgp>
                      <wpg:cNvGrpSpPr/>
                      <wpg:grpSpPr>
                        <a:xfrm>
                          <a:off x="2256075" y="3479625"/>
                          <a:ext cx="6179820" cy="588010"/>
                          <a:chOff x="2256075" y="3479625"/>
                          <a:chExt cx="6179850" cy="600750"/>
                        </a:xfrm>
                      </wpg:grpSpPr>
                      <wpg:grpSp>
                        <wpg:cNvGrpSpPr/>
                        <wpg:grpSpPr>
                          <a:xfrm>
                            <a:off x="2256090" y="3485995"/>
                            <a:ext cx="6179820" cy="588010"/>
                            <a:chOff x="0" y="0"/>
                            <a:chExt cx="6162040" cy="588397"/>
                          </a:xfrm>
                        </wpg:grpSpPr>
                        <wps:wsp>
                          <wps:cNvSpPr/>
                          <wps:cNvPr id="7" name="Shape 7"/>
                          <wps:spPr>
                            <a:xfrm>
                              <a:off x="0" y="0"/>
                              <a:ext cx="6162025" cy="58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62040" cy="288925"/>
                              <a:chOff x="45720" y="266700"/>
                              <a:chExt cx="2407285" cy="289560"/>
                            </a:xfrm>
                          </wpg:grpSpPr>
                          <wps:wsp>
                            <wps:cNvCnPr/>
                            <wps:spPr>
                              <a:xfrm>
                                <a:off x="45720" y="556260"/>
                                <a:ext cx="2407285" cy="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s:wsp>
                          <wps:cNvCnPr/>
                          <wps:spPr>
                            <a:xfrm>
                              <a:off x="0" y="588397"/>
                              <a:ext cx="6162040" cy="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6179820" cy="588010"/>
                <wp:effectExtent b="0" l="0" r="0" t="0"/>
                <wp:wrapNone/>
                <wp:docPr id="318"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6179820" cy="588010"/>
                        </a:xfrm>
                        <a:prstGeom prst="rect"/>
                        <a:ln/>
                      </pic:spPr>
                    </pic:pic>
                  </a:graphicData>
                </a:graphic>
              </wp:anchor>
            </w:drawing>
          </mc:Fallback>
        </mc:AlternateConten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your knowledge of laminar and turbulent flow patterns, how does decreasing the velocity towards the laminar regime affect the heat transfer rate? Is heat more easily transferred from the hot to the cold fluid during laminar or turbulent flow? Why?</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6187440" cy="588010"/>
                <wp:effectExtent b="0" l="0" r="0" t="0"/>
                <wp:wrapNone/>
                <wp:docPr id="328" name=""/>
                <a:graphic>
                  <a:graphicData uri="http://schemas.microsoft.com/office/word/2010/wordprocessingGroup">
                    <wpg:wgp>
                      <wpg:cNvGrpSpPr/>
                      <wpg:grpSpPr>
                        <a:xfrm>
                          <a:off x="2252275" y="3479625"/>
                          <a:ext cx="6187440" cy="588010"/>
                          <a:chOff x="2252275" y="3479625"/>
                          <a:chExt cx="6187450" cy="600750"/>
                        </a:xfrm>
                      </wpg:grpSpPr>
                      <wpg:grpSp>
                        <wpg:cNvGrpSpPr/>
                        <wpg:grpSpPr>
                          <a:xfrm>
                            <a:off x="2252280" y="3485995"/>
                            <a:ext cx="6187440" cy="588010"/>
                            <a:chOff x="0" y="0"/>
                            <a:chExt cx="6162040" cy="588397"/>
                          </a:xfrm>
                        </wpg:grpSpPr>
                        <wps:wsp>
                          <wps:cNvSpPr/>
                          <wps:cNvPr id="7" name="Shape 7"/>
                          <wps:spPr>
                            <a:xfrm>
                              <a:off x="0" y="0"/>
                              <a:ext cx="6162025" cy="58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62040" cy="288925"/>
                              <a:chOff x="45720" y="266700"/>
                              <a:chExt cx="2407285" cy="289560"/>
                            </a:xfrm>
                          </wpg:grpSpPr>
                          <wps:wsp>
                            <wps:cNvCnPr/>
                            <wps:spPr>
                              <a:xfrm>
                                <a:off x="45720" y="556260"/>
                                <a:ext cx="2407285" cy="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45720" y="266700"/>
                                <a:ext cx="2407285" cy="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s:wsp>
                          <wps:cNvCnPr/>
                          <wps:spPr>
                            <a:xfrm>
                              <a:off x="0" y="588397"/>
                              <a:ext cx="6162040" cy="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6187440" cy="588010"/>
                <wp:effectExtent b="0" l="0" r="0" t="0"/>
                <wp:wrapNone/>
                <wp:docPr id="328"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6187440" cy="588010"/>
                        </a:xfrm>
                        <a:prstGeom prst="rect"/>
                        <a:ln/>
                      </pic:spPr>
                    </pic:pic>
                  </a:graphicData>
                </a:graphic>
              </wp:anchor>
            </w:drawing>
          </mc:Fallback>
        </mc:AlternateConten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after="160" w:line="259" w:lineRule="auto"/>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Heat Exchanger Geometry </w:t>
      </w:r>
    </w:p>
    <w:p w:rsidR="00000000" w:rsidDel="00000000" w:rsidP="00000000" w:rsidRDefault="00000000" w:rsidRPr="00000000" w14:paraId="000000D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diagram of a cross section of the LCDLM below, label (use the expanded view if needed):</w:t>
      </w:r>
    </w:p>
    <w:p w:rsidR="00000000" w:rsidDel="00000000" w:rsidP="00000000" w:rsidRDefault="00000000" w:rsidRPr="00000000" w14:paraId="000000D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area for cold water flow </w:t>
      </w:r>
    </w:p>
    <w:p w:rsidR="00000000" w:rsidDel="00000000" w:rsidP="00000000" w:rsidRDefault="00000000" w:rsidRPr="00000000" w14:paraId="000000D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area for hot water flow</w:t>
      </w:r>
    </w:p>
    <w:p w:rsidR="00000000" w:rsidDel="00000000" w:rsidP="00000000" w:rsidRDefault="00000000" w:rsidRPr="00000000" w14:paraId="000000D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area for heat transfer for a single tube</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12700</wp:posOffset>
                </wp:positionV>
                <wp:extent cx="4553407" cy="4671060"/>
                <wp:effectExtent b="0" l="0" r="0" t="0"/>
                <wp:wrapNone/>
                <wp:docPr id="316" name=""/>
                <a:graphic>
                  <a:graphicData uri="http://schemas.microsoft.com/office/word/2010/wordprocessingGroup">
                    <wpg:wgp>
                      <wpg:cNvGrpSpPr/>
                      <wpg:grpSpPr>
                        <a:xfrm>
                          <a:off x="3069275" y="1444450"/>
                          <a:ext cx="4553407" cy="4671060"/>
                          <a:chOff x="3069275" y="1444450"/>
                          <a:chExt cx="4553450" cy="4671100"/>
                        </a:xfrm>
                      </wpg:grpSpPr>
                      <wpg:grpSp>
                        <wpg:cNvGrpSpPr/>
                        <wpg:grpSpPr>
                          <a:xfrm>
                            <a:off x="3069297" y="1444470"/>
                            <a:ext cx="4553407" cy="4671060"/>
                            <a:chOff x="0" y="0"/>
                            <a:chExt cx="4553407" cy="4671060"/>
                          </a:xfrm>
                        </wpg:grpSpPr>
                        <wps:wsp>
                          <wps:cNvSpPr/>
                          <wps:cNvPr id="7" name="Shape 7"/>
                          <wps:spPr>
                            <a:xfrm>
                              <a:off x="0" y="0"/>
                              <a:ext cx="4553400" cy="467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553407" cy="4671060"/>
                              <a:chOff x="0" y="0"/>
                              <a:chExt cx="4553407" cy="4671060"/>
                            </a:xfrm>
                          </wpg:grpSpPr>
                          <pic:pic>
                            <pic:nvPicPr>
                              <pic:cNvPr id="37" name="Shape 37"/>
                              <pic:cNvPicPr preferRelativeResize="0"/>
                            </pic:nvPicPr>
                            <pic:blipFill rotWithShape="1">
                              <a:blip r:embed="rId30">
                                <a:alphaModFix/>
                              </a:blip>
                              <a:srcRect b="5875" l="1797" r="1669" t="2234"/>
                              <a:stretch/>
                            </pic:blipFill>
                            <pic:spPr>
                              <a:xfrm>
                                <a:off x="0" y="0"/>
                                <a:ext cx="4493895" cy="4671060"/>
                              </a:xfrm>
                              <a:prstGeom prst="rect">
                                <a:avLst/>
                              </a:prstGeom>
                              <a:noFill/>
                              <a:ln>
                                <a:noFill/>
                              </a:ln>
                            </pic:spPr>
                          </pic:pic>
                          <wpg:grpSp>
                            <wpg:cNvGrpSpPr/>
                            <wpg:grpSpPr>
                              <a:xfrm>
                                <a:off x="790417" y="285750"/>
                                <a:ext cx="3762990" cy="2234565"/>
                                <a:chOff x="-158" y="0"/>
                                <a:chExt cx="3762990" cy="2234565"/>
                              </a:xfrm>
                            </wpg:grpSpPr>
                            <wps:wsp>
                              <wps:cNvSpPr/>
                              <wps:cNvPr id="39" name="Shape 39"/>
                              <wps:spPr>
                                <a:xfrm>
                                  <a:off x="2516848" y="1800225"/>
                                  <a:ext cx="502920" cy="434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0"/>
                                        <w:vertAlign w:val="baseline"/>
                                      </w:rPr>
                                      <w:t xml:space="preserve">L</w:t>
                                    </w:r>
                                  </w:p>
                                </w:txbxContent>
                              </wps:txbx>
                              <wps:bodyPr anchorCtr="0" anchor="t" bIns="45700" lIns="91425" spcFirstLastPara="1" rIns="91425" wrap="square" tIns="45700">
                                <a:noAutofit/>
                              </wps:bodyPr>
                            </wps:wsp>
                            <wpg:grpSp>
                              <wpg:cNvGrpSpPr/>
                              <wpg:grpSpPr>
                                <a:xfrm>
                                  <a:off x="-158" y="0"/>
                                  <a:ext cx="3762990" cy="2076450"/>
                                  <a:chOff x="-158" y="0"/>
                                  <a:chExt cx="3762990" cy="2076450"/>
                                </a:xfrm>
                              </wpg:grpSpPr>
                              <wps:wsp>
                                <wps:cNvCnPr/>
                                <wps:spPr>
                                  <a:xfrm>
                                    <a:off x="-158" y="942975"/>
                                    <a:ext cx="2542998" cy="1133475"/>
                                  </a:xfrm>
                                  <a:prstGeom prst="straightConnector1">
                                    <a:avLst/>
                                  </a:prstGeom>
                                  <a:noFill/>
                                  <a:ln cap="flat" cmpd="sng" w="57150">
                                    <a:solidFill>
                                      <a:srgbClr val="FF0000"/>
                                    </a:solidFill>
                                    <a:prstDash val="solid"/>
                                    <a:miter lim="800000"/>
                                    <a:headEnd len="med" w="med" type="stealth"/>
                                    <a:tailEnd len="med" w="med" type="stealth"/>
                                  </a:ln>
                                </wps:spPr>
                                <wps:bodyPr anchorCtr="0" anchor="ctr" bIns="91425" lIns="91425" spcFirstLastPara="1" rIns="91425" wrap="square" tIns="91425">
                                  <a:noAutofit/>
                                </wps:bodyPr>
                              </wps:wsp>
                              <wps:wsp>
                                <wps:cNvCnPr/>
                                <wps:spPr>
                                  <a:xfrm flipH="1" rot="10800000">
                                    <a:off x="2543175" y="657225"/>
                                    <a:ext cx="735445" cy="45719"/>
                                  </a:xfrm>
                                  <a:prstGeom prst="straightConnector1">
                                    <a:avLst/>
                                  </a:prstGeom>
                                  <a:noFill/>
                                  <a:ln cap="flat" cmpd="sng" w="38100">
                                    <a:solidFill>
                                      <a:srgbClr val="FF0000"/>
                                    </a:solidFill>
                                    <a:prstDash val="solid"/>
                                    <a:miter lim="800000"/>
                                    <a:headEnd len="med" w="med" type="stealth"/>
                                    <a:tailEnd len="med" w="med" type="stealth"/>
                                  </a:ln>
                                </wps:spPr>
                                <wps:bodyPr anchorCtr="0" anchor="ctr" bIns="91425" lIns="91425" spcFirstLastPara="1" rIns="91425" wrap="square" tIns="91425">
                                  <a:noAutofit/>
                                </wps:bodyPr>
                              </wps:wsp>
                              <wps:wsp>
                                <wps:cNvSpPr/>
                                <wps:cNvPr id="43" name="Shape 43"/>
                                <wps:spPr>
                                  <a:xfrm rot="10800000">
                                    <a:off x="1962150" y="0"/>
                                    <a:ext cx="929640" cy="1333500"/>
                                  </a:xfrm>
                                  <a:prstGeom prst="rightBrace">
                                    <a:avLst>
                                      <a:gd fmla="val 22132" name="adj1"/>
                                      <a:gd fmla="val 47142" name="adj2"/>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133725" y="619125"/>
                                    <a:ext cx="629107" cy="434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0"/>
                                          <w:vertAlign w:val="baseline"/>
                                        </w:rPr>
                                        <w:t xml:space="preserve">D</w:t>
                                      </w:r>
                                      <w:r w:rsidDel="00000000" w:rsidR="00000000" w:rsidRPr="00000000">
                                        <w:rPr>
                                          <w:rFonts w:ascii="Calibri" w:cs="Calibri" w:eastAsia="Calibri" w:hAnsi="Calibri"/>
                                          <w:b w:val="1"/>
                                          <w:i w:val="0"/>
                                          <w:smallCaps w:val="0"/>
                                          <w:strike w:val="0"/>
                                          <w:color w:val="ff0000"/>
                                          <w:sz w:val="40"/>
                                          <w:vertAlign w:val="subscript"/>
                                        </w:rPr>
                                        <w:t xml:space="preserve">t,o</w:t>
                                      </w:r>
                                    </w:p>
                                  </w:txbxContent>
                                </wps:txbx>
                                <wps:bodyPr anchorCtr="0" anchor="t" bIns="45700" lIns="91425" spcFirstLastPara="1" rIns="91425" wrap="square" tIns="45700">
                                  <a:noAutofit/>
                                </wps:bodyPr>
                              </wps:wsp>
                              <wps:wsp>
                                <wps:cNvCnPr/>
                                <wps:spPr>
                                  <a:xfrm flipH="1">
                                    <a:off x="2902915" y="352425"/>
                                    <a:ext cx="46759" cy="636155"/>
                                  </a:xfrm>
                                  <a:prstGeom prst="straightConnector1">
                                    <a:avLst/>
                                  </a:prstGeom>
                                  <a:noFill/>
                                  <a:ln cap="flat" cmpd="sng" w="38100">
                                    <a:solidFill>
                                      <a:schemeClr val="lt1"/>
                                    </a:solidFill>
                                    <a:prstDash val="solid"/>
                                    <a:miter lim="800000"/>
                                    <a:headEnd len="med" w="med" type="stealth"/>
                                    <a:tailEnd len="med" w="med" type="stealth"/>
                                  </a:ln>
                                </wps:spPr>
                                <wps:bodyPr anchorCtr="0" anchor="ctr" bIns="91425" lIns="91425" spcFirstLastPara="1" rIns="91425" wrap="square" tIns="91425">
                                  <a:noAutofit/>
                                </wps:bodyPr>
                              </wps:wsp>
                            </wpg:grpSp>
                          </wpg:grpSp>
                        </wpg:grpSp>
                        <wps:wsp>
                          <wps:cNvSpPr/>
                          <wps:cNvPr id="46" name="Shape 46"/>
                          <wps:spPr>
                            <a:xfrm>
                              <a:off x="2295525" y="628650"/>
                              <a:ext cx="762000" cy="434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0"/>
                                    <w:vertAlign w:val="baseline"/>
                                  </w:rPr>
                                  <w:t xml:space="preserve">D</w:t>
                                </w:r>
                                <w:r w:rsidDel="00000000" w:rsidR="00000000" w:rsidRPr="00000000">
                                  <w:rPr>
                                    <w:rFonts w:ascii="Calibri" w:cs="Calibri" w:eastAsia="Calibri" w:hAnsi="Calibri"/>
                                    <w:b w:val="1"/>
                                    <w:i w:val="0"/>
                                    <w:smallCaps w:val="0"/>
                                    <w:strike w:val="0"/>
                                    <w:color w:val="ff0000"/>
                                    <w:sz w:val="40"/>
                                    <w:vertAlign w:val="subscript"/>
                                  </w:rPr>
                                  <w:t xml:space="preserve">annulus</w:t>
                                </w:r>
                              </w:p>
                            </w:txbxContent>
                          </wps:txbx>
                          <wps:bodyPr anchorCtr="0" anchor="t" bIns="0" lIns="0" spcFirstLastPara="1" rIns="0" wrap="square" tIns="0">
                            <a:noAutofit/>
                          </wps:bodyPr>
                        </wps:wsp>
                        <wps:wsp>
                          <wps:cNvSpPr/>
                          <wps:cNvPr id="47" name="Shape 47"/>
                          <wps:spPr>
                            <a:xfrm>
                              <a:off x="3562350" y="314325"/>
                              <a:ext cx="502920" cy="434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ffff"/>
                                    <w:sz w:val="40"/>
                                    <w:vertAlign w:val="baseline"/>
                                  </w:rPr>
                                  <w:t xml:space="preserve">D</w:t>
                                </w:r>
                                <w:r w:rsidDel="00000000" w:rsidR="00000000" w:rsidRPr="00000000">
                                  <w:rPr>
                                    <w:rFonts w:ascii="Calibri" w:cs="Calibri" w:eastAsia="Calibri" w:hAnsi="Calibri"/>
                                    <w:b w:val="1"/>
                                    <w:i w:val="0"/>
                                    <w:smallCaps w:val="0"/>
                                    <w:strike w:val="0"/>
                                    <w:color w:val="ffffff"/>
                                    <w:sz w:val="40"/>
                                    <w:vertAlign w:val="subscript"/>
                                  </w:rPr>
                                  <w:t xml:space="preserve">t,i</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12700</wp:posOffset>
                </wp:positionV>
                <wp:extent cx="4553407" cy="4671060"/>
                <wp:effectExtent b="0" l="0" r="0" t="0"/>
                <wp:wrapNone/>
                <wp:docPr id="316" name="image9.png"/>
                <a:graphic>
                  <a:graphicData uri="http://schemas.openxmlformats.org/drawingml/2006/picture">
                    <pic:pic>
                      <pic:nvPicPr>
                        <pic:cNvPr id="0" name="image9.png"/>
                        <pic:cNvPicPr preferRelativeResize="0"/>
                      </pic:nvPicPr>
                      <pic:blipFill>
                        <a:blip r:embed="rId31"/>
                        <a:srcRect/>
                        <a:stretch>
                          <a:fillRect/>
                        </a:stretch>
                      </pic:blipFill>
                      <pic:spPr>
                        <a:xfrm>
                          <a:off x="0" y="0"/>
                          <a:ext cx="4553407" cy="4671060"/>
                        </a:xfrm>
                        <a:prstGeom prst="rect"/>
                        <a:ln/>
                      </pic:spPr>
                    </pic:pic>
                  </a:graphicData>
                </a:graphic>
              </wp:anchor>
            </w:drawing>
          </mc:Fallback>
        </mc:AlternateConten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formula for each of the areas listed above.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ind w:left="2160" w:firstLine="0"/>
        <w:rPr>
          <w:rFonts w:ascii="Times New Roman" w:cs="Times New Roman" w:eastAsia="Times New Roman" w:hAnsi="Times New Roman"/>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Area for cold water flow = </w:t>
      </w:r>
    </w:p>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3352800</wp:posOffset>
                </wp:positionH>
                <wp:positionV relativeFrom="paragraph">
                  <wp:posOffset>0</wp:posOffset>
                </wp:positionV>
                <wp:extent cx="0" cy="12700"/>
                <wp:effectExtent b="0" l="0" r="0" t="0"/>
                <wp:wrapNone/>
                <wp:docPr id="324" name=""/>
                <a:graphic>
                  <a:graphicData uri="http://schemas.microsoft.com/office/word/2010/wordprocessingShape">
                    <wps:wsp>
                      <wps:cNvCnPr/>
                      <wps:spPr>
                        <a:xfrm>
                          <a:off x="4070285" y="3780000"/>
                          <a:ext cx="255143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0</wp:posOffset>
                </wp:positionV>
                <wp:extent cx="0" cy="12700"/>
                <wp:effectExtent b="0" l="0" r="0" t="0"/>
                <wp:wrapNone/>
                <wp:docPr id="324"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00">
      <w:pPr>
        <w:ind w:left="1440" w:firstLine="720"/>
        <w:rPr>
          <w:rFonts w:ascii="Times New Roman" w:cs="Times New Roman" w:eastAsia="Times New Roman" w:hAnsi="Times New Roman"/>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H</m:t>
            </m:r>
          </m:sub>
        </m:sSub>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Area for hot water flow = </w:t>
      </w:r>
    </w:p>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3302000</wp:posOffset>
                </wp:positionH>
                <wp:positionV relativeFrom="paragraph">
                  <wp:posOffset>0</wp:posOffset>
                </wp:positionV>
                <wp:extent cx="0" cy="12700"/>
                <wp:effectExtent b="0" l="0" r="0" t="0"/>
                <wp:wrapNone/>
                <wp:docPr id="320" name=""/>
                <a:graphic>
                  <a:graphicData uri="http://schemas.microsoft.com/office/word/2010/wordprocessingShape">
                    <wps:wsp>
                      <wps:cNvCnPr/>
                      <wps:spPr>
                        <a:xfrm>
                          <a:off x="4046155" y="3780000"/>
                          <a:ext cx="2599690"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0</wp:posOffset>
                </wp:positionV>
                <wp:extent cx="0" cy="12700"/>
                <wp:effectExtent b="0" l="0" r="0" t="0"/>
                <wp:wrapNone/>
                <wp:docPr id="320"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02">
      <w:pPr>
        <w:ind w:left="2160" w:firstLine="0"/>
        <w:rPr>
          <w:rFonts w:ascii="Times New Roman" w:cs="Times New Roman" w:eastAsia="Times New Roman" w:hAnsi="Times New Roman"/>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O</m:t>
            </m:r>
          </m:sub>
        </m:sSub>
      </m:oMath>
      <w:r w:rsidDel="00000000" w:rsidR="00000000" w:rsidRPr="00000000">
        <w:rPr>
          <w:rFonts w:ascii="Times New Roman" w:cs="Times New Roman" w:eastAsia="Times New Roman" w:hAnsi="Times New Roman"/>
          <w:rtl w:val="0"/>
        </w:rPr>
        <w:t xml:space="preserve">: Area for heat transfer =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3187700</wp:posOffset>
                </wp:positionH>
                <wp:positionV relativeFrom="paragraph">
                  <wp:posOffset>152400</wp:posOffset>
                </wp:positionV>
                <wp:extent cx="0" cy="12700"/>
                <wp:effectExtent b="0" l="0" r="0" t="0"/>
                <wp:wrapNone/>
                <wp:docPr id="311" name=""/>
                <a:graphic>
                  <a:graphicData uri="http://schemas.microsoft.com/office/word/2010/wordprocessingShape">
                    <wps:wsp>
                      <wps:cNvCnPr/>
                      <wps:spPr>
                        <a:xfrm>
                          <a:off x="3986783" y="3780000"/>
                          <a:ext cx="271843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152400</wp:posOffset>
                </wp:positionV>
                <wp:extent cx="0" cy="12700"/>
                <wp:effectExtent b="0" l="0" r="0" t="0"/>
                <wp:wrapNone/>
                <wp:docPr id="311" name="image4.png"/>
                <a:graphic>
                  <a:graphicData uri="http://schemas.openxmlformats.org/drawingml/2006/picture">
                    <pic:pic>
                      <pic:nvPicPr>
                        <pic:cNvPr id="0" name="image4.png"/>
                        <pic:cNvPicPr preferRelativeResize="0"/>
                      </pic:nvPicPr>
                      <pic:blipFill>
                        <a:blip r:embed="rId3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of the following, circle which area from above should be used to calculate the term:</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velocity of the hot fluid (</w:t>
      </w: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acc>
          </m:num>
          <m:den>
            <m:r>
              <w:rPr>
                <w:rFonts w:ascii="Cambria Math" w:cs="Cambria Math" w:eastAsia="Cambria Math" w:hAnsi="Cambria Math"/>
                <w:b w:val="0"/>
                <w:i w:val="0"/>
                <w:smallCaps w:val="0"/>
                <w:strike w:val="0"/>
                <w:color w:val="000000"/>
                <w:sz w:val="24"/>
                <w:szCs w:val="24"/>
                <w:u w:val="none"/>
                <w:shd w:fill="auto" w:val="clear"/>
                <w:vertAlign w:val="baseline"/>
              </w:rPr>
              <m:t xml:space="preserve">A</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H</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m:t>
            </m:r>
          </m:sub>
        </m:sSub>
      </m:oMath>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velocity of the cold fluid (</w:t>
      </w: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acc>
          </m:num>
          <m:den>
            <m:r>
              <w:rPr>
                <w:rFonts w:ascii="Cambria Math" w:cs="Cambria Math" w:eastAsia="Cambria Math" w:hAnsi="Cambria Math"/>
                <w:b w:val="0"/>
                <w:i w:val="0"/>
                <w:smallCaps w:val="0"/>
                <w:strike w:val="0"/>
                <w:color w:val="000000"/>
                <w:sz w:val="24"/>
                <w:szCs w:val="24"/>
                <w:u w:val="none"/>
                <w:shd w:fill="auto" w:val="clear"/>
                <w:vertAlign w:val="baseline"/>
              </w:rPr>
              <m:t xml:space="preserve">A</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H</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left" w:leader="none" w:pos="360"/>
        </w:tabs>
        <w:spacing w:after="0" w:before="4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heat transfer rate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U</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H</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m:t>
            </m:r>
          </m:sub>
        </m:sSub>
      </m:oMath>
      <w:r w:rsidDel="00000000" w:rsidR="00000000" w:rsidRPr="00000000">
        <w:rPr>
          <w:rtl w:val="0"/>
        </w:rPr>
      </w:r>
    </w:p>
    <w:p w:rsidR="00000000" w:rsidDel="00000000" w:rsidP="00000000" w:rsidRDefault="00000000" w:rsidRPr="00000000" w14:paraId="00000109">
      <w:pPr>
        <w:rPr/>
      </w:pPr>
      <w:bookmarkStart w:colFirst="0" w:colLast="0" w:name="_heading=h.gjdgxs" w:id="0"/>
      <w:bookmarkEnd w:id="0"/>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Homework Section</w:t>
      </w:r>
      <w:r w:rsidDel="00000000" w:rsidR="00000000" w:rsidRPr="00000000">
        <w:rPr>
          <w:rFonts w:ascii="Times New Roman" w:cs="Times New Roman" w:eastAsia="Times New Roman" w:hAnsi="Times New Roman"/>
          <w:b w:val="1"/>
          <w:rtl w:val="0"/>
        </w:rPr>
        <w:t xml:space="preserve">: Complete on a separate sheet of paper </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information for Double Pipe Heat Exchanger LCDLM</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Tube length,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L=155 mm</m:t>
        </m:r>
      </m:oMath>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tubes,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oMath>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Tube material, 304 stainless steel</w:t>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Tube dimensions: Outer diameter,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=6.35 mm</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inner diameter,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=4.37 mm</m:t>
        </m:r>
      </m:oMath>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Annulus outer diameter,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=9.53 mm</m:t>
        </m:r>
      </m:oMath>
      <w:r w:rsidDel="00000000" w:rsidR="00000000" w:rsidRPr="00000000">
        <w:rPr>
          <w:rtl w:val="0"/>
        </w:rPr>
      </w:r>
    </w:p>
    <w:p w:rsidR="00000000" w:rsidDel="00000000" w:rsidP="00000000" w:rsidRDefault="00000000" w:rsidRPr="00000000" w14:paraId="00000112">
      <w:pPr>
        <w:spacing w:after="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after="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Experimental Heat Transfer Rate</w:t>
      </w:r>
    </w:p>
    <w:p w:rsidR="00000000" w:rsidDel="00000000" w:rsidP="00000000" w:rsidRDefault="00000000" w:rsidRPr="00000000" w14:paraId="0000011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7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heat transfer rate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data you collected in Table 1 and the energy balance equation below for both the annular and tube side. Is the amount of heat released by the hot fluid the same as the amount of heat received by the cold fluid? If not, what are possible reasons?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acc>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m</m:t>
                </m:r>
              </m:e>
            </m:acc>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p,C</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acc>
          </m:e>
          <m:sub>
            <m:r>
              <w:rPr>
                <w:rFonts w:ascii="Cambria Math" w:cs="Cambria Math" w:eastAsia="Cambria Math" w:hAnsi="Cambria Math"/>
                <w:b w:val="0"/>
                <w:i w:val="0"/>
                <w:smallCaps w:val="0"/>
                <w:strike w:val="0"/>
                <w:color w:val="000000"/>
                <w:sz w:val="28"/>
                <w:szCs w:val="28"/>
                <w:u w:val="none"/>
                <w:shd w:fill="auto" w:val="clear"/>
                <w:vertAlign w:val="baseline"/>
              </w:rPr>
              <m:t xml:space="preserve">H</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m</m:t>
                </m:r>
              </m:e>
            </m:acc>
          </m:e>
          <m:sub>
            <m:r>
              <w:rPr>
                <w:rFonts w:ascii="Cambria Math" w:cs="Cambria Math" w:eastAsia="Cambria Math" w:hAnsi="Cambria Math"/>
                <w:b w:val="0"/>
                <w:i w:val="0"/>
                <w:smallCaps w:val="0"/>
                <w:strike w:val="0"/>
                <w:color w:val="000000"/>
                <w:sz w:val="28"/>
                <w:szCs w:val="28"/>
                <w:u w:val="none"/>
                <w:shd w:fill="auto" w:val="clear"/>
                <w:vertAlign w:val="baseline"/>
              </w:rPr>
              <m:t xml:space="preserve">H</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p,H</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H</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Hydraulic Diameter of the Annular Side</w:t>
      </w:r>
    </w:p>
    <w:p w:rsidR="00000000" w:rsidDel="00000000" w:rsidP="00000000" w:rsidRDefault="00000000" w:rsidRPr="00000000" w14:paraId="000001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27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the definition for the hydraulic diameter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h</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below, show that for the concentric, circular annulus where cold water flows in the LCDLM,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h</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t,o</m:t>
                </m:r>
              </m:sub>
            </m:sSub>
          </m:e>
        </m:d>
      </m:oMath>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h</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4∙</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x</m:t>
                </m:r>
              </m:sub>
            </m:sSub>
          </m:num>
          <m:den>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w</m:t>
                </m:r>
              </m:sub>
            </m:sSub>
          </m:den>
        </m:f>
      </m:oMath>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w</m:t>
            </m:r>
          </m:sub>
        </m:sSub>
      </m:oMath>
      <w:r w:rsidDel="00000000" w:rsidR="00000000" w:rsidRPr="00000000">
        <w:rPr>
          <w:rFonts w:ascii="Times New Roman" w:cs="Times New Roman" w:eastAsia="Times New Roman" w:hAnsi="Times New Roman"/>
          <w:rtl w:val="0"/>
        </w:rPr>
        <w:t xml:space="preserve"> = wetted perimeter where fluid contacts inner and outer walls of the annulus</w:t>
      </w:r>
    </w:p>
    <w:p w:rsidR="00000000" w:rsidDel="00000000" w:rsidP="00000000" w:rsidRDefault="00000000" w:rsidRPr="00000000" w14:paraId="0000011E">
      <w:pPr>
        <w:jc w:val="center"/>
        <w:rPr>
          <w:rFonts w:ascii="Times New Roman" w:cs="Times New Roman" w:eastAsia="Times New Roman" w:hAnsi="Times New Roman"/>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x</m:t>
            </m:r>
          </m:sub>
        </m:sSub>
      </m:oMath>
      <w:r w:rsidDel="00000000" w:rsidR="00000000" w:rsidRPr="00000000">
        <w:rPr>
          <w:rFonts w:ascii="Times New Roman" w:cs="Times New Roman" w:eastAsia="Times New Roman" w:hAnsi="Times New Roman"/>
          <w:rtl w:val="0"/>
        </w:rPr>
        <w:t xml:space="preserve"> = cross-sectional area for flow</w:t>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Predicted Tube and Annular Heat Transfer Coefficients</w:t>
      </w:r>
    </w:p>
    <w:p w:rsidR="00000000" w:rsidDel="00000000" w:rsidP="00000000" w:rsidRDefault="00000000" w:rsidRPr="00000000" w14:paraId="000001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40" w:before="0" w:line="240" w:lineRule="auto"/>
        <w:ind w:left="27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correlations determine the individual heat-transfer coefficients for the tube-side,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annular side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double pipe heat exchanger using your experimental flowrates. The individual heat transfer coefficients,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determined by rearranging the Nusselt number (Nu or the dimensionless heat transfer coefficient), defined below. Note that the hydraulic diameter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h</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used for the annular side.  </w:t>
      </w:r>
    </w:p>
    <w:p w:rsidR="00000000" w:rsidDel="00000000" w:rsidP="00000000" w:rsidRDefault="00000000" w:rsidRPr="00000000" w14:paraId="00000124">
      <w:pPr>
        <w:spacing w:after="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ab/>
        <w:tab/>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Nu</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m:t>
                </m:r>
              </m:e>
              <m:sub>
                <m:r>
                  <w:rPr>
                    <w:rFonts w:ascii="Cambria Math" w:cs="Cambria Math" w:eastAsia="Cambria Math" w:hAnsi="Cambria Math"/>
                    <w:sz w:val="28"/>
                    <w:szCs w:val="28"/>
                  </w:rPr>
                  <m:t xml:space="preserve">t,i</m:t>
                </m:r>
              </m:sub>
            </m:sSub>
          </m:num>
          <m:den>
            <m:r>
              <w:rPr>
                <w:rFonts w:ascii="Cambria Math" w:cs="Cambria Math" w:eastAsia="Cambria Math" w:hAnsi="Cambria Math"/>
                <w:sz w:val="28"/>
                <w:szCs w:val="28"/>
              </w:rPr>
              <m:t xml:space="preserve">k</m:t>
            </m:r>
          </m:den>
        </m:f>
      </m:oMath>
      <w:r w:rsidDel="00000000" w:rsidR="00000000" w:rsidRPr="00000000">
        <w:rPr>
          <w:rFonts w:ascii="Times New Roman" w:cs="Times New Roman" w:eastAsia="Times New Roman" w:hAnsi="Times New Roman"/>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Nu</m:t>
            </m:r>
          </m:e>
          <m:sub>
            <m:r>
              <w:rPr>
                <w:rFonts w:ascii="Cambria Math" w:cs="Cambria Math" w:eastAsia="Cambria Math" w:hAnsi="Cambria Math"/>
                <w:sz w:val="28"/>
                <w:szCs w:val="28"/>
              </w:rPr>
              <m:t xml:space="preserve">o</m:t>
            </m:r>
          </m:sub>
        </m:sSub>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o</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D</m:t>
                </m:r>
              </m:e>
              <m:sub>
                <m:r>
                  <w:rPr>
                    <w:rFonts w:ascii="Cambria Math" w:cs="Cambria Math" w:eastAsia="Cambria Math" w:hAnsi="Cambria Math"/>
                    <w:sz w:val="28"/>
                    <w:szCs w:val="28"/>
                  </w:rPr>
                  <m:t xml:space="preserve">h</m:t>
                </m:r>
              </m:sub>
            </m:sSub>
          </m:num>
          <m:den>
            <m:r>
              <w:rPr>
                <w:rFonts w:ascii="Cambria Math" w:cs="Cambria Math" w:eastAsia="Cambria Math" w:hAnsi="Cambria Math"/>
                <w:sz w:val="28"/>
                <w:szCs w:val="28"/>
              </w:rPr>
              <m:t xml:space="preserve">k</m:t>
            </m:r>
          </m:den>
        </m:f>
      </m:oMath>
      <w:r w:rsidDel="00000000" w:rsidR="00000000" w:rsidRPr="00000000">
        <w:rPr>
          <w:rtl w:val="0"/>
        </w:rPr>
      </w:r>
    </w:p>
    <w:p w:rsidR="00000000" w:rsidDel="00000000" w:rsidP="00000000" w:rsidRDefault="00000000" w:rsidRPr="00000000" w14:paraId="00000125">
      <w:pPr>
        <w:spacing w:after="240" w:lineRule="auto"/>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Nu you will need an empirical correlation defined below.</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laminar flow (up to 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Cambria Math" w:cs="Cambria Math" w:eastAsia="Cambria Math" w:hAnsi="Cambria Math"/>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2100), use the following correlation for the Nusselt number. Note, for laminar flow in the annulus the hydraulic diameter,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h</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(defined above), should be used in place of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Nu=1.86</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Re∙Pr∙</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D</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L</m:t>
                    </m:r>
                  </m:den>
                </m:f>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0.33</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Re=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ρ</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D</m:t>
            </m:r>
          </m:num>
          <m:den>
            <m:r>
              <w:rPr>
                <w:rFonts w:ascii="Cambria Math" w:cs="Cambria Math" w:eastAsia="Cambria Math" w:hAnsi="Cambria Math"/>
                <w:b w:val="0"/>
                <w:i w:val="0"/>
                <w:smallCaps w:val="0"/>
                <w:strike w:val="0"/>
                <w:color w:val="000000"/>
                <w:sz w:val="24"/>
                <w:szCs w:val="24"/>
                <w:u w:val="none"/>
                <w:shd w:fill="auto" w:val="clear"/>
                <w:vertAlign w:val="baseline"/>
              </w:rPr>
              <m:t>μ</m:t>
            </m:r>
          </m:den>
        </m:f>
      </m:oMath>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turbulent or transitional flow (Re &gt; 2100), use the following correlation for the Nusselt number:</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Nu=</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f</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e>
            </m:d>
            <m:r>
              <w:rPr>
                <w:rFonts w:ascii="Cambria Math" w:cs="Cambria Math" w:eastAsia="Cambria Math" w:hAnsi="Cambria Math"/>
                <w:b w:val="0"/>
                <w:i w:val="0"/>
                <w:smallCaps w:val="0"/>
                <w:strike w:val="0"/>
                <w:color w:val="000000"/>
                <w:sz w:val="28"/>
                <w:szCs w:val="28"/>
                <w:u w:val="none"/>
                <w:shd w:fill="auto" w:val="clear"/>
                <w:vertAlign w:val="baseline"/>
              </w:rPr>
              <m:t xml:space="preserve">Re∙Pr</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1+8.7</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f</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e>
                </m:d>
              </m:e>
              <m:sup>
                <m:r>
                  <w:rPr>
                    <w:rFonts w:ascii="Cambria Math" w:cs="Cambria Math" w:eastAsia="Cambria Math" w:hAnsi="Cambria Math"/>
                    <w:b w:val="0"/>
                    <w:i w:val="0"/>
                    <w:smallCaps w:val="0"/>
                    <w:strike w:val="0"/>
                    <w:color w:val="000000"/>
                    <w:sz w:val="28"/>
                    <w:szCs w:val="28"/>
                    <w:u w:val="none"/>
                    <w:shd w:fill="auto" w:val="clear"/>
                    <w:vertAlign w:val="baseline"/>
                  </w:rPr>
                  <m:t xml:space="preserve">0.5</m:t>
                </m:r>
              </m:sup>
            </m:sSup>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Pr-1</m:t>
                </m:r>
              </m:e>
            </m:d>
          </m:den>
        </m:f>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3.64∙ln⁡(Re)-3.28</m:t>
                </m: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12D">
      <w:pPr>
        <w:ind w:firstLine="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rtl w:val="0"/>
        </w:rPr>
        <w:t xml:space="preserve"> = the friction factor.</w:t>
      </w:r>
    </w:p>
    <w:p w:rsidR="00000000" w:rsidDel="00000000" w:rsidP="00000000" w:rsidRDefault="00000000" w:rsidRPr="00000000" w14:paraId="0000012E">
      <w:pPr>
        <w:ind w:left="2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tube side use the inside pipe diameter,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t,i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vertAlign w:val="subscript"/>
          <w:rtl w:val="0"/>
        </w:rPr>
        <w:t xml:space="preserve"> </w:t>
      </w:r>
      <w:r w:rsidDel="00000000" w:rsidR="00000000" w:rsidRPr="00000000">
        <w:rPr>
          <w:rFonts w:ascii="Times New Roman" w:cs="Times New Roman" w:eastAsia="Times New Roman" w:hAnsi="Times New Roman"/>
          <w:rtl w:val="0"/>
        </w:rPr>
        <w:t xml:space="preserve">to calculate the Reynolds number. For the annular side, use the hydraulic diameter,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h</w:t>
      </w:r>
      <w:r w:rsidDel="00000000" w:rsidR="00000000" w:rsidRPr="00000000">
        <w:rPr>
          <w:rFonts w:ascii="Times New Roman" w:cs="Times New Roman" w:eastAsia="Times New Roman" w:hAnsi="Times New Roman"/>
          <w:rtl w:val="0"/>
        </w:rPr>
        <w:t xml:space="preserve">. For both sides, fluid properties should be evaluated at the bulk temperature, defined below: </w:t>
      </w:r>
    </w:p>
    <w:p w:rsidR="00000000" w:rsidDel="00000000" w:rsidP="00000000" w:rsidRDefault="00000000" w:rsidRPr="00000000" w14:paraId="0000012F">
      <w:pPr>
        <w:ind w:left="27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out</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m:t>
            </m:r>
          </m:den>
        </m:f>
      </m:oMath>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fluid velocity may be calculated using your experimentally measured volumetric flowrate divided by the cross-sectional areas of the tube and annulus, shown respectively below:</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ind w:left="1440" w:firstLine="720"/>
        <w:jc w:val="both"/>
        <w:rPr>
          <w:rFonts w:ascii="Times New Roman" w:cs="Times New Roman" w:eastAsia="Times New Roman" w:hAnsi="Times New Roman"/>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tube</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π</m:t>
            </m:r>
          </m:num>
          <m:den>
            <m:r>
              <w:rPr>
                <w:rFonts w:ascii="Cambria Math" w:cs="Cambria Math" w:eastAsia="Cambria Math" w:hAnsi="Cambria Math"/>
              </w:rPr>
              <m:t xml:space="preserve">4</m:t>
            </m:r>
          </m:den>
        </m:f>
        <m:sSubSup>
          <m:sSubSupPr>
            <m:ctrlPr>
              <w:rPr>
                <w:rFonts w:ascii="Cambria Math" w:cs="Cambria Math" w:eastAsia="Cambria Math" w:hAnsi="Cambria Math"/>
              </w:rPr>
            </m:ctrlPr>
          </m:sSubSupPr>
          <m:e>
            <m:r>
              <w:rPr>
                <w:rFonts w:ascii="Cambria Math" w:cs="Cambria Math" w:eastAsia="Cambria Math" w:hAnsi="Cambria Math"/>
              </w:rPr>
              <m:t xml:space="preserve">D</m:t>
            </m:r>
          </m:e>
          <m:sub>
            <m:r>
              <w:rPr>
                <w:rFonts w:ascii="Cambria Math" w:cs="Cambria Math" w:eastAsia="Cambria Math" w:hAnsi="Cambria Math"/>
              </w:rPr>
              <m:t xml:space="preserve">t,i</m:t>
            </m:r>
          </m:sub>
          <m:sup>
            <m:r>
              <w:rPr>
                <w:rFonts w:ascii="Cambria Math" w:cs="Cambria Math" w:eastAsia="Cambria Math" w:hAnsi="Cambria Math"/>
              </w:rPr>
              <m:t xml:space="preserve">2</m:t>
            </m:r>
          </m:sup>
        </m:sSubSup>
      </m:oMath>
      <w:r w:rsidDel="00000000" w:rsidR="00000000" w:rsidRPr="00000000">
        <w:rPr>
          <w:rFonts w:ascii="Times New Roman" w:cs="Times New Roman" w:eastAsia="Times New Roman" w:hAnsi="Times New Roman"/>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annulus</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π</m:t>
            </m:r>
          </m:num>
          <m:den>
            <m:r>
              <w:rPr>
                <w:rFonts w:ascii="Cambria Math" w:cs="Cambria Math" w:eastAsia="Cambria Math" w:hAnsi="Cambria Math"/>
              </w:rPr>
              <m:t xml:space="preserve">4</m:t>
            </m:r>
          </m:den>
        </m:f>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D</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D</m:t>
            </m:r>
          </m:e>
          <m:sub>
            <m:r>
              <w:rPr>
                <w:rFonts w:ascii="Cambria Math" w:cs="Cambria Math" w:eastAsia="Cambria Math" w:hAnsi="Cambria Math"/>
              </w:rPr>
              <m:t xml:space="preserve">t,o</m:t>
            </m:r>
          </m:sub>
          <m:sup>
            <m:r>
              <w:rPr>
                <w:rFonts w:ascii="Cambria Math" w:cs="Cambria Math" w:eastAsia="Cambria Math" w:hAnsi="Cambria Math"/>
              </w:rPr>
              <m:t xml:space="preserve">2</m:t>
            </m:r>
          </m:sup>
        </m:sSub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 Mean Temperature Difference </w:t>
      </w:r>
    </w:p>
    <w:p w:rsidR="00000000" w:rsidDel="00000000" w:rsidP="00000000" w:rsidRDefault="00000000" w:rsidRPr="00000000" w14:paraId="00000137">
      <w:pPr>
        <w:ind w:left="27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From your experimental data for </w:t>
      </w:r>
      <w:r w:rsidDel="00000000" w:rsidR="00000000" w:rsidRPr="00000000">
        <w:rPr>
          <w:rFonts w:ascii="Times New Roman" w:cs="Times New Roman" w:eastAsia="Times New Roman" w:hAnsi="Times New Roman"/>
          <w:i w:val="1"/>
          <w:u w:val="single"/>
          <w:rtl w:val="0"/>
        </w:rPr>
        <w:t xml:space="preserve">countercurrent</w:t>
      </w:r>
      <w:r w:rsidDel="00000000" w:rsidR="00000000" w:rsidRPr="00000000">
        <w:rPr>
          <w:rFonts w:ascii="Times New Roman" w:cs="Times New Roman" w:eastAsia="Times New Roman" w:hAnsi="Times New Roman"/>
          <w:rtl w:val="0"/>
        </w:rPr>
        <w:t xml:space="preserve"> flow, compute the log mean temperature difference.</w:t>
      </w:r>
    </w:p>
    <w:p w:rsidR="00000000" w:rsidDel="00000000" w:rsidP="00000000" w:rsidRDefault="00000000" w:rsidRPr="00000000" w14:paraId="00000138">
      <w:pPr>
        <w:ind w:left="270" w:hanging="27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jc w:val="center"/>
        <w:rPr>
          <w:rFonts w:ascii="Cambria Math" w:cs="Cambria Math" w:eastAsia="Cambria Math" w:hAnsi="Cambria Math"/>
        </w:rPr>
      </w:pP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LMTD</m:t>
            </m:r>
          </m:sub>
        </m:sSub>
        <m:r>
          <w:rPr>
            <w:rFonts w:ascii="Cambria Math" w:cs="Cambria Math" w:eastAsia="Cambria Math" w:hAnsi="Cambria Math"/>
          </w:rPr>
          <m:t xml:space="preserve">=</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h,in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c,out</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h,out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c,in</m:t>
                </m:r>
              </m:sub>
            </m:sSub>
            <m:r>
              <w:rPr>
                <w:rFonts w:ascii="Cambria Math" w:cs="Cambria Math" w:eastAsia="Cambria Math" w:hAnsi="Cambria Math"/>
              </w:rPr>
              <m:t xml:space="preserve">)</m:t>
            </m:r>
          </m:num>
          <m:den>
            <m:r>
              <w:rPr>
                <w:rFonts w:ascii="Cambria Math" w:cs="Cambria Math" w:eastAsia="Cambria Math" w:hAnsi="Cambria Math"/>
              </w:rPr>
              <m:t xml:space="preserve">ln⁡</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h,in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c,out</m:t>
                        </m:r>
                      </m:sub>
                    </m:sSub>
                  </m:num>
                  <m:den>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h,out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c,in</m:t>
                        </m:r>
                      </m:sub>
                    </m:sSub>
                  </m:den>
                </m:f>
              </m:e>
            </m:d>
          </m:den>
        </m:f>
      </m:oMath>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Heat Transfer Resistances</w:t>
      </w:r>
    </w:p>
    <w:p w:rsidR="00000000" w:rsidDel="00000000" w:rsidP="00000000" w:rsidRDefault="00000000" w:rsidRPr="00000000" w14:paraId="000001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70"/>
        </w:tabs>
        <w:spacing w:after="0" w:before="0" w:line="240" w:lineRule="auto"/>
        <w:ind w:left="288" w:right="0" w:hanging="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heat transfer resistances for the tube side, the tube wall, and the annular side using the heat transfer coefficients determined above.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tube</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h</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wall</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ln</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t.o</m:t>
                        </m:r>
                      </m:sub>
                    </m:sSub>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t.i</m:t>
                        </m:r>
                      </m:sub>
                    </m:sSub>
                  </m:den>
                </m:f>
              </m:e>
            </m:d>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2π</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N</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wall</m:t>
                </m:r>
              </m:sub>
            </m:sSub>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annulus</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h</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m:t>
                </m:r>
              </m:sub>
            </m:sSub>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inner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outer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surface areas for heat transfer are defined below:</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30" w:right="0" w:firstLine="45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=π</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=π</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88" w:right="0" w:hanging="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the resistances. Is one of them controlling? Why or why not? </w:t>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Heat Transfer Coefficient and Predicted Heat Transfer Rate</w:t>
      </w:r>
    </w:p>
    <w:p w:rsidR="00000000" w:rsidDel="00000000" w:rsidP="00000000" w:rsidRDefault="00000000" w:rsidRPr="00000000" w14:paraId="000001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overall heat-transfer coefficient based on the sum of the individual resistances and from your experimental data, using the hot side heat transfer rate calculated in Question 1. How do the values compare?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U</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m:t>
                    </m:r>
                  </m:sub>
                </m:sSub>
              </m:e>
            </m:d>
          </m:e>
          <m:sub>
            <m:r>
              <w:rPr>
                <w:rFonts w:ascii="Cambria Math" w:cs="Cambria Math" w:eastAsia="Cambria Math" w:hAnsi="Cambria Math"/>
                <w:b w:val="0"/>
                <w:i w:val="0"/>
                <w:smallCaps w:val="0"/>
                <w:strike w:val="0"/>
                <w:color w:val="000000"/>
                <w:sz w:val="22"/>
                <w:szCs w:val="22"/>
                <w:u w:val="none"/>
                <w:shd w:fill="auto" w:val="clear"/>
                <w:vertAlign w:val="baseline"/>
              </w:rPr>
              <m:t xml:space="preserve"> theory</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tube</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wall</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annulus</m:t>
                </m:r>
              </m:sub>
            </m:sSub>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ln</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t.o</m:t>
                            </m:r>
                          </m:sub>
                        </m:sSub>
                      </m:num>
                      <m:den>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t.i</m:t>
                            </m:r>
                          </m:sub>
                        </m:sSub>
                      </m:den>
                    </m:f>
                  </m:e>
                </m:d>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2π</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k</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wall</m:t>
                    </m:r>
                  </m:sub>
                </m:sSub>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m:t>
                        </m:r>
                      </m:sub>
                    </m:sSub>
                  </m:den>
                </m:f>
              </m:e>
            </m:d>
          </m:den>
        </m:f>
      </m:oMath>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15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U</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e>
            </m:d>
          </m:e>
          <m:sub>
            <m:r>
              <w:rPr>
                <w:rFonts w:ascii="Cambria Math" w:cs="Cambria Math" w:eastAsia="Cambria Math" w:hAnsi="Cambria Math"/>
                <w:b w:val="0"/>
                <w:i w:val="0"/>
                <w:smallCaps w:val="0"/>
                <w:strike w:val="0"/>
                <w:color w:val="000000"/>
                <w:sz w:val="24"/>
                <w:szCs w:val="24"/>
                <w:u w:val="none"/>
                <w:shd w:fill="auto" w:val="clear"/>
                <w:vertAlign w:val="baseline"/>
              </w:rPr>
              <m:t xml:space="preserve"> exp</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H,expermental</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LMTD</m:t>
                </m:r>
              </m:sub>
            </m:sSub>
          </m:den>
        </m:f>
      </m:oMath>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your experimental value for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LMTD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compute the predicted heat transfer rate using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(U</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 theory</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compare it to the measured heat transfer rates calculated in Question 1 based on energy balances. Do the values agree? Explain and list possible reasons for any differences.</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energy balance equation and the equation for the predicted heat transfer rate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Q</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U</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LMTD</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consider and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qualitatively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explain how the heat transfer rate would change if:</w:t>
      </w:r>
    </w:p>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tabs>
          <w:tab w:val="left" w:leader="none" w:pos="3870"/>
        </w:tabs>
        <w:spacing w:after="0" w:before="0" w:line="240"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doubled the flowrate of the hot water.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0" w:before="0" w:line="240" w:lineRule="auto"/>
        <w:ind w:left="9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tabs>
          <w:tab w:val="left" w:leader="none" w:pos="3870"/>
        </w:tabs>
        <w:spacing w:after="0" w:before="0" w:line="240"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halved the temperature difference between the hot and cold water. </w:t>
      </w:r>
    </w:p>
    <w:p w:rsidR="00000000" w:rsidDel="00000000" w:rsidP="00000000" w:rsidRDefault="00000000" w:rsidRPr="00000000" w14:paraId="0000015C">
      <w:pPr>
        <w:rPr/>
      </w:pPr>
      <w:r w:rsidDel="00000000" w:rsidR="00000000" w:rsidRPr="00000000">
        <w:rPr>
          <w:rtl w:val="0"/>
        </w:rPr>
      </w:r>
    </w:p>
    <w:sectPr>
      <w:headerReference r:id="rId35"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upperLetter"/>
      <w:lvlText w:val="%1."/>
      <w:lvlJc w:val="left"/>
      <w:pPr>
        <w:ind w:left="360" w:hanging="360"/>
      </w:pPr>
      <w:rPr>
        <w:rFonts w:ascii="Calibri" w:cs="Calibri" w:eastAsia="Calibri" w:hAnsi="Calibri"/>
        <w:b w:val="1"/>
        <w:i w:val="0"/>
      </w:rPr>
    </w:lvl>
    <w:lvl w:ilvl="1">
      <w:start w:val="1"/>
      <w:numFmt w:val="decimal"/>
      <w:lvlText w:val="%2."/>
      <w:lvlJc w:val="left"/>
      <w:pPr>
        <w:ind w:left="648" w:hanging="360"/>
      </w:pPr>
      <w:rPr>
        <w:rFonts w:ascii="Calibri" w:cs="Calibri" w:eastAsia="Calibri" w:hAnsi="Calibri"/>
      </w:rPr>
    </w:lvl>
    <w:lvl w:ilvl="2">
      <w:start w:val="1"/>
      <w:numFmt w:val="lowerLetter"/>
      <w:lvlText w:val="%3."/>
      <w:lvlJc w:val="right"/>
      <w:pPr>
        <w:ind w:left="1152" w:hanging="72"/>
      </w:pPr>
      <w:rPr/>
    </w:lvl>
    <w:lvl w:ilvl="3">
      <w:start w:val="1"/>
      <w:numFmt w:val="decimal"/>
      <w:lvlText w:val="%4."/>
      <w:lvlJc w:val="left"/>
      <w:pPr>
        <w:ind w:left="2880" w:hanging="360"/>
      </w:pPr>
      <w:rPr/>
    </w:lvl>
    <w:lvl w:ilvl="4">
      <w:start w:val="1"/>
      <w:numFmt w:val="upperLetter"/>
      <w:lvlText w:val="%5)"/>
      <w:lvlJc w:val="left"/>
      <w:pPr>
        <w:ind w:left="3960" w:hanging="720"/>
      </w:pPr>
      <w:rPr>
        <w:rFonts w:ascii="Times New Roman" w:cs="Times New Roman" w:eastAsia="Times New Roman" w:hAnsi="Times New Roman"/>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360" w:hanging="360"/>
      </w:pPr>
      <w:rPr>
        <w:rFonts w:ascii="Calibri" w:cs="Calibri" w:eastAsia="Calibri" w:hAnsi="Calibri"/>
        <w:b w:val="1"/>
        <w:i w:val="0"/>
      </w:rPr>
    </w:lvl>
    <w:lvl w:ilvl="1">
      <w:start w:val="3"/>
      <w:numFmt w:val="decimal"/>
      <w:lvlText w:val="%2."/>
      <w:lvlJc w:val="left"/>
      <w:pPr>
        <w:ind w:left="648" w:hanging="360"/>
      </w:pPr>
      <w:rPr/>
    </w:lvl>
    <w:lvl w:ilvl="2">
      <w:start w:val="1"/>
      <w:numFmt w:val="lowerLetter"/>
      <w:lvlText w:val="%3."/>
      <w:lvlJc w:val="right"/>
      <w:pPr>
        <w:ind w:left="1152" w:hanging="72"/>
      </w:pPr>
      <w:rPr/>
    </w:lvl>
    <w:lvl w:ilvl="3">
      <w:start w:val="3"/>
      <w:numFmt w:val="decimal"/>
      <w:lvlText w:val="%4."/>
      <w:lvlJc w:val="left"/>
      <w:pPr>
        <w:ind w:left="2880" w:hanging="360"/>
      </w:pPr>
      <w:rPr/>
    </w:lvl>
    <w:lvl w:ilvl="4">
      <w:start w:val="1"/>
      <w:numFmt w:val="upperRoman"/>
      <w:lvlText w:val="%5."/>
      <w:lvlJc w:val="left"/>
      <w:pPr>
        <w:ind w:left="3960" w:hanging="72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360" w:hanging="360"/>
      </w:pPr>
      <w:rPr>
        <w:rFonts w:ascii="Calibri" w:cs="Calibri" w:eastAsia="Calibri" w:hAnsi="Calibri"/>
        <w:b w:val="1"/>
        <w:i w:val="0"/>
      </w:rPr>
    </w:lvl>
    <w:lvl w:ilvl="1">
      <w:start w:val="1"/>
      <w:numFmt w:val="decimal"/>
      <w:lvlText w:val="%2."/>
      <w:lvlJc w:val="left"/>
      <w:pPr>
        <w:ind w:left="630" w:hanging="360"/>
      </w:pPr>
      <w:rPr>
        <w:rFonts w:ascii="Times New Roman" w:cs="Times New Roman" w:eastAsia="Times New Roman" w:hAnsi="Times New Roman"/>
      </w:rPr>
    </w:lvl>
    <w:lvl w:ilvl="2">
      <w:start w:val="1"/>
      <w:numFmt w:val="lowerLetter"/>
      <w:lvlText w:val="%3."/>
      <w:lvlJc w:val="right"/>
      <w:pPr>
        <w:ind w:left="1152" w:hanging="72"/>
      </w:pPr>
      <w:rPr/>
    </w:lvl>
    <w:lvl w:ilvl="3">
      <w:start w:val="1"/>
      <w:numFmt w:val="decimal"/>
      <w:lvlText w:val="%4."/>
      <w:lvlJc w:val="left"/>
      <w:pPr>
        <w:ind w:left="2880" w:hanging="360"/>
      </w:pPr>
      <w:rPr/>
    </w:lvl>
    <w:lvl w:ilvl="4">
      <w:start w:val="1"/>
      <w:numFmt w:val="upperRoman"/>
      <w:lvlText w:val="%5."/>
      <w:lvlJc w:val="left"/>
      <w:pPr>
        <w:ind w:left="3960" w:hanging="72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6"/>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5"/>
      <w:numFmt w:val="decimal"/>
      <w:lvlText w:val="%1."/>
      <w:lvlJc w:val="left"/>
      <w:pPr>
        <w:ind w:left="1008" w:hanging="360"/>
      </w:pPr>
      <w:rPr/>
    </w:lvl>
    <w:lvl w:ilvl="1">
      <w:start w:val="1"/>
      <w:numFmt w:val="lowerLetter"/>
      <w:lvlText w:val="%2."/>
      <w:lvlJc w:val="left"/>
      <w:pPr>
        <w:ind w:left="1728" w:hanging="360"/>
      </w:pPr>
      <w:rPr/>
    </w:lvl>
    <w:lvl w:ilvl="2">
      <w:start w:val="1"/>
      <w:numFmt w:val="lowerRoman"/>
      <w:lvlText w:val="%3."/>
      <w:lvlJc w:val="right"/>
      <w:pPr>
        <w:ind w:left="2448" w:hanging="180"/>
      </w:pPr>
      <w:rPr/>
    </w:lvl>
    <w:lvl w:ilvl="3">
      <w:start w:val="1"/>
      <w:numFmt w:val="decimal"/>
      <w:lvlText w:val="%4."/>
      <w:lvlJc w:val="left"/>
      <w:pPr>
        <w:ind w:left="3168" w:hanging="360"/>
      </w:pPr>
      <w:rPr/>
    </w:lvl>
    <w:lvl w:ilvl="4">
      <w:start w:val="1"/>
      <w:numFmt w:val="lowerLetter"/>
      <w:lvlText w:val="%5."/>
      <w:lvlJc w:val="left"/>
      <w:pPr>
        <w:ind w:left="3888" w:hanging="360"/>
      </w:pPr>
      <w:rPr/>
    </w:lvl>
    <w:lvl w:ilvl="5">
      <w:start w:val="1"/>
      <w:numFmt w:val="lowerRoman"/>
      <w:lvlText w:val="%6."/>
      <w:lvlJc w:val="right"/>
      <w:pPr>
        <w:ind w:left="4608" w:hanging="180"/>
      </w:pPr>
      <w:rPr/>
    </w:lvl>
    <w:lvl w:ilvl="6">
      <w:start w:val="1"/>
      <w:numFmt w:val="decimal"/>
      <w:lvlText w:val="%7."/>
      <w:lvlJc w:val="left"/>
      <w:pPr>
        <w:ind w:left="5328" w:hanging="360"/>
      </w:pPr>
      <w:rPr/>
    </w:lvl>
    <w:lvl w:ilvl="7">
      <w:start w:val="1"/>
      <w:numFmt w:val="lowerLetter"/>
      <w:lvlText w:val="%8."/>
      <w:lvlJc w:val="left"/>
      <w:pPr>
        <w:ind w:left="6048" w:hanging="360"/>
      </w:pPr>
      <w:rPr/>
    </w:lvl>
    <w:lvl w:ilvl="8">
      <w:start w:val="1"/>
      <w:numFmt w:val="lowerRoman"/>
      <w:lvlText w:val="%9."/>
      <w:lvlJc w:val="right"/>
      <w:pPr>
        <w:ind w:left="6768" w:hanging="180"/>
      </w:pPr>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lowerLetter"/>
      <w:lvlText w:val="%1)"/>
      <w:lvlJc w:val="left"/>
      <w:pPr>
        <w:ind w:left="720" w:hanging="360"/>
      </w:pPr>
      <w:rPr/>
    </w:lvl>
    <w:lvl w:ilvl="1">
      <w:start w:val="8"/>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9">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upperLetter"/>
      <w:lvlText w:val="%1)"/>
      <w:lvlJc w:val="left"/>
      <w:pPr>
        <w:ind w:left="1080" w:hanging="360"/>
      </w:pPr>
      <w:rPr>
        <w:rFonts w:ascii="Times New Roman" w:cs="Times New Roman" w:eastAsia="Times New Roman" w:hAnsi="Times New Roman"/>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45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720" w:hanging="360"/>
      </w:pPr>
      <w:rPr/>
    </w:lvl>
    <w:lvl w:ilvl="1">
      <w:start w:val="1"/>
      <w:numFmt w:val="upperLetter"/>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upperLetter"/>
      <w:lvlText w:val="%1)"/>
      <w:lvlJc w:val="left"/>
      <w:pPr>
        <w:ind w:left="1800" w:hanging="360"/>
      </w:pPr>
      <w:rPr>
        <w:rFonts w:ascii="Times New Roman" w:cs="Times New Roman" w:eastAsia="Times New Roman" w:hAnsi="Times New Roman"/>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31A48"/>
    <w:pPr>
      <w:spacing w:after="0" w:line="240" w:lineRule="auto"/>
    </w:pPr>
    <w:rPr>
      <w:rFonts w:eastAsiaTheme="minorEastAsia"/>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31A48"/>
    <w:pPr>
      <w:ind w:left="720"/>
      <w:contextualSpacing w:val="1"/>
    </w:pPr>
  </w:style>
  <w:style w:type="paragraph" w:styleId="ColorfulList-Accent11" w:customStyle="1">
    <w:name w:val="Colorful List - Accent 11"/>
    <w:basedOn w:val="Normal"/>
    <w:uiPriority w:val="34"/>
    <w:qFormat w:val="1"/>
    <w:rsid w:val="00131A48"/>
    <w:pPr>
      <w:spacing w:after="200" w:line="276" w:lineRule="auto"/>
      <w:ind w:left="720"/>
      <w:contextualSpacing w:val="1"/>
    </w:pPr>
    <w:rPr>
      <w:rFonts w:ascii="Times New Roman" w:cs="Times New Roman" w:eastAsia="Calibri" w:hAnsi="Times New Roman"/>
      <w:szCs w:val="22"/>
    </w:rPr>
  </w:style>
  <w:style w:type="table" w:styleId="TableGrid">
    <w:name w:val="Table Grid"/>
    <w:basedOn w:val="TableNormal"/>
    <w:uiPriority w:val="59"/>
    <w:rsid w:val="00131A48"/>
    <w:pPr>
      <w:spacing w:after="0" w:line="240" w:lineRule="auto"/>
    </w:pPr>
    <w:rPr>
      <w:rFonts w:eastAsiaTheme="minorEastAsia"/>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131A48"/>
    <w:rPr>
      <w:sz w:val="16"/>
      <w:szCs w:val="16"/>
    </w:rPr>
  </w:style>
  <w:style w:type="paragraph" w:styleId="CommentText">
    <w:name w:val="annotation text"/>
    <w:basedOn w:val="Normal"/>
    <w:link w:val="CommentTextChar"/>
    <w:uiPriority w:val="99"/>
    <w:semiHidden w:val="1"/>
    <w:unhideWhenUsed w:val="1"/>
    <w:rsid w:val="00131A48"/>
    <w:rPr>
      <w:sz w:val="20"/>
      <w:szCs w:val="20"/>
    </w:rPr>
  </w:style>
  <w:style w:type="character" w:styleId="CommentTextChar" w:customStyle="1">
    <w:name w:val="Comment Text Char"/>
    <w:basedOn w:val="DefaultParagraphFont"/>
    <w:link w:val="CommentText"/>
    <w:uiPriority w:val="99"/>
    <w:semiHidden w:val="1"/>
    <w:rsid w:val="00131A48"/>
    <w:rPr>
      <w:rFonts w:eastAsiaTheme="minorEastAsia"/>
      <w:sz w:val="20"/>
      <w:szCs w:val="20"/>
    </w:rPr>
  </w:style>
  <w:style w:type="paragraph" w:styleId="BalloonText">
    <w:name w:val="Balloon Text"/>
    <w:basedOn w:val="Normal"/>
    <w:link w:val="BalloonTextChar"/>
    <w:uiPriority w:val="99"/>
    <w:semiHidden w:val="1"/>
    <w:unhideWhenUsed w:val="1"/>
    <w:rsid w:val="00131A4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31A48"/>
    <w:rPr>
      <w:rFonts w:ascii="Segoe UI" w:cs="Segoe UI" w:hAnsi="Segoe UI" w:eastAsiaTheme="minorEastAsia"/>
      <w:sz w:val="18"/>
      <w:szCs w:val="18"/>
    </w:rPr>
  </w:style>
  <w:style w:type="character" w:styleId="PlaceholderText">
    <w:name w:val="Placeholder Text"/>
    <w:basedOn w:val="DefaultParagraphFont"/>
    <w:uiPriority w:val="99"/>
    <w:semiHidden w:val="1"/>
    <w:rsid w:val="00017288"/>
    <w:rPr>
      <w:color w:val="808080"/>
    </w:rPr>
  </w:style>
  <w:style w:type="paragraph" w:styleId="CommentSubject">
    <w:name w:val="annotation subject"/>
    <w:basedOn w:val="CommentText"/>
    <w:next w:val="CommentText"/>
    <w:link w:val="CommentSubjectChar"/>
    <w:uiPriority w:val="99"/>
    <w:semiHidden w:val="1"/>
    <w:unhideWhenUsed w:val="1"/>
    <w:rsid w:val="00746B90"/>
    <w:rPr>
      <w:b w:val="1"/>
      <w:bCs w:val="1"/>
    </w:rPr>
  </w:style>
  <w:style w:type="character" w:styleId="CommentSubjectChar" w:customStyle="1">
    <w:name w:val="Comment Subject Char"/>
    <w:basedOn w:val="CommentTextChar"/>
    <w:link w:val="CommentSubject"/>
    <w:uiPriority w:val="99"/>
    <w:semiHidden w:val="1"/>
    <w:rsid w:val="00746B90"/>
    <w:rPr>
      <w:rFonts w:eastAsiaTheme="minorEastAsia"/>
      <w:b w:val="1"/>
      <w:bCs w:val="1"/>
      <w:sz w:val="20"/>
      <w:szCs w:val="20"/>
    </w:rPr>
  </w:style>
  <w:style w:type="paragraph" w:styleId="Revision">
    <w:name w:val="Revision"/>
    <w:hidden w:val="1"/>
    <w:uiPriority w:val="99"/>
    <w:semiHidden w:val="1"/>
    <w:rsid w:val="007050E3"/>
    <w:pPr>
      <w:spacing w:after="0" w:line="240" w:lineRule="auto"/>
    </w:pPr>
    <w:rPr>
      <w:rFonts w:eastAsiaTheme="minorEastAsia"/>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0.png"/><Relationship Id="rId21" Type="http://schemas.openxmlformats.org/officeDocument/2006/relationships/image" Target="media/image28.png"/><Relationship Id="rId24" Type="http://schemas.openxmlformats.org/officeDocument/2006/relationships/image" Target="media/image2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1.jpg"/><Relationship Id="rId25" Type="http://schemas.openxmlformats.org/officeDocument/2006/relationships/image" Target="media/image19.png"/><Relationship Id="rId28" Type="http://schemas.openxmlformats.org/officeDocument/2006/relationships/image" Target="media/image1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1.jpg"/><Relationship Id="rId8" Type="http://schemas.openxmlformats.org/officeDocument/2006/relationships/image" Target="media/image25.png"/><Relationship Id="rId31" Type="http://schemas.openxmlformats.org/officeDocument/2006/relationships/image" Target="media/image9.png"/><Relationship Id="rId30" Type="http://schemas.openxmlformats.org/officeDocument/2006/relationships/image" Target="media/image24.jpg"/><Relationship Id="rId11" Type="http://schemas.openxmlformats.org/officeDocument/2006/relationships/image" Target="media/image2.png"/><Relationship Id="rId33" Type="http://schemas.openxmlformats.org/officeDocument/2006/relationships/image" Target="media/image14.png"/><Relationship Id="rId10" Type="http://schemas.openxmlformats.org/officeDocument/2006/relationships/image" Target="media/image6.png"/><Relationship Id="rId32" Type="http://schemas.openxmlformats.org/officeDocument/2006/relationships/image" Target="media/image18.png"/><Relationship Id="rId13" Type="http://schemas.openxmlformats.org/officeDocument/2006/relationships/image" Target="media/image21.png"/><Relationship Id="rId35" Type="http://schemas.openxmlformats.org/officeDocument/2006/relationships/header" Target="header1.xml"/><Relationship Id="rId12" Type="http://schemas.openxmlformats.org/officeDocument/2006/relationships/image" Target="media/image20.png"/><Relationship Id="rId34"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27.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7V+lZQHYrKDTR5pHBf5EMKBPMg==">CgMxLjAyCGguZ2pkZ3hzMgloLjMwajB6bGw4AHIhMVkzdlR0dV9xSlo1QmEwM0gyQ0o1bkxRcVdRVmtQT1U5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2020-11-14T00:37:00Z</dcterms:created>
  <dc:creator>Vanwie, Bernard J</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0x0101000756E07B8C6FDF4AA9C8148FCBB0BCEE</vt:lpwstr>
  </property>
</Properties>
</file>