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before="240" w:lineRule="auto"/>
        <w:ind w:left="720" w:hanging="360"/>
        <w:rPr/>
      </w:pPr>
      <w:r w:rsidDel="00000000" w:rsidR="00000000" w:rsidRPr="00000000">
        <w:rPr>
          <w:b w:val="1"/>
          <w:bCs w:val="1"/>
          <w:rtl w:val="0"/>
        </w:rPr>
        <w:t xml:space="preserve">Title</w:t>
      </w:r>
      <w:r w:rsidDel="00000000" w:rsidR="00000000" w:rsidRPr="00000000">
        <w:rPr>
          <w:rtl w:val="0"/>
        </w:rPr>
        <w:t xml:space="preserve">: ChatGPMe</w:t>
      </w:r>
      <w:r w:rsidDel="00000000" w:rsidR="00000000" w:rsidRPr="00000000">
        <w:rPr>
          <w:rtl w:val="0"/>
        </w:rPr>
      </w:r>
    </w:p>
    <w:p w:rsidR="00000000" w:rsidDel="00000000" w:rsidP="00000000" w:rsidRDefault="00000000" w:rsidRPr="00000000" w14:paraId="00000002">
      <w:pPr>
        <w:numPr>
          <w:ilvl w:val="0"/>
          <w:numId w:val="1"/>
        </w:numPr>
        <w:spacing w:after="0" w:afterAutospacing="0" w:before="0" w:beforeAutospacing="0" w:lineRule="auto"/>
        <w:ind w:left="720" w:hanging="360"/>
        <w:rPr/>
      </w:pPr>
      <w:r w:rsidDel="00000000" w:rsidR="00000000" w:rsidRPr="00000000">
        <w:rPr>
          <w:rtl w:val="0"/>
        </w:rPr>
        <w:t xml:space="preserve">Team member names with Cornell </w:t>
      </w:r>
      <w:r w:rsidDel="00000000" w:rsidR="00000000" w:rsidRPr="00000000">
        <w:rPr>
          <w:b w:val="1"/>
          <w:bCs w:val="1"/>
          <w:rtl w:val="0"/>
        </w:rPr>
        <w:t xml:space="preserve">NetIDs</w:t>
      </w:r>
    </w:p>
    <w:p w:rsidR="00000000" w:rsidDel="00000000" w:rsidP="00000000" w:rsidRDefault="00000000" w:rsidRPr="00000000" w14:paraId="00000003">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David Goldfarb (dg646), Noam Canter (nec53), Drew Wilenzick (ddw77)</w:t>
      </w:r>
    </w:p>
    <w:p w:rsidR="00000000" w:rsidDel="00000000" w:rsidP="00000000" w:rsidRDefault="00000000" w:rsidRPr="00000000" w14:paraId="00000004">
      <w:pPr>
        <w:numPr>
          <w:ilvl w:val="0"/>
          <w:numId w:val="1"/>
        </w:numPr>
        <w:spacing w:after="0" w:afterAutospacing="0" w:before="0" w:beforeAutospacing="0" w:lineRule="auto"/>
        <w:ind w:left="720" w:hanging="360"/>
        <w:rPr/>
      </w:pPr>
      <w:r w:rsidDel="00000000" w:rsidR="00000000" w:rsidRPr="00000000">
        <w:rPr>
          <w:b w:val="1"/>
          <w:bCs w:val="1"/>
          <w:rtl w:val="0"/>
        </w:rPr>
        <w:t xml:space="preserve">AI Keywords</w:t>
      </w:r>
      <w:r w:rsidDel="00000000" w:rsidR="00000000" w:rsidRPr="00000000">
        <w:rPr>
          <w:rtl w:val="0"/>
        </w:rPr>
        <w:t xml:space="preserve">: What area of AI does your project involve? For example, reinforcement learning, natural language processing, game playing, etc.</w:t>
      </w:r>
    </w:p>
    <w:p w:rsidR="00000000" w:rsidDel="00000000" w:rsidP="00000000" w:rsidRDefault="00000000" w:rsidRPr="00000000" w14:paraId="00000005">
      <w:pPr>
        <w:numPr>
          <w:ilvl w:val="1"/>
          <w:numId w:val="1"/>
        </w:numPr>
        <w:spacing w:after="0" w:afterAutospacing="0" w:before="0" w:beforeAutospacing="0" w:lineRule="auto"/>
        <w:ind w:left="1440" w:hanging="360"/>
        <w:rPr/>
      </w:pPr>
      <w:r w:rsidDel="00000000" w:rsidR="00000000" w:rsidRPr="00000000">
        <w:rPr>
          <w:rtl w:val="0"/>
        </w:rPr>
        <w:t xml:space="preserve">LLMs, Transformer Architecture, RAG, Natural Language Processing</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b w:val="1"/>
          <w:bCs w:val="1"/>
          <w:rtl w:val="0"/>
        </w:rPr>
        <w:t xml:space="preserve">Application setting</w:t>
      </w:r>
      <w:r w:rsidDel="00000000" w:rsidR="00000000" w:rsidRPr="00000000">
        <w:rPr>
          <w:rtl w:val="0"/>
        </w:rPr>
        <w:t xml:space="preserve">: To the extent relevant you should specify the "application" task you are attempting. For example, for a game playing program this would be the name of the game, for a chatbot it would be the setting it would be in, etc</w:t>
      </w:r>
    </w:p>
    <w:p w:rsidR="00000000" w:rsidDel="00000000" w:rsidP="00000000" w:rsidRDefault="00000000" w:rsidRPr="00000000" w14:paraId="00000007">
      <w:pPr>
        <w:numPr>
          <w:ilvl w:val="1"/>
          <w:numId w:val="1"/>
        </w:numPr>
        <w:spacing w:after="0" w:afterAutospacing="0" w:before="0" w:beforeAutospacing="0" w:lineRule="auto"/>
        <w:ind w:left="1440" w:hanging="360"/>
        <w:rPr/>
      </w:pPr>
      <w:r w:rsidDel="00000000" w:rsidR="00000000" w:rsidRPr="00000000">
        <w:rPr>
          <w:rtl w:val="0"/>
        </w:rPr>
        <w:t xml:space="preserve">Google chrome extension, google drive</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b w:val="1"/>
          <w:bCs w:val="1"/>
          <w:rtl w:val="0"/>
        </w:rPr>
        <w:t xml:space="preserve">A clear and concise description</w:t>
      </w:r>
      <w:r w:rsidDel="00000000" w:rsidR="00000000" w:rsidRPr="00000000">
        <w:rPr>
          <w:rtl w:val="0"/>
        </w:rPr>
        <w:t xml:space="preserve"> of what you plan to do:</w:t>
      </w:r>
    </w:p>
    <w:p w:rsidR="00000000" w:rsidDel="00000000" w:rsidP="00000000" w:rsidRDefault="00000000" w:rsidRPr="00000000" w14:paraId="00000009">
      <w:pPr>
        <w:numPr>
          <w:ilvl w:val="1"/>
          <w:numId w:val="1"/>
        </w:numPr>
        <w:spacing w:after="240" w:before="0" w:beforeAutospacing="0" w:lineRule="auto"/>
        <w:ind w:left="1440" w:hanging="360"/>
        <w:rPr/>
      </w:pPr>
      <w:r w:rsidDel="00000000" w:rsidR="00000000" w:rsidRPr="00000000">
        <w:rPr>
          <w:rtl w:val="0"/>
        </w:rPr>
        <w:t xml:space="preserve">Section 1: (1-2 paragraphs) What you want to do. Give us the big picture</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We aim to build a personalized language model that helps users write in their own voice by learning from documents and content they have previously authored. While modern LLMs generate fluent text, their outputs often sound generic and fail to reflect individual tone and stylistic preferences. This is especially limiting in professional communication, where consistency of voice matters and tasks like replying to emails are frequent but time-consuming.</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Our system, </w:t>
      </w:r>
      <w:r w:rsidDel="00000000" w:rsidR="00000000" w:rsidRPr="00000000">
        <w:rPr>
          <w:i w:val="1"/>
          <w:iCs w:val="1"/>
          <w:rtl w:val="0"/>
        </w:rPr>
        <w:t xml:space="preserve">ChatGPMe</w:t>
      </w:r>
      <w:r w:rsidDel="00000000" w:rsidR="00000000" w:rsidRPr="00000000">
        <w:rPr>
          <w:rtl w:val="0"/>
        </w:rPr>
        <w:t xml:space="preserve">, will allow users to connect their Google Drive or</w:t>
      </w:r>
      <w:r w:rsidDel="00000000" w:rsidR="00000000" w:rsidRPr="00000000">
        <w:rPr>
          <w:rtl w:val="0"/>
        </w:rPr>
        <w:t xml:space="preserve"> </w:t>
      </w:r>
      <w:r w:rsidDel="00000000" w:rsidR="00000000" w:rsidRPr="00000000">
        <w:rPr>
          <w:rtl w:val="0"/>
        </w:rPr>
        <w:t xml:space="preserve">Gmail to create a personalized writing assistant. By analyzing these documents/conversations, the system will learn the user’s writing style and apply it when generating text. A primary use case will be drafting context-aware email responses that match the user’s tone and level of formality. We will begin by fine-tuning an existing language model locally, and then build an application to use auto-complete with their special model in an application. Ideally, the tool will eventually be delivered as a Chrome extension, enabling seamless integration into existing writing applications like Google Docs or GMail.</w:t>
      </w:r>
      <w:r w:rsidDel="00000000" w:rsidR="00000000" w:rsidRPr="00000000">
        <w:rPr>
          <w:rtl w:val="0"/>
        </w:rPr>
      </w:r>
    </w:p>
    <w:p w:rsidR="00000000" w:rsidDel="00000000" w:rsidP="00000000" w:rsidRDefault="00000000" w:rsidRPr="00000000" w14:paraId="0000000C">
      <w:pPr>
        <w:spacing w:after="240" w:before="240" w:lineRule="auto"/>
        <w:ind w:firstLine="720"/>
        <w:rPr/>
      </w:pPr>
      <w:r w:rsidDel="00000000" w:rsidR="00000000" w:rsidRPr="00000000">
        <w:rPr>
          <w:rtl w:val="0"/>
        </w:rPr>
      </w:r>
    </w:p>
    <w:p w:rsidR="00000000" w:rsidDel="00000000" w:rsidP="00000000" w:rsidRDefault="00000000" w:rsidRPr="00000000" w14:paraId="0000000D">
      <w:pPr>
        <w:spacing w:after="240" w:before="240" w:lineRule="auto"/>
        <w:ind w:left="0" w:firstLine="720"/>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tab/>
        <w:t xml:space="preserve">From a high level, we want to build an application that allows users to tokenize their files (including google drive files, and maybe also including their sent emails)</w:t>
      </w:r>
    </w:p>
    <w:p w:rsidR="00000000" w:rsidDel="00000000" w:rsidP="00000000" w:rsidRDefault="00000000" w:rsidRPr="00000000" w14:paraId="0000000F">
      <w:pPr>
        <w:numPr>
          <w:ilvl w:val="1"/>
          <w:numId w:val="1"/>
        </w:numPr>
        <w:spacing w:after="240" w:before="240" w:lineRule="auto"/>
        <w:ind w:left="1440" w:hanging="360"/>
        <w:rPr/>
      </w:pPr>
      <w:r w:rsidDel="00000000" w:rsidR="00000000" w:rsidRPr="00000000">
        <w:rPr>
          <w:rtl w:val="0"/>
        </w:rPr>
        <w:t xml:space="preserve">Section 2: (2-3 paragraphs) What specific aspect of AI will be at the core of your project? Show us that you've thought more than superficially about how you would go about doing what you just described in Section 1.</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The core AI problem in this project is learning and reproducing a user’s writing </w:t>
      </w:r>
      <w:r w:rsidDel="00000000" w:rsidR="00000000" w:rsidRPr="00000000">
        <w:rPr>
          <w:b w:val="1"/>
          <w:bCs w:val="1"/>
          <w:rtl w:val="0"/>
        </w:rPr>
        <w:t xml:space="preserve">style</w:t>
      </w:r>
      <w:r w:rsidDel="00000000" w:rsidR="00000000" w:rsidRPr="00000000">
        <w:rPr>
          <w:rtl w:val="0"/>
        </w:rPr>
        <w:t xml:space="preserve"> from examples, distinct from the actual </w:t>
      </w:r>
      <w:r w:rsidDel="00000000" w:rsidR="00000000" w:rsidRPr="00000000">
        <w:rPr>
          <w:b w:val="1"/>
          <w:bCs w:val="1"/>
          <w:rtl w:val="0"/>
        </w:rPr>
        <w:t xml:space="preserve">content</w:t>
      </w:r>
      <w:r w:rsidDel="00000000" w:rsidR="00000000" w:rsidRPr="00000000">
        <w:rPr>
          <w:rtl w:val="0"/>
        </w:rPr>
        <w:t xml:space="preserve"> of the text. We plan to approach this as a controllable text generation problem using pretrained transformer-based language models. Rather than training a new model from scratch, we will adapt an existing LLM to reflect a user's stylistic patterns such as sentence length distributions, lexical preferences, formality, punctuation usage, and structural conventions (e.g., greeting and sign-off patterns in emails).</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To achieve this, we plan to explore several adaptation methods. One approach is to use parameter-efficient fine-tuning, such as Low-Rank Adaptation (LoRA) or adapter layers, trained on a user’s document corpus. These methods allow us to modify a small subset of parameters to capture stylistic tendencies while keeping the base model fixed, which is computationally efficient and reduces the risk of overfitting. In parallel, we will investigate prompt-based conditioning, where the model is provided with structured stylistic cues or exemplar text snippets during generation, allowing us to compare explicit conditioning against learned adaptation.</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We will also examine methods for style representation and control. For example, we may compute document embeddings using transformer encoders and aggregate them into a user-specific style vector. This vector can be used to select or weight training examples, cluster documents by tone (e.g., professional vs. casual), or condition the generation process through prefix tokens or control codes. By experimenting with these techniques, we aim to understand which aspects of writing style are most effectively captured through learned parameters versus explicit conditioning, and how robust these methods are when only limited personal data is available.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1"/>
          <w:numId w:val="1"/>
        </w:numPr>
        <w:spacing w:after="0" w:afterAutospacing="0" w:before="240" w:lineRule="auto"/>
        <w:ind w:left="1440" w:hanging="360"/>
        <w:rPr/>
      </w:pPr>
      <w:r w:rsidDel="00000000" w:rsidR="00000000" w:rsidRPr="00000000">
        <w:rPr>
          <w:rtl w:val="0"/>
        </w:rPr>
        <w:t xml:space="preserve">Section 3: (2-3 paragraphs) How will you evaluate your system? Make sure you have thought about this carefully. For example:</w:t>
      </w:r>
    </w:p>
    <w:p w:rsidR="00000000" w:rsidDel="00000000" w:rsidP="00000000" w:rsidRDefault="00000000" w:rsidRPr="00000000" w14:paraId="00000016">
      <w:pPr>
        <w:numPr>
          <w:ilvl w:val="2"/>
          <w:numId w:val="1"/>
        </w:numPr>
        <w:spacing w:after="0" w:afterAutospacing="0" w:before="0" w:beforeAutospacing="0" w:lineRule="auto"/>
        <w:ind w:left="2160" w:hanging="360"/>
        <w:rPr/>
      </w:pPr>
      <w:r w:rsidDel="00000000" w:rsidR="00000000" w:rsidRPr="00000000">
        <w:rPr>
          <w:rtl w:val="0"/>
        </w:rPr>
        <w:t xml:space="preserve">How will you know if you were successful in what you attempted? For example, if you're going to build a game-playing system, how will you know how good it is? Is there an existing program you will go head-to-head against? (And if so, think about this carefully - it is easier to go head-to-head with an open-source game playing program that you can download and run locally than to do so with a game that you can only play via, say, an iPhone.) Or will you have it play against humans? (And if so, think carefully about this - how will you know how good the human players are, to calibrate your results?)</w:t>
      </w:r>
    </w:p>
    <w:p w:rsidR="00000000" w:rsidDel="00000000" w:rsidP="00000000" w:rsidRDefault="00000000" w:rsidRPr="00000000" w14:paraId="00000017">
      <w:pPr>
        <w:numPr>
          <w:ilvl w:val="2"/>
          <w:numId w:val="1"/>
        </w:numPr>
        <w:spacing w:after="0" w:afterAutospacing="0" w:before="0" w:beforeAutospacing="0" w:lineRule="auto"/>
        <w:ind w:left="2160" w:hanging="360"/>
        <w:rPr/>
      </w:pPr>
      <w:r w:rsidDel="00000000" w:rsidR="00000000" w:rsidRPr="00000000">
        <w:rPr>
          <w:rtl w:val="0"/>
        </w:rPr>
        <w:t xml:space="preserve">If you plan to explore different solution approaches, how will you determine their relative merits? Or if you had different design options for some facets of your system and you explored the various options, how did you settle on the ones you ultimately used?</w:t>
      </w:r>
    </w:p>
    <w:p w:rsidR="00000000" w:rsidDel="00000000" w:rsidP="00000000" w:rsidRDefault="00000000" w:rsidRPr="00000000" w14:paraId="00000018">
      <w:pPr>
        <w:numPr>
          <w:ilvl w:val="1"/>
          <w:numId w:val="1"/>
        </w:numPr>
        <w:spacing w:after="240" w:before="0" w:beforeAutospacing="0" w:lineRule="auto"/>
        <w:ind w:left="1440" w:hanging="360"/>
        <w:rPr/>
      </w:pPr>
      <w:r w:rsidDel="00000000" w:rsidR="00000000" w:rsidRPr="00000000">
        <w:rPr>
          <w:b w:val="1"/>
          <w:bCs w:val="1"/>
          <w:rtl w:val="0"/>
        </w:rPr>
        <w:t xml:space="preserve">One special word of warning</w:t>
      </w:r>
      <w:r w:rsidDel="00000000" w:rsidR="00000000" w:rsidRPr="00000000">
        <w:rPr>
          <w:rtl w:val="0"/>
        </w:rPr>
        <w:t xml:space="preserve">: If your evaluation involves people interacting with your system you should recruit people other than yourselves, such as other 4701 students. Plan for evaluation, and include it in the next item, the project timeline.</w:t>
      </w:r>
    </w:p>
    <w:p w:rsidR="00000000" w:rsidDel="00000000" w:rsidP="00000000" w:rsidRDefault="00000000" w:rsidRPr="00000000" w14:paraId="00000019">
      <w:pPr>
        <w:spacing w:after="240" w:before="240" w:lineRule="auto"/>
        <w:ind w:left="0" w:firstLine="720"/>
        <w:rPr/>
      </w:pPr>
      <w:r w:rsidDel="00000000" w:rsidR="00000000" w:rsidRPr="00000000">
        <w:rPr>
          <w:rtl w:val="0"/>
        </w:rPr>
        <w:t xml:space="preserve">We will evaluate ChatGPMe using an AI-driven comparison framework to measure how well our system reproduces someone's writing style. Our goal will be to determine whether our tool which is fine-tuned on an author’s text produces writing that more closely matches that author than a generic large language model relying only on prompt-based imitation.</w:t>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spacing w:after="240" w:before="240" w:lineRule="auto"/>
        <w:ind w:left="0" w:firstLine="720"/>
        <w:rPr/>
      </w:pPr>
      <w:r w:rsidDel="00000000" w:rsidR="00000000" w:rsidRPr="00000000">
        <w:rPr>
          <w:rtl w:val="0"/>
        </w:rPr>
        <w:t xml:space="preserve">For each evaluation trial, ChatGPMe will be trained on a specific persons corpus (for testing we will use publicly known individuals/authors such as Shakespeare or Stephen King) and used to generate writing from a standardized prompt. A separate baseline LLM will generate writing for the same prompt using only an instruction such as “write in the style of Shakespeare.” A third independent LLM will then act as an evaluator, scoring anonymized outputs on stylistic similarity, tone, vocabulary patterns, and perceived authenticity relative to the target author. This process will be repeated across multiple prompts allowing us to aggregate scores and quantify stylistic fidelity.</w:t>
      </w:r>
    </w:p>
    <w:p w:rsidR="00000000" w:rsidDel="00000000" w:rsidP="00000000" w:rsidRDefault="00000000" w:rsidRPr="00000000" w14:paraId="0000001C">
      <w:pPr>
        <w:spacing w:after="240" w:before="240" w:lineRule="auto"/>
        <w:ind w:left="0" w:firstLine="720"/>
        <w:rPr/>
      </w:pPr>
      <w:r w:rsidDel="00000000" w:rsidR="00000000" w:rsidRPr="00000000">
        <w:rPr>
          <w:rtl w:val="0"/>
        </w:rPr>
        <w:t xml:space="preserve">We will run this evaluation across multiple authors and prompt types. By comparing aggregated evaluator scores, we will be able to objectively determine whether ChatGPMe is able to properly mimic the authors. This framework gives us a scalable and consistent way to evaluate stylistic personalization.</w:t>
      </w:r>
    </w:p>
    <w:p w:rsidR="00000000" w:rsidDel="00000000" w:rsidP="00000000" w:rsidRDefault="00000000" w:rsidRPr="00000000" w14:paraId="0000001D">
      <w:pPr>
        <w:spacing w:after="240" w:before="240" w:lineRule="auto"/>
        <w:ind w:left="0" w:firstLine="720"/>
        <w:rPr>
          <w:strike w:val="1"/>
        </w:rPr>
      </w:pPr>
      <w:r w:rsidDel="00000000" w:rsidR="00000000" w:rsidRPr="00000000">
        <w:rPr>
          <w:rtl w:val="0"/>
        </w:rPr>
        <w:t xml:space="preserve">In addition to the automated evaluation, we will also conduct user centered testing where volunteer students use ChatGPMe connected to their google drive and ask it to produce emails or essays in their tone. Participants will provide feedback on whether the system's output reflects their personal style and feels natural to use. This qualitative evaluation helps us assess how well stylistic personalization translates to real user perception beyond automated scoring.</w:t>
      </w:r>
      <w:r w:rsidDel="00000000" w:rsidR="00000000" w:rsidRPr="00000000">
        <w:rPr>
          <w:rtl w:val="0"/>
        </w:rPr>
      </w:r>
    </w:p>
    <w:p w:rsidR="00000000" w:rsidDel="00000000" w:rsidP="00000000" w:rsidRDefault="00000000" w:rsidRPr="00000000" w14:paraId="0000001E">
      <w:pPr>
        <w:numPr>
          <w:ilvl w:val="1"/>
          <w:numId w:val="1"/>
        </w:numPr>
        <w:spacing w:after="240" w:before="240" w:lineRule="auto"/>
        <w:ind w:left="1440" w:hanging="360"/>
        <w:rPr/>
      </w:pPr>
      <w:r w:rsidDel="00000000" w:rsidR="00000000" w:rsidRPr="00000000">
        <w:rPr>
          <w:rtl w:val="0"/>
        </w:rPr>
        <w:t xml:space="preserve">Section 4: A timeline for your project, spanning implementation, evaluation, and writing. </w:t>
      </w:r>
      <w:r w:rsidDel="00000000" w:rsidR="00000000" w:rsidRPr="00000000">
        <w:rPr>
          <w:b w:val="1"/>
          <w:bCs w:val="1"/>
          <w:rtl w:val="0"/>
        </w:rPr>
        <w:t xml:space="preserve">Take this seriously.</w:t>
      </w:r>
      <w:r w:rsidDel="00000000" w:rsidR="00000000" w:rsidRPr="00000000">
        <w:rPr>
          <w:rtl w:val="0"/>
        </w:rPr>
        <w:t xml:space="preserve"> Show us that you thought carefully about what work you'll be doing over the semester. It should not simply be three items, "implement", "test", "write up". What milestones are involved in the implementation? What can be doing in parallel versus must occur in sequence? Did you allow time to update your system in light of some initial testing you perform? You will be doing what at each step along the way? This is not a contract, and may change as the semester progresses. Rather, it is to show us - and yourselves - that you have a project of semester-long timescale and that you've thought about what responsibilities you'll each have along the way.</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In the first phase (February 16 – March 9, roughly Weeks 1–3), we will learn about and finalize system architecture and implement data ingestion pipelines, including Google Drive and Gmail API integration, document preprocessing, and tokenization. During this period, we will also select and configure the base language model and establish our fine-tuning workflow. This phase is expected to take about three weeks since we have limited experience with the APIs and may encounter permission or setup challenges that require additional time.</w:t>
      </w:r>
    </w:p>
    <w:p w:rsidR="00000000" w:rsidDel="00000000" w:rsidP="00000000" w:rsidRDefault="00000000" w:rsidRPr="00000000" w14:paraId="00000020">
      <w:pPr>
        <w:spacing w:after="240" w:before="240" w:lineRule="auto"/>
        <w:ind w:firstLine="720"/>
        <w:rPr/>
      </w:pPr>
      <w:r w:rsidDel="00000000" w:rsidR="00000000" w:rsidRPr="00000000">
        <w:rPr>
          <w:rtl w:val="0"/>
        </w:rPr>
        <w:t xml:space="preserve">In the second phase (March 10 – April 6, roughly Weeks 4–7), we will implement the personalization pipeline, including RAG components and fine tuning procedures. Development of the standalone ChatGPMe application as well as the Chrome extension interface will also occur in parallel, allowing us to connect the backend model with a usable writing environment. Initial internal testing will be conducted to validate document processing, generation quality, and system responsiveness.</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The third phase (April 7 – April 27, roughly Weeks 8–10) will focus on evaluation and iteration. We will begin running initial testing, analyzing stylistic performance, and refining model behavior based on results. Any identified usability or performance issues will be addressed during this stage.</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In the final phase (April 28 – May 16, roughly Weeks 11–12), we will conduct additional validation, finalize data and results, and complete documentation and the written report. This staged timeline ensures steady progress while allowing time for testing, feedback, and system improvements before project submission.</w:t>
      </w:r>
    </w:p>
    <w:p w:rsidR="00000000" w:rsidDel="00000000" w:rsidP="00000000" w:rsidRDefault="00000000" w:rsidRPr="00000000" w14:paraId="00000023">
      <w:pPr>
        <w:numPr>
          <w:ilvl w:val="1"/>
          <w:numId w:val="1"/>
        </w:numPr>
        <w:spacing w:after="240" w:before="240" w:lineRule="auto"/>
        <w:ind w:left="1440" w:hanging="360"/>
        <w:rPr/>
      </w:pPr>
      <w:commentRangeStart w:id="0"/>
      <w:r w:rsidDel="00000000" w:rsidR="00000000" w:rsidRPr="00000000">
        <w:rPr>
          <w:rtl w:val="0"/>
        </w:rPr>
        <w:t xml:space="preserve">Section 5: </w:t>
      </w:r>
      <w:commentRangeEnd w:id="0"/>
      <w:r w:rsidDel="00000000" w:rsidR="00000000" w:rsidRPr="00000000">
        <w:commentReference w:id="0"/>
      </w:r>
      <w:r w:rsidDel="00000000" w:rsidR="00000000" w:rsidRPr="00000000">
        <w:rPr>
          <w:rtl w:val="0"/>
        </w:rPr>
        <w:t xml:space="preserve">Any existing resources (software, data, etc.) you are thinking of relying on. You do not need to reinvent the wheel. If there are software or data resources that you want to use in your project that's ok. It is the work you do </w:t>
      </w:r>
      <w:r w:rsidDel="00000000" w:rsidR="00000000" w:rsidRPr="00000000">
        <w:rPr>
          <w:b w:val="1"/>
          <w:bCs w:val="1"/>
          <w:rtl w:val="0"/>
        </w:rPr>
        <w:t xml:space="preserve">beyond</w:t>
      </w:r>
      <w:r w:rsidDel="00000000" w:rsidR="00000000" w:rsidRPr="00000000">
        <w:rPr>
          <w:rtl w:val="0"/>
        </w:rPr>
        <w:t xml:space="preserve"> these that is graded. Thus, for example, if machine learning will be a component of your system, </w:t>
      </w:r>
      <w:r w:rsidDel="00000000" w:rsidR="00000000" w:rsidRPr="00000000">
        <w:rPr>
          <w:b w:val="1"/>
          <w:bCs w:val="1"/>
          <w:rtl w:val="0"/>
        </w:rPr>
        <w:t xml:space="preserve">make sure the data you need is available and actually responds to your needs</w:t>
      </w:r>
      <w:r w:rsidDel="00000000" w:rsidR="00000000" w:rsidRPr="00000000">
        <w:rPr>
          <w:rtl w:val="0"/>
        </w:rPr>
        <w:t xml:space="preserve">. You should not say that you will be looking for data, you should be discussing the data that you've already found. (It could very well be that your plan is to generate your own data resource, which is also fine - what you do will depend on the nature of your project. </w:t>
      </w:r>
      <w:r w:rsidDel="00000000" w:rsidR="00000000" w:rsidRPr="00000000">
        <w:rPr>
          <w:b w:val="1"/>
          <w:bCs w:val="1"/>
          <w:rtl w:val="0"/>
        </w:rPr>
        <w:t xml:space="preserve">Please include separate subsections, as relevant, for software versus data resources</w:t>
      </w:r>
      <w:r w:rsidDel="00000000" w:rsidR="00000000" w:rsidRPr="00000000">
        <w:rPr>
          <w:rtl w:val="0"/>
        </w:rPr>
        <w:t xml:space="preserv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Data/Models:</w:t>
      </w:r>
    </w:p>
    <w:p w:rsidR="00000000" w:rsidDel="00000000" w:rsidP="00000000" w:rsidRDefault="00000000" w:rsidRPr="00000000" w14:paraId="00000025">
      <w:pPr>
        <w:spacing w:after="240" w:before="240" w:lineRule="auto"/>
        <w:ind w:firstLine="720"/>
        <w:rPr/>
      </w:pPr>
      <w:r w:rsidDel="00000000" w:rsidR="00000000" w:rsidRPr="00000000">
        <w:rPr>
          <w:rtl w:val="0"/>
        </w:rPr>
        <w:t xml:space="preserve">In order to fine-tune a model to a specific user’s style of writing, we will need to use an open-source LLM that can run locally on a user device. We have looked at a few options, and likely will use a GPT-3 model or a LLaMA model that we can fine-tune to a specific user's text. To actually fine-tune the models, we will use Hugging Face’s Transformers library, as well as Pytorch, and some other Python libraries. We will experiment on what level to fine-tune, including potentially using Lora adapters or RAG at some stages.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APIs For Data:</w:t>
      </w:r>
    </w:p>
    <w:p w:rsidR="00000000" w:rsidDel="00000000" w:rsidP="00000000" w:rsidRDefault="00000000" w:rsidRPr="00000000" w14:paraId="00000027">
      <w:pPr>
        <w:spacing w:after="240" w:before="240" w:lineRule="auto"/>
        <w:ind w:firstLine="720"/>
        <w:rPr/>
      </w:pPr>
      <w:r w:rsidDel="00000000" w:rsidR="00000000" w:rsidRPr="00000000">
        <w:rPr>
          <w:rtl w:val="0"/>
        </w:rPr>
        <w:t xml:space="preserve">In order for users to be able to train models specific to their style, we need to allow users to give access to their Drive and Email data that can be used for the fine-tuning process. We will utilize the Gmail and Google Docs APIs in order to fetch this data and tokenize it for fine-tuning/adapting.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29">
      <w:pPr>
        <w:spacing w:after="240" w:before="240" w:lineRule="auto"/>
        <w:ind w:firstLine="720"/>
        <w:rPr/>
      </w:pPr>
      <w:r w:rsidDel="00000000" w:rsidR="00000000" w:rsidRPr="00000000">
        <w:rPr>
          <w:rtl w:val="0"/>
        </w:rPr>
        <w:t xml:space="preserve">For the application itself, we will build a lightweight document editor to allow for a user to run their specific version of ChatGPMe, which in theory they could use. We will start with running the model in a similar way to GPT (using a basic web interface where we send prompts and receive output tokens), but then ideally would like to integrate it into a light-weight document editor to allow it to use auto-complete, or tagging the model in a comment to give feedback to a certain chunk of text. One open-source option we found on github to add our custom auto-complete is </w:t>
      </w:r>
      <w:hyperlink r:id="rId7">
        <w:r w:rsidDel="00000000" w:rsidR="00000000" w:rsidRPr="00000000">
          <w:rPr>
            <w:color w:val="1155cc"/>
            <w:u w:val="single"/>
            <w:rtl w:val="0"/>
          </w:rPr>
          <w:t xml:space="preserve">GitHub - ueberdosis/tiptap: The headless rich text editor framework for web artisans.</w:t>
        </w:r>
      </w:hyperlink>
      <w:r w:rsidDel="00000000" w:rsidR="00000000" w:rsidRPr="00000000">
        <w:rPr>
          <w:rtl w:val="0"/>
        </w:rPr>
        <w:t xml:space="preserve">, but may utilize something even simpler to start.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Stretch Goal - Chrome Extension.</w:t>
      </w:r>
    </w:p>
    <w:p w:rsidR="00000000" w:rsidDel="00000000" w:rsidP="00000000" w:rsidRDefault="00000000" w:rsidRPr="00000000" w14:paraId="0000002B">
      <w:pPr>
        <w:spacing w:after="240" w:before="240" w:lineRule="auto"/>
        <w:ind w:firstLine="720"/>
        <w:rPr/>
      </w:pPr>
      <w:r w:rsidDel="00000000" w:rsidR="00000000" w:rsidRPr="00000000">
        <w:rPr>
          <w:rtl w:val="0"/>
        </w:rPr>
        <w:t xml:space="preserve">As a stretch goal, we think it would be very cool to actually have this run in chrome, with the model running locally, but therefore a user to use autocomplete in their actual google docs or Gmail drafts.</w:t>
      </w:r>
      <w:r w:rsidDel="00000000" w:rsidR="00000000" w:rsidRPr="00000000">
        <w:rPr>
          <w:rtl w:val="0"/>
        </w:rPr>
      </w:r>
    </w:p>
    <w:p w:rsidR="00000000" w:rsidDel="00000000" w:rsidP="00000000" w:rsidRDefault="00000000" w:rsidRPr="00000000" w14:paraId="0000002C">
      <w:pPr>
        <w:numPr>
          <w:ilvl w:val="1"/>
          <w:numId w:val="1"/>
        </w:numPr>
        <w:spacing w:after="0" w:afterAutospacing="0" w:before="240" w:lineRule="auto"/>
        <w:ind w:left="1440" w:hanging="360"/>
        <w:rPr/>
      </w:pPr>
      <w:r w:rsidDel="00000000" w:rsidR="00000000" w:rsidRPr="00000000">
        <w:rPr>
          <w:rtl w:val="0"/>
        </w:rPr>
        <w:t xml:space="preserve">Section 6 (If relevant:) Is your project related to anything else members of your team are doing? How? Your project </w:t>
      </w:r>
      <w:r w:rsidDel="00000000" w:rsidR="00000000" w:rsidRPr="00000000">
        <w:rPr>
          <w:b w:val="1"/>
          <w:bCs w:val="1"/>
          <w:rtl w:val="0"/>
        </w:rPr>
        <w:t xml:space="preserve">can</w:t>
      </w:r>
      <w:r w:rsidDel="00000000" w:rsidR="00000000" w:rsidRPr="00000000">
        <w:rPr>
          <w:rtl w:val="0"/>
        </w:rPr>
        <w:t xml:space="preserve"> be connected to something else you are currently doing. The only requirements are that (1) the work for the project must be disjoint from what you are doing elsewhere, (2) you disclose the connection to this external activity, and (3) all parties (both this project's teammates as well as those involved in whatever else it is connecting to) are aware of its use in this fashion. It is extremely important that you are clear what is distinct in this project compared to the work you would be doing otherwise. Make sure to be specific.</w:t>
      </w:r>
    </w:p>
    <w:p w:rsidR="00000000" w:rsidDel="00000000" w:rsidP="00000000" w:rsidRDefault="00000000" w:rsidRPr="00000000" w14:paraId="0000002D">
      <w:pPr>
        <w:numPr>
          <w:ilvl w:val="1"/>
          <w:numId w:val="1"/>
        </w:numPr>
        <w:spacing w:after="240" w:before="0" w:beforeAutospacing="0" w:lineRule="auto"/>
        <w:ind w:left="1440" w:hanging="360"/>
        <w:rPr/>
      </w:pPr>
      <w:r w:rsidDel="00000000" w:rsidR="00000000" w:rsidRPr="00000000">
        <w:rPr>
          <w:rtl w:val="0"/>
        </w:rPr>
        <w:t xml:space="preserve">Section 7 (If relevant): List any references (technical papers, websites, etc.) you used in formulating your project.</w:t>
      </w:r>
    </w:p>
    <w:p w:rsidR="00000000" w:rsidDel="00000000" w:rsidP="00000000" w:rsidRDefault="00000000" w:rsidRPr="00000000" w14:paraId="0000002E">
      <w:pPr>
        <w:rPr/>
      </w:pPr>
      <w:r w:rsidDel="00000000" w:rsidR="00000000" w:rsidRPr="00000000">
        <w:rPr>
          <w:rtl w:val="0"/>
        </w:rPr>
        <w:t xml:space="preserve">Some relevant papers:</w:t>
      </w:r>
    </w:p>
    <w:p w:rsidR="00000000" w:rsidDel="00000000" w:rsidP="00000000" w:rsidRDefault="00000000" w:rsidRPr="00000000" w14:paraId="0000002F">
      <w:pPr>
        <w:rPr/>
      </w:pPr>
      <w:hyperlink r:id="rId8">
        <w:r w:rsidDel="00000000" w:rsidR="00000000" w:rsidRPr="00000000">
          <w:rPr>
            <w:color w:val="1155cc"/>
            <w:u w:val="single"/>
            <w:rtl w:val="0"/>
          </w:rPr>
          <w:t xml:space="preserve">Capturing Style in Author and Document Representation</w:t>
        </w:r>
      </w:hyperlink>
      <w:r w:rsidDel="00000000" w:rsidR="00000000" w:rsidRPr="00000000">
        <w:rPr>
          <w:rtl w:val="0"/>
        </w:rPr>
      </w:r>
    </w:p>
    <w:p w:rsidR="00000000" w:rsidDel="00000000" w:rsidP="00000000" w:rsidRDefault="00000000" w:rsidRPr="00000000" w14:paraId="00000030">
      <w:pPr>
        <w:rPr/>
      </w:pPr>
      <w:hyperlink r:id="rId9">
        <w:r w:rsidDel="00000000" w:rsidR="00000000" w:rsidRPr="00000000">
          <w:rPr>
            <w:color w:val="1155cc"/>
            <w:u w:val="single"/>
            <w:rtl w:val="0"/>
          </w:rPr>
          <w:t xml:space="preserve">Text Style Transfer Evaluation Using Large Language Models</w:t>
        </w:r>
      </w:hyperlink>
      <w:r w:rsidDel="00000000" w:rsidR="00000000" w:rsidRPr="00000000">
        <w:rPr>
          <w:rtl w:val="0"/>
        </w:rPr>
      </w:r>
    </w:p>
    <w:p w:rsidR="00000000" w:rsidDel="00000000" w:rsidP="00000000" w:rsidRDefault="00000000" w:rsidRPr="00000000" w14:paraId="00000031">
      <w:pPr>
        <w:rPr/>
      </w:pPr>
      <w:hyperlink r:id="rId10">
        <w:r w:rsidDel="00000000" w:rsidR="00000000" w:rsidRPr="00000000">
          <w:rPr>
            <w:color w:val="1155cc"/>
            <w:u w:val="single"/>
            <w:rtl w:val="0"/>
          </w:rPr>
          <w:t xml:space="preserve">Fine-Tuning Large Language Models with Your Own Data to Mimick Your Style (Part II)</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Related Project: </w:t>
      </w:r>
      <w:hyperlink r:id="rId11">
        <w:r w:rsidDel="00000000" w:rsidR="00000000" w:rsidRPr="00000000">
          <w:rPr>
            <w:color w:val="1155cc"/>
            <w:u w:val="single"/>
            <w:rtl w:val="0"/>
          </w:rPr>
          <w:t xml:space="preserve">GitHub - jbxamora/reversenanogpt: A minimal character-level language model using Transformer architecture in PyTorch</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Doc Editor: </w:t>
      </w:r>
      <w:hyperlink r:id="rId12">
        <w:r w:rsidDel="00000000" w:rsidR="00000000" w:rsidRPr="00000000">
          <w:rPr>
            <w:color w:val="1155cc"/>
            <w:u w:val="single"/>
            <w:rtl w:val="0"/>
          </w:rPr>
          <w:t xml:space="preserve">GitHub - ueberdosis/tiptap: The headless rich text editor framework for web artisans.</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rew Wilenzick" w:id="0" w:date="2026-02-09T23:13:32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github.com/jbxamora/reversenanogpt" TargetMode="External"/><Relationship Id="rId10" Type="http://schemas.openxmlformats.org/officeDocument/2006/relationships/hyperlink" Target="https://www.v-iosifidis.com/post/fine-tuning-large-language-models-with-your-own-data-to-mimick-your-style-part-ii" TargetMode="External"/><Relationship Id="rId12" Type="http://schemas.openxmlformats.org/officeDocument/2006/relationships/hyperlink" Target="https://github.com/ueberdosis/tiptap" TargetMode="External"/><Relationship Id="rId9" Type="http://schemas.openxmlformats.org/officeDocument/2006/relationships/hyperlink" Target="https://aclanthology.org/2024.lrec-main.1373.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ueberdosis/tiptap" TargetMode="External"/><Relationship Id="rId8" Type="http://schemas.openxmlformats.org/officeDocument/2006/relationships/hyperlink" Target="https://arxiv.org/html/2407.13358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