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C796" w14:textId="77777777" w:rsidR="00AC7B24" w:rsidRDefault="00000000">
      <w:pPr>
        <w:spacing w:before="60" w:line="276" w:lineRule="auto"/>
        <w:ind w:left="51" w:right="414"/>
        <w:jc w:val="center"/>
        <w:rPr>
          <w:b/>
          <w:sz w:val="36"/>
        </w:rPr>
      </w:pPr>
      <w:r>
        <w:rPr>
          <w:b/>
          <w:sz w:val="36"/>
        </w:rPr>
        <w:t>AI-Based</w:t>
      </w:r>
      <w:r>
        <w:rPr>
          <w:b/>
          <w:spacing w:val="-11"/>
          <w:sz w:val="36"/>
        </w:rPr>
        <w:t xml:space="preserve"> </w:t>
      </w:r>
      <w:r>
        <w:rPr>
          <w:b/>
          <w:sz w:val="36"/>
        </w:rPr>
        <w:t>Student</w:t>
      </w:r>
      <w:r>
        <w:rPr>
          <w:b/>
          <w:spacing w:val="-16"/>
          <w:sz w:val="36"/>
        </w:rPr>
        <w:t xml:space="preserve"> </w:t>
      </w:r>
      <w:r>
        <w:rPr>
          <w:b/>
          <w:sz w:val="36"/>
        </w:rPr>
        <w:t>Wellbeing</w:t>
      </w:r>
      <w:r>
        <w:rPr>
          <w:b/>
          <w:spacing w:val="-13"/>
          <w:sz w:val="36"/>
        </w:rPr>
        <w:t xml:space="preserve"> </w:t>
      </w:r>
      <w:r>
        <w:rPr>
          <w:b/>
          <w:sz w:val="36"/>
        </w:rPr>
        <w:t>Monitoring</w:t>
      </w:r>
      <w:r>
        <w:rPr>
          <w:b/>
          <w:spacing w:val="-10"/>
          <w:sz w:val="36"/>
        </w:rPr>
        <w:t xml:space="preserve"> </w:t>
      </w:r>
      <w:r>
        <w:rPr>
          <w:b/>
          <w:sz w:val="36"/>
        </w:rPr>
        <w:t>System</w:t>
      </w:r>
      <w:r>
        <w:rPr>
          <w:b/>
          <w:spacing w:val="-9"/>
          <w:sz w:val="36"/>
        </w:rPr>
        <w:t xml:space="preserve"> </w:t>
      </w:r>
      <w:r>
        <w:rPr>
          <w:b/>
          <w:sz w:val="36"/>
        </w:rPr>
        <w:t>for</w:t>
      </w:r>
      <w:r>
        <w:rPr>
          <w:b/>
          <w:spacing w:val="-15"/>
          <w:sz w:val="36"/>
        </w:rPr>
        <w:t xml:space="preserve"> </w:t>
      </w:r>
      <w:r>
        <w:rPr>
          <w:b/>
          <w:sz w:val="36"/>
        </w:rPr>
        <w:t>Sri Lankan Schools</w:t>
      </w:r>
    </w:p>
    <w:p w14:paraId="68F483E8" w14:textId="77777777" w:rsidR="00AC7B24" w:rsidRDefault="00000000">
      <w:pPr>
        <w:spacing w:before="158"/>
        <w:ind w:left="51" w:right="406"/>
        <w:jc w:val="center"/>
        <w:rPr>
          <w:b/>
          <w:sz w:val="32"/>
        </w:rPr>
      </w:pPr>
      <w:r>
        <w:rPr>
          <w:b/>
          <w:spacing w:val="-6"/>
          <w:sz w:val="32"/>
        </w:rPr>
        <w:t>R26-IT-165</w:t>
      </w:r>
    </w:p>
    <w:p w14:paraId="077540E3" w14:textId="77777777" w:rsidR="00AC7B24" w:rsidRDefault="00AC7B24">
      <w:pPr>
        <w:pStyle w:val="BodyText"/>
        <w:rPr>
          <w:b/>
          <w:sz w:val="32"/>
        </w:rPr>
      </w:pPr>
    </w:p>
    <w:p w14:paraId="384703A1" w14:textId="77777777" w:rsidR="00AC7B24" w:rsidRDefault="00AC7B24">
      <w:pPr>
        <w:pStyle w:val="BodyText"/>
        <w:rPr>
          <w:b/>
          <w:sz w:val="32"/>
        </w:rPr>
      </w:pPr>
    </w:p>
    <w:p w14:paraId="1763160D" w14:textId="77777777" w:rsidR="00AC7B24" w:rsidRDefault="00AC7B24">
      <w:pPr>
        <w:pStyle w:val="BodyText"/>
        <w:spacing w:before="67"/>
        <w:rPr>
          <w:b/>
          <w:sz w:val="32"/>
        </w:rPr>
      </w:pPr>
    </w:p>
    <w:p w14:paraId="4F51AD0A" w14:textId="77777777" w:rsidR="00AC7B24" w:rsidRDefault="00000000">
      <w:pPr>
        <w:spacing w:before="1"/>
        <w:ind w:left="51" w:right="408"/>
        <w:jc w:val="center"/>
        <w:rPr>
          <w:sz w:val="36"/>
        </w:rPr>
      </w:pPr>
      <w:r>
        <w:rPr>
          <w:sz w:val="36"/>
        </w:rPr>
        <w:t>Project</w:t>
      </w:r>
      <w:r>
        <w:rPr>
          <w:spacing w:val="-5"/>
          <w:sz w:val="36"/>
        </w:rPr>
        <w:t xml:space="preserve"> </w:t>
      </w:r>
      <w:r>
        <w:rPr>
          <w:sz w:val="36"/>
        </w:rPr>
        <w:t>Proposal</w:t>
      </w:r>
      <w:r>
        <w:rPr>
          <w:spacing w:val="-3"/>
          <w:sz w:val="36"/>
        </w:rPr>
        <w:t xml:space="preserve"> </w:t>
      </w:r>
      <w:r>
        <w:rPr>
          <w:spacing w:val="-2"/>
          <w:sz w:val="36"/>
        </w:rPr>
        <w:t>Report</w:t>
      </w:r>
    </w:p>
    <w:p w14:paraId="0B683AF1" w14:textId="224A98A6" w:rsidR="00AC7B24" w:rsidRDefault="007B3940">
      <w:pPr>
        <w:spacing w:before="221"/>
        <w:ind w:left="51" w:right="409"/>
        <w:jc w:val="center"/>
        <w:rPr>
          <w:sz w:val="32"/>
        </w:rPr>
      </w:pPr>
      <w:r>
        <w:rPr>
          <w:sz w:val="32"/>
        </w:rPr>
        <w:t>Zoysa A.K.T.D.</w:t>
      </w:r>
      <w:r w:rsidR="00000000">
        <w:rPr>
          <w:spacing w:val="69"/>
          <w:sz w:val="32"/>
        </w:rPr>
        <w:t xml:space="preserve"> </w:t>
      </w:r>
      <w:r w:rsidR="00000000">
        <w:rPr>
          <w:sz w:val="32"/>
        </w:rPr>
        <w:t>–</w:t>
      </w:r>
      <w:r w:rsidR="00000000">
        <w:rPr>
          <w:spacing w:val="-3"/>
          <w:sz w:val="32"/>
        </w:rPr>
        <w:t xml:space="preserve"> </w:t>
      </w:r>
      <w:r w:rsidR="00000000">
        <w:rPr>
          <w:spacing w:val="-2"/>
          <w:sz w:val="32"/>
        </w:rPr>
        <w:t>IT</w:t>
      </w:r>
      <w:r>
        <w:rPr>
          <w:spacing w:val="-2"/>
          <w:sz w:val="32"/>
        </w:rPr>
        <w:t>19064482</w:t>
      </w:r>
    </w:p>
    <w:p w14:paraId="38A9EF04" w14:textId="77777777" w:rsidR="00AC7B24" w:rsidRDefault="00AC7B24">
      <w:pPr>
        <w:pStyle w:val="BodyText"/>
        <w:rPr>
          <w:sz w:val="32"/>
        </w:rPr>
      </w:pPr>
    </w:p>
    <w:p w14:paraId="6A434085" w14:textId="77777777" w:rsidR="00AC7B24" w:rsidRDefault="00AC7B24">
      <w:pPr>
        <w:pStyle w:val="BodyText"/>
        <w:rPr>
          <w:sz w:val="32"/>
        </w:rPr>
      </w:pPr>
    </w:p>
    <w:p w14:paraId="310F26E1" w14:textId="77777777" w:rsidR="00AC7B24" w:rsidRDefault="00AC7B24">
      <w:pPr>
        <w:pStyle w:val="BodyText"/>
        <w:rPr>
          <w:sz w:val="32"/>
        </w:rPr>
      </w:pPr>
    </w:p>
    <w:p w14:paraId="2D53432E" w14:textId="77777777" w:rsidR="00AC7B24" w:rsidRDefault="00AC7B24">
      <w:pPr>
        <w:pStyle w:val="BodyText"/>
        <w:rPr>
          <w:sz w:val="32"/>
        </w:rPr>
      </w:pPr>
    </w:p>
    <w:p w14:paraId="6E451373" w14:textId="77777777" w:rsidR="00AC7B24" w:rsidRDefault="00AC7B24">
      <w:pPr>
        <w:pStyle w:val="BodyText"/>
        <w:spacing w:before="286"/>
        <w:rPr>
          <w:sz w:val="32"/>
        </w:rPr>
      </w:pPr>
    </w:p>
    <w:p w14:paraId="6B081783" w14:textId="77777777" w:rsidR="00AC7B24" w:rsidRDefault="00000000">
      <w:pPr>
        <w:spacing w:line="379" w:lineRule="auto"/>
        <w:ind w:left="51" w:right="414"/>
        <w:jc w:val="center"/>
        <w:rPr>
          <w:sz w:val="32"/>
        </w:rPr>
      </w:pPr>
      <w:r>
        <w:rPr>
          <w:sz w:val="32"/>
        </w:rPr>
        <w:t>B.Sc.</w:t>
      </w:r>
      <w:r>
        <w:rPr>
          <w:spacing w:val="-10"/>
          <w:sz w:val="32"/>
        </w:rPr>
        <w:t xml:space="preserve"> </w:t>
      </w:r>
      <w:r>
        <w:rPr>
          <w:sz w:val="32"/>
        </w:rPr>
        <w:t>(Hons)</w:t>
      </w:r>
      <w:r>
        <w:rPr>
          <w:spacing w:val="-10"/>
          <w:sz w:val="32"/>
        </w:rPr>
        <w:t xml:space="preserve"> </w:t>
      </w:r>
      <w:r>
        <w:rPr>
          <w:sz w:val="32"/>
        </w:rPr>
        <w:t>Degree</w:t>
      </w:r>
      <w:r>
        <w:rPr>
          <w:spacing w:val="-10"/>
          <w:sz w:val="32"/>
        </w:rPr>
        <w:t xml:space="preserve"> </w:t>
      </w:r>
      <w:r>
        <w:rPr>
          <w:sz w:val="32"/>
        </w:rPr>
        <w:t>in</w:t>
      </w:r>
      <w:r>
        <w:rPr>
          <w:spacing w:val="-10"/>
          <w:sz w:val="32"/>
        </w:rPr>
        <w:t xml:space="preserve"> </w:t>
      </w:r>
      <w:r>
        <w:rPr>
          <w:sz w:val="32"/>
        </w:rPr>
        <w:t>Information</w:t>
      </w:r>
      <w:r>
        <w:rPr>
          <w:spacing w:val="-12"/>
          <w:sz w:val="32"/>
        </w:rPr>
        <w:t xml:space="preserve"> </w:t>
      </w:r>
      <w:r>
        <w:rPr>
          <w:sz w:val="32"/>
        </w:rPr>
        <w:t>Technology</w:t>
      </w:r>
      <w:r>
        <w:rPr>
          <w:spacing w:val="-10"/>
          <w:sz w:val="32"/>
        </w:rPr>
        <w:t xml:space="preserve"> </w:t>
      </w:r>
      <w:r>
        <w:rPr>
          <w:sz w:val="32"/>
        </w:rPr>
        <w:t>Specialized</w:t>
      </w:r>
      <w:r>
        <w:rPr>
          <w:spacing w:val="-10"/>
          <w:sz w:val="32"/>
        </w:rPr>
        <w:t xml:space="preserve"> </w:t>
      </w:r>
      <w:r>
        <w:rPr>
          <w:sz w:val="32"/>
        </w:rPr>
        <w:t>in Information Technology</w:t>
      </w:r>
    </w:p>
    <w:p w14:paraId="307AFCCB" w14:textId="77777777" w:rsidR="00AC7B24" w:rsidRDefault="00AC7B24">
      <w:pPr>
        <w:pStyle w:val="BodyText"/>
        <w:rPr>
          <w:sz w:val="32"/>
        </w:rPr>
      </w:pPr>
    </w:p>
    <w:p w14:paraId="7940C97D" w14:textId="77777777" w:rsidR="00AC7B24" w:rsidRDefault="00AC7B24">
      <w:pPr>
        <w:pStyle w:val="BodyText"/>
        <w:rPr>
          <w:sz w:val="32"/>
        </w:rPr>
      </w:pPr>
    </w:p>
    <w:p w14:paraId="457EC722" w14:textId="77777777" w:rsidR="00AC7B24" w:rsidRDefault="00AC7B24">
      <w:pPr>
        <w:pStyle w:val="BodyText"/>
        <w:rPr>
          <w:sz w:val="32"/>
        </w:rPr>
      </w:pPr>
    </w:p>
    <w:p w14:paraId="2BAA2D9B" w14:textId="77777777" w:rsidR="00AC7B24" w:rsidRDefault="00AC7B24">
      <w:pPr>
        <w:pStyle w:val="BodyText"/>
        <w:spacing w:before="176"/>
        <w:rPr>
          <w:sz w:val="32"/>
        </w:rPr>
      </w:pPr>
    </w:p>
    <w:p w14:paraId="3AA46D60" w14:textId="77777777" w:rsidR="00AC7B24" w:rsidRDefault="00000000">
      <w:pPr>
        <w:ind w:left="51" w:right="413"/>
        <w:jc w:val="center"/>
        <w:rPr>
          <w:sz w:val="32"/>
        </w:rPr>
      </w:pPr>
      <w:r>
        <w:rPr>
          <w:sz w:val="32"/>
        </w:rPr>
        <w:t>Department</w:t>
      </w:r>
      <w:r>
        <w:rPr>
          <w:spacing w:val="-13"/>
          <w:sz w:val="32"/>
        </w:rPr>
        <w:t xml:space="preserve"> </w:t>
      </w:r>
      <w:r>
        <w:rPr>
          <w:sz w:val="32"/>
        </w:rPr>
        <w:t>of</w:t>
      </w:r>
      <w:r>
        <w:rPr>
          <w:spacing w:val="-11"/>
          <w:sz w:val="32"/>
        </w:rPr>
        <w:t xml:space="preserve"> </w:t>
      </w:r>
      <w:r>
        <w:rPr>
          <w:sz w:val="32"/>
        </w:rPr>
        <w:t>Information</w:t>
      </w:r>
      <w:r>
        <w:rPr>
          <w:spacing w:val="-17"/>
          <w:sz w:val="32"/>
        </w:rPr>
        <w:t xml:space="preserve"> </w:t>
      </w:r>
      <w:r>
        <w:rPr>
          <w:spacing w:val="-2"/>
          <w:sz w:val="32"/>
        </w:rPr>
        <w:t>Technology</w:t>
      </w:r>
    </w:p>
    <w:p w14:paraId="5104BC16" w14:textId="77777777" w:rsidR="00AC7B24" w:rsidRDefault="00AC7B24">
      <w:pPr>
        <w:pStyle w:val="BodyText"/>
        <w:spacing w:before="325"/>
        <w:rPr>
          <w:sz w:val="32"/>
        </w:rPr>
      </w:pPr>
    </w:p>
    <w:p w14:paraId="3DB08B62" w14:textId="77777777" w:rsidR="00AC7B24" w:rsidRDefault="00000000">
      <w:pPr>
        <w:ind w:left="51" w:right="416"/>
        <w:jc w:val="center"/>
        <w:rPr>
          <w:sz w:val="32"/>
        </w:rPr>
      </w:pPr>
      <w:r>
        <w:rPr>
          <w:sz w:val="32"/>
        </w:rPr>
        <w:t>Sri</w:t>
      </w:r>
      <w:r>
        <w:rPr>
          <w:spacing w:val="-15"/>
          <w:sz w:val="32"/>
        </w:rPr>
        <w:t xml:space="preserve"> </w:t>
      </w:r>
      <w:r>
        <w:rPr>
          <w:sz w:val="32"/>
        </w:rPr>
        <w:t>Lanka</w:t>
      </w:r>
      <w:r>
        <w:rPr>
          <w:spacing w:val="-14"/>
          <w:sz w:val="32"/>
        </w:rPr>
        <w:t xml:space="preserve"> </w:t>
      </w:r>
      <w:r>
        <w:rPr>
          <w:sz w:val="32"/>
        </w:rPr>
        <w:t>Institute</w:t>
      </w:r>
      <w:r>
        <w:rPr>
          <w:spacing w:val="-13"/>
          <w:sz w:val="32"/>
        </w:rPr>
        <w:t xml:space="preserve"> </w:t>
      </w:r>
      <w:r>
        <w:rPr>
          <w:sz w:val="32"/>
        </w:rPr>
        <w:t>of</w:t>
      </w:r>
      <w:r>
        <w:rPr>
          <w:spacing w:val="-14"/>
          <w:sz w:val="32"/>
        </w:rPr>
        <w:t xml:space="preserve"> </w:t>
      </w:r>
      <w:r>
        <w:rPr>
          <w:sz w:val="32"/>
        </w:rPr>
        <w:t>Information</w:t>
      </w:r>
      <w:r>
        <w:rPr>
          <w:spacing w:val="-17"/>
          <w:sz w:val="32"/>
        </w:rPr>
        <w:t xml:space="preserve"> </w:t>
      </w:r>
      <w:r>
        <w:rPr>
          <w:sz w:val="32"/>
        </w:rPr>
        <w:t>Technology</w:t>
      </w:r>
      <w:r>
        <w:rPr>
          <w:spacing w:val="-13"/>
          <w:sz w:val="32"/>
        </w:rPr>
        <w:t xml:space="preserve"> </w:t>
      </w:r>
      <w:r>
        <w:rPr>
          <w:sz w:val="32"/>
        </w:rPr>
        <w:t>Sri</w:t>
      </w:r>
      <w:r>
        <w:rPr>
          <w:spacing w:val="-14"/>
          <w:sz w:val="32"/>
        </w:rPr>
        <w:t xml:space="preserve"> </w:t>
      </w:r>
      <w:r>
        <w:rPr>
          <w:spacing w:val="-2"/>
          <w:sz w:val="32"/>
        </w:rPr>
        <w:t>Lanka</w:t>
      </w:r>
    </w:p>
    <w:p w14:paraId="38DFFDF4" w14:textId="77777777" w:rsidR="00AC7B24" w:rsidRDefault="00AC7B24">
      <w:pPr>
        <w:pStyle w:val="BodyText"/>
        <w:rPr>
          <w:sz w:val="32"/>
        </w:rPr>
      </w:pPr>
    </w:p>
    <w:p w14:paraId="041E3AD5" w14:textId="77777777" w:rsidR="00AC7B24" w:rsidRDefault="00AC7B24">
      <w:pPr>
        <w:pStyle w:val="BodyText"/>
        <w:rPr>
          <w:sz w:val="32"/>
        </w:rPr>
      </w:pPr>
    </w:p>
    <w:p w14:paraId="16C3B1E8" w14:textId="77777777" w:rsidR="00AC7B24" w:rsidRDefault="00AC7B24">
      <w:pPr>
        <w:pStyle w:val="BodyText"/>
        <w:rPr>
          <w:sz w:val="32"/>
        </w:rPr>
      </w:pPr>
    </w:p>
    <w:p w14:paraId="6C8CD16B" w14:textId="77777777" w:rsidR="00AC7B24" w:rsidRDefault="00AC7B24">
      <w:pPr>
        <w:pStyle w:val="BodyText"/>
        <w:spacing w:before="174"/>
        <w:rPr>
          <w:sz w:val="32"/>
        </w:rPr>
      </w:pPr>
    </w:p>
    <w:p w14:paraId="714AE24A" w14:textId="77777777" w:rsidR="00AC7B24" w:rsidRDefault="00000000">
      <w:pPr>
        <w:ind w:left="51" w:right="1493"/>
        <w:jc w:val="center"/>
        <w:rPr>
          <w:sz w:val="32"/>
        </w:rPr>
      </w:pPr>
      <w:r>
        <w:rPr>
          <w:sz w:val="32"/>
        </w:rPr>
        <w:t>March</w:t>
      </w:r>
      <w:r>
        <w:rPr>
          <w:spacing w:val="-11"/>
          <w:sz w:val="32"/>
        </w:rPr>
        <w:t xml:space="preserve"> </w:t>
      </w:r>
      <w:r>
        <w:rPr>
          <w:spacing w:val="-4"/>
          <w:sz w:val="32"/>
        </w:rPr>
        <w:t>2026</w:t>
      </w:r>
    </w:p>
    <w:p w14:paraId="60D82ACA" w14:textId="77777777" w:rsidR="00AC7B24" w:rsidRDefault="00AC7B24">
      <w:pPr>
        <w:jc w:val="center"/>
        <w:rPr>
          <w:sz w:val="32"/>
        </w:rPr>
        <w:sectPr w:rsidR="00AC7B24">
          <w:type w:val="continuous"/>
          <w:pgSz w:w="12240" w:h="15840"/>
          <w:pgMar w:top="1380" w:right="1080" w:bottom="280" w:left="1440" w:header="720" w:footer="720" w:gutter="0"/>
          <w:cols w:space="720"/>
        </w:sectPr>
      </w:pPr>
    </w:p>
    <w:p w14:paraId="5FEE759A" w14:textId="77777777" w:rsidR="00AC7B24" w:rsidRDefault="00000000">
      <w:pPr>
        <w:pStyle w:val="Heading1"/>
      </w:pPr>
      <w:bookmarkStart w:id="0" w:name="_bookmark0"/>
      <w:bookmarkEnd w:id="0"/>
      <w:r>
        <w:rPr>
          <w:color w:val="0E4660"/>
          <w:spacing w:val="-2"/>
          <w:w w:val="105"/>
        </w:rPr>
        <w:lastRenderedPageBreak/>
        <w:t>DECLARATION</w:t>
      </w:r>
    </w:p>
    <w:p w14:paraId="5A227633" w14:textId="77777777" w:rsidR="00AC7B24" w:rsidRDefault="00AC7B24">
      <w:pPr>
        <w:pStyle w:val="BodyText"/>
        <w:rPr>
          <w:rFonts w:ascii="Calibri"/>
          <w:sz w:val="20"/>
        </w:rPr>
      </w:pPr>
    </w:p>
    <w:p w14:paraId="771D79E3" w14:textId="0FD3E7D9" w:rsidR="00AC7B24" w:rsidRDefault="007B3940">
      <w:pPr>
        <w:pStyle w:val="BodyText"/>
        <w:spacing w:before="234"/>
        <w:rPr>
          <w:rFonts w:ascii="Calibri"/>
          <w:sz w:val="20"/>
        </w:rPr>
      </w:pPr>
      <w:r>
        <w:rPr>
          <w:noProof/>
        </w:rPr>
        <w:drawing>
          <wp:anchor distT="0" distB="0" distL="114300" distR="114300" simplePos="0" relativeHeight="251659776" behindDoc="1" locked="0" layoutInCell="1" allowOverlap="1" wp14:anchorId="76AD1C43" wp14:editId="5A8BF240">
            <wp:simplePos x="0" y="0"/>
            <wp:positionH relativeFrom="column">
              <wp:posOffset>259080</wp:posOffset>
            </wp:positionH>
            <wp:positionV relativeFrom="paragraph">
              <wp:posOffset>158750</wp:posOffset>
            </wp:positionV>
            <wp:extent cx="5280660" cy="6668770"/>
            <wp:effectExtent l="0" t="0" r="0" b="0"/>
            <wp:wrapTight wrapText="bothSides">
              <wp:wrapPolygon edited="0">
                <wp:start x="0" y="0"/>
                <wp:lineTo x="0" y="21534"/>
                <wp:lineTo x="21506" y="21534"/>
                <wp:lineTo x="21506" y="0"/>
                <wp:lineTo x="0" y="0"/>
              </wp:wrapPolygon>
            </wp:wrapTight>
            <wp:docPr id="7033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6668770"/>
                    </a:xfrm>
                    <a:prstGeom prst="rect">
                      <a:avLst/>
                    </a:prstGeom>
                    <a:noFill/>
                    <a:ln>
                      <a:noFill/>
                    </a:ln>
                  </pic:spPr>
                </pic:pic>
              </a:graphicData>
            </a:graphic>
            <wp14:sizeRelH relativeFrom="margin">
              <wp14:pctWidth>0</wp14:pctWidth>
            </wp14:sizeRelH>
          </wp:anchor>
        </w:drawing>
      </w:r>
    </w:p>
    <w:p w14:paraId="40D9E0DE" w14:textId="64258E60" w:rsidR="00AC7B24" w:rsidRDefault="00AC7B24">
      <w:pPr>
        <w:pStyle w:val="BodyText"/>
        <w:rPr>
          <w:rFonts w:ascii="Calibri"/>
          <w:sz w:val="20"/>
        </w:rPr>
        <w:sectPr w:rsidR="00AC7B24">
          <w:pgSz w:w="12240" w:h="15840"/>
          <w:pgMar w:top="1360" w:right="1080" w:bottom="280" w:left="1440" w:header="720" w:footer="720" w:gutter="0"/>
          <w:cols w:space="720"/>
        </w:sectPr>
      </w:pPr>
    </w:p>
    <w:p w14:paraId="0194719B" w14:textId="77777777" w:rsidR="00AC7B24" w:rsidRDefault="00000000">
      <w:pPr>
        <w:pStyle w:val="Heading1"/>
        <w:spacing w:before="396"/>
      </w:pPr>
      <w:bookmarkStart w:id="1" w:name="_bookmark1"/>
      <w:bookmarkEnd w:id="1"/>
      <w:r>
        <w:rPr>
          <w:color w:val="0E4660"/>
          <w:spacing w:val="-2"/>
          <w:w w:val="105"/>
        </w:rPr>
        <w:lastRenderedPageBreak/>
        <w:t>ABSTRACT</w:t>
      </w:r>
    </w:p>
    <w:p w14:paraId="36D6E954" w14:textId="77777777" w:rsidR="00AC7B24" w:rsidRDefault="00AC7B24">
      <w:pPr>
        <w:pStyle w:val="BodyText"/>
        <w:spacing w:before="174"/>
        <w:rPr>
          <w:rFonts w:ascii="Calibri"/>
          <w:sz w:val="40"/>
        </w:rPr>
      </w:pPr>
    </w:p>
    <w:p w14:paraId="703997BC" w14:textId="4747B85F" w:rsidR="00AC7B24" w:rsidRDefault="007B3940">
      <w:pPr>
        <w:pStyle w:val="BodyText"/>
        <w:rPr>
          <w:sz w:val="24"/>
        </w:rPr>
      </w:pPr>
      <w:r w:rsidRPr="007B3940">
        <w:rPr>
          <w:sz w:val="24"/>
        </w:rPr>
        <w:t xml:space="preserve">This proposal outlines the development of an Integrated Monitoring, Visualization, and AI-Driven Learning Support Dashboard tailored to address the unique challenges of the Sri Lankan education system. Currently, Sri Lanka faces a critical student retention issue, with approximately 20,000 students dropping out annually and another </w:t>
      </w:r>
      <w:r w:rsidRPr="007B3940">
        <w:rPr>
          <w:sz w:val="24"/>
        </w:rPr>
        <w:t>80,000-attending</w:t>
      </w:r>
      <w:r w:rsidRPr="007B3940">
        <w:rPr>
          <w:sz w:val="24"/>
        </w:rPr>
        <w:t xml:space="preserve"> school irregularly. This platform aims to bridge the gap between existing data systems like NEMIS and real-time classroom interventions. By utilizing predictive algorithms (Random Forest and </w:t>
      </w:r>
      <w:r w:rsidRPr="007B3940">
        <w:rPr>
          <w:sz w:val="24"/>
        </w:rPr>
        <w:t>Cat Boost</w:t>
      </w:r>
      <w:r w:rsidRPr="007B3940">
        <w:rPr>
          <w:sz w:val="24"/>
        </w:rPr>
        <w:t xml:space="preserve">) and Explainable </w:t>
      </w:r>
      <w:r w:rsidRPr="007B3940">
        <w:rPr>
          <w:sz w:val="24"/>
        </w:rPr>
        <w:t>AI,</w:t>
      </w:r>
      <w:r w:rsidRPr="007B3940">
        <w:rPr>
          <w:sz w:val="24"/>
        </w:rPr>
        <w:t xml:space="preserve"> the system identifies at-risk students by the third week of a term, providing educators with actionable insights in Sinhala, Tamil, and English. The architecture is designed for local hosting on the Lanka Government Cloud to ensure compliance with the Personal Data Protection Act No. 9 of 2022. This report provides a strategic roadmap for implementation, focusing on reducing dropout rates and supporting the transition to the 2026 modular learning system.</w:t>
      </w:r>
    </w:p>
    <w:p w14:paraId="6C7EF045" w14:textId="77777777" w:rsidR="00AC7B24" w:rsidRDefault="00AC7B24">
      <w:pPr>
        <w:pStyle w:val="BodyText"/>
        <w:rPr>
          <w:sz w:val="24"/>
        </w:rPr>
      </w:pPr>
    </w:p>
    <w:p w14:paraId="5CD47EE0" w14:textId="77777777" w:rsidR="00AC7B24" w:rsidRDefault="00AC7B24">
      <w:pPr>
        <w:pStyle w:val="BodyText"/>
        <w:rPr>
          <w:sz w:val="24"/>
        </w:rPr>
      </w:pPr>
    </w:p>
    <w:p w14:paraId="5F14424C" w14:textId="77777777" w:rsidR="00AC7B24" w:rsidRDefault="00AC7B24">
      <w:pPr>
        <w:pStyle w:val="BodyText"/>
        <w:rPr>
          <w:sz w:val="24"/>
        </w:rPr>
      </w:pPr>
    </w:p>
    <w:p w14:paraId="27403F2B" w14:textId="77777777" w:rsidR="00AC7B24" w:rsidRDefault="00AC7B24">
      <w:pPr>
        <w:pStyle w:val="BodyText"/>
        <w:rPr>
          <w:sz w:val="24"/>
        </w:rPr>
      </w:pPr>
    </w:p>
    <w:p w14:paraId="66C41B20" w14:textId="77777777" w:rsidR="00AC7B24" w:rsidRDefault="00AC7B24">
      <w:pPr>
        <w:pStyle w:val="BodyText"/>
        <w:spacing w:before="44"/>
        <w:rPr>
          <w:sz w:val="24"/>
        </w:rPr>
      </w:pPr>
    </w:p>
    <w:p w14:paraId="0C5197E9" w14:textId="28A21CF4" w:rsidR="00AC7B24" w:rsidRDefault="00AC7B24">
      <w:pPr>
        <w:spacing w:before="1" w:line="280" w:lineRule="auto"/>
        <w:ind w:right="513"/>
        <w:jc w:val="both"/>
        <w:rPr>
          <w:sz w:val="24"/>
        </w:rPr>
      </w:pPr>
    </w:p>
    <w:p w14:paraId="313D6DBB" w14:textId="77777777" w:rsidR="00AC7B24" w:rsidRDefault="00AC7B24">
      <w:pPr>
        <w:spacing w:line="280" w:lineRule="auto"/>
        <w:jc w:val="both"/>
        <w:rPr>
          <w:sz w:val="24"/>
        </w:rPr>
        <w:sectPr w:rsidR="00AC7B24">
          <w:pgSz w:w="12240" w:h="15840"/>
          <w:pgMar w:top="1820" w:right="1080" w:bottom="280" w:left="1440" w:header="720" w:footer="720" w:gutter="0"/>
          <w:cols w:space="720"/>
        </w:sectPr>
      </w:pPr>
    </w:p>
    <w:p w14:paraId="1CA77F98" w14:textId="77777777" w:rsidR="00AC7B24" w:rsidRDefault="00000000">
      <w:pPr>
        <w:pStyle w:val="Heading1"/>
        <w:spacing w:before="312"/>
      </w:pPr>
      <w:bookmarkStart w:id="2" w:name="_bookmark2"/>
      <w:bookmarkEnd w:id="2"/>
      <w:r>
        <w:rPr>
          <w:color w:val="0E4660"/>
          <w:spacing w:val="-2"/>
          <w:w w:val="105"/>
        </w:rPr>
        <w:lastRenderedPageBreak/>
        <w:t>ACKNOWLEDGEMENT</w:t>
      </w:r>
    </w:p>
    <w:p w14:paraId="60D6A9D5" w14:textId="77777777" w:rsidR="00AC7B24" w:rsidRDefault="00AC7B24">
      <w:pPr>
        <w:pStyle w:val="BodyText"/>
        <w:spacing w:before="176"/>
        <w:rPr>
          <w:rFonts w:ascii="Calibri"/>
          <w:sz w:val="40"/>
        </w:rPr>
      </w:pPr>
    </w:p>
    <w:p w14:paraId="263E3263" w14:textId="77777777" w:rsidR="00AC7B24" w:rsidRDefault="00000000">
      <w:pPr>
        <w:pStyle w:val="BodyText"/>
        <w:spacing w:line="278" w:lineRule="auto"/>
        <w:ind w:right="434"/>
      </w:pPr>
      <w:r>
        <w:t xml:space="preserve">I would like to express my sincere gratitude to my </w:t>
      </w:r>
      <w:proofErr w:type="gramStart"/>
      <w:r>
        <w:t>supervisor</w:t>
      </w:r>
      <w:proofErr w:type="gramEnd"/>
      <w:r>
        <w:t xml:space="preserve"> feedback throughout the development of this</w:t>
      </w:r>
      <w:r>
        <w:rPr>
          <w:spacing w:val="-3"/>
        </w:rPr>
        <w:t xml:space="preserve"> </w:t>
      </w:r>
      <w:r>
        <w:t>research</w:t>
      </w:r>
      <w:r>
        <w:rPr>
          <w:spacing w:val="-5"/>
        </w:rPr>
        <w:t xml:space="preserve"> </w:t>
      </w:r>
      <w:r>
        <w:t>proposal</w:t>
      </w:r>
      <w:r>
        <w:rPr>
          <w:spacing w:val="-2"/>
        </w:rPr>
        <w:t xml:space="preserve"> </w:t>
      </w:r>
      <w:r>
        <w:t>on</w:t>
      </w:r>
      <w:r>
        <w:rPr>
          <w:spacing w:val="-6"/>
        </w:rPr>
        <w:t xml:space="preserve"> </w:t>
      </w:r>
      <w:r>
        <w:t>the</w:t>
      </w:r>
      <w:r>
        <w:rPr>
          <w:spacing w:val="-14"/>
        </w:rPr>
        <w:t xml:space="preserve"> </w:t>
      </w:r>
      <w:r>
        <w:t>AI-Based</w:t>
      </w:r>
      <w:r>
        <w:rPr>
          <w:spacing w:val="-2"/>
        </w:rPr>
        <w:t xml:space="preserve"> </w:t>
      </w:r>
      <w:r>
        <w:t>Risk</w:t>
      </w:r>
      <w:r>
        <w:rPr>
          <w:spacing w:val="-14"/>
        </w:rPr>
        <w:t xml:space="preserve"> </w:t>
      </w:r>
      <w:r>
        <w:t>Analysis</w:t>
      </w:r>
      <w:r>
        <w:rPr>
          <w:spacing w:val="-2"/>
        </w:rPr>
        <w:t xml:space="preserve"> </w:t>
      </w:r>
      <w:r>
        <w:t>Engine.</w:t>
      </w:r>
      <w:r>
        <w:rPr>
          <w:spacing w:val="-7"/>
        </w:rPr>
        <w:t xml:space="preserve"> </w:t>
      </w:r>
      <w:r>
        <w:t>Their</w:t>
      </w:r>
      <w:r>
        <w:rPr>
          <w:spacing w:val="-3"/>
        </w:rPr>
        <w:t xml:space="preserve"> </w:t>
      </w:r>
      <w:r>
        <w:t>expertise</w:t>
      </w:r>
      <w:r>
        <w:rPr>
          <w:spacing w:val="-3"/>
        </w:rPr>
        <w:t xml:space="preserve"> </w:t>
      </w:r>
      <w:r>
        <w:t>and</w:t>
      </w:r>
      <w:r>
        <w:rPr>
          <w:spacing w:val="-6"/>
        </w:rPr>
        <w:t xml:space="preserve"> </w:t>
      </w:r>
      <w:r>
        <w:t>direction</w:t>
      </w:r>
      <w:r>
        <w:rPr>
          <w:spacing w:val="-3"/>
        </w:rPr>
        <w:t xml:space="preserve"> </w:t>
      </w:r>
      <w:r>
        <w:t>have</w:t>
      </w:r>
      <w:r>
        <w:rPr>
          <w:spacing w:val="-3"/>
        </w:rPr>
        <w:t xml:space="preserve"> </w:t>
      </w:r>
      <w:r>
        <w:t>greatly contributed to the successful completion of this work.</w:t>
      </w:r>
    </w:p>
    <w:p w14:paraId="3B1FC9EB" w14:textId="77777777" w:rsidR="00AC7B24" w:rsidRDefault="00000000">
      <w:pPr>
        <w:pStyle w:val="BodyText"/>
        <w:spacing w:before="159" w:line="278" w:lineRule="auto"/>
        <w:ind w:right="1207"/>
        <w:jc w:val="both"/>
      </w:pPr>
      <w:r>
        <w:t>I</w:t>
      </w:r>
      <w:r>
        <w:rPr>
          <w:spacing w:val="-1"/>
        </w:rPr>
        <w:t xml:space="preserve"> </w:t>
      </w:r>
      <w:r>
        <w:t>would</w:t>
      </w:r>
      <w:r>
        <w:rPr>
          <w:spacing w:val="-4"/>
        </w:rPr>
        <w:t xml:space="preserve"> </w:t>
      </w:r>
      <w:r>
        <w:t>also</w:t>
      </w:r>
      <w:r>
        <w:rPr>
          <w:spacing w:val="-1"/>
        </w:rPr>
        <w:t xml:space="preserve"> </w:t>
      </w:r>
      <w:r>
        <w:t>like</w:t>
      </w:r>
      <w:r>
        <w:rPr>
          <w:spacing w:val="-3"/>
        </w:rPr>
        <w:t xml:space="preserve"> </w:t>
      </w:r>
      <w:r>
        <w:t>to</w:t>
      </w:r>
      <w:r>
        <w:rPr>
          <w:spacing w:val="-4"/>
        </w:rPr>
        <w:t xml:space="preserve"> </w:t>
      </w:r>
      <w:r>
        <w:t>extend</w:t>
      </w:r>
      <w:r>
        <w:rPr>
          <w:spacing w:val="-3"/>
        </w:rPr>
        <w:t xml:space="preserve"> </w:t>
      </w:r>
      <w:r>
        <w:t>my</w:t>
      </w:r>
      <w:r>
        <w:rPr>
          <w:spacing w:val="-1"/>
        </w:rPr>
        <w:t xml:space="preserve"> </w:t>
      </w:r>
      <w:r>
        <w:t>appreciation</w:t>
      </w:r>
      <w:r>
        <w:rPr>
          <w:spacing w:val="-4"/>
        </w:rPr>
        <w:t xml:space="preserve"> </w:t>
      </w:r>
      <w:r>
        <w:t>to</w:t>
      </w:r>
      <w:r>
        <w:rPr>
          <w:spacing w:val="-1"/>
        </w:rPr>
        <w:t xml:space="preserve"> </w:t>
      </w:r>
      <w:r>
        <w:t>the</w:t>
      </w:r>
      <w:r>
        <w:rPr>
          <w:spacing w:val="-1"/>
        </w:rPr>
        <w:t xml:space="preserve"> </w:t>
      </w:r>
      <w:r>
        <w:t>SLIIT</w:t>
      </w:r>
      <w:r>
        <w:rPr>
          <w:spacing w:val="-4"/>
        </w:rPr>
        <w:t xml:space="preserve"> </w:t>
      </w:r>
      <w:r>
        <w:t>Faculty</w:t>
      </w:r>
      <w:r>
        <w:rPr>
          <w:spacing w:val="-1"/>
        </w:rPr>
        <w:t xml:space="preserve"> </w:t>
      </w:r>
      <w:r>
        <w:t>of</w:t>
      </w:r>
      <w:r>
        <w:rPr>
          <w:spacing w:val="-3"/>
        </w:rPr>
        <w:t xml:space="preserve"> </w:t>
      </w:r>
      <w:r>
        <w:t>Computing</w:t>
      </w:r>
      <w:r>
        <w:rPr>
          <w:spacing w:val="-4"/>
        </w:rPr>
        <w:t xml:space="preserve"> </w:t>
      </w:r>
      <w:r>
        <w:t>for</w:t>
      </w:r>
      <w:r>
        <w:rPr>
          <w:spacing w:val="-3"/>
        </w:rPr>
        <w:t xml:space="preserve"> </w:t>
      </w:r>
      <w:r>
        <w:t>providing</w:t>
      </w:r>
      <w:r>
        <w:rPr>
          <w:spacing w:val="-1"/>
        </w:rPr>
        <w:t xml:space="preserve"> </w:t>
      </w:r>
      <w:r>
        <w:t>the academic</w:t>
      </w:r>
      <w:r>
        <w:rPr>
          <w:spacing w:val="-3"/>
        </w:rPr>
        <w:t xml:space="preserve"> </w:t>
      </w:r>
      <w:r>
        <w:t>knowledge,</w:t>
      </w:r>
      <w:r>
        <w:rPr>
          <w:spacing w:val="-3"/>
        </w:rPr>
        <w:t xml:space="preserve"> </w:t>
      </w:r>
      <w:r>
        <w:t>resources,</w:t>
      </w:r>
      <w:r>
        <w:rPr>
          <w:spacing w:val="-5"/>
        </w:rPr>
        <w:t xml:space="preserve"> </w:t>
      </w:r>
      <w:r>
        <w:t>and</w:t>
      </w:r>
      <w:r>
        <w:rPr>
          <w:spacing w:val="-5"/>
        </w:rPr>
        <w:t xml:space="preserve"> </w:t>
      </w:r>
      <w:r>
        <w:t>supportive</w:t>
      </w:r>
      <w:r>
        <w:rPr>
          <w:spacing w:val="-5"/>
        </w:rPr>
        <w:t xml:space="preserve"> </w:t>
      </w:r>
      <w:r>
        <w:t>environment</w:t>
      </w:r>
      <w:r>
        <w:rPr>
          <w:spacing w:val="-2"/>
        </w:rPr>
        <w:t xml:space="preserve"> </w:t>
      </w:r>
      <w:r>
        <w:t>necessary</w:t>
      </w:r>
      <w:r>
        <w:rPr>
          <w:spacing w:val="-3"/>
        </w:rPr>
        <w:t xml:space="preserve"> </w:t>
      </w:r>
      <w:r>
        <w:t>to</w:t>
      </w:r>
      <w:r>
        <w:rPr>
          <w:spacing w:val="-6"/>
        </w:rPr>
        <w:t xml:space="preserve"> </w:t>
      </w:r>
      <w:r>
        <w:t>carry</w:t>
      </w:r>
      <w:r>
        <w:rPr>
          <w:spacing w:val="-3"/>
        </w:rPr>
        <w:t xml:space="preserve"> </w:t>
      </w:r>
      <w:r>
        <w:t>out</w:t>
      </w:r>
      <w:r>
        <w:rPr>
          <w:spacing w:val="-2"/>
        </w:rPr>
        <w:t xml:space="preserve"> </w:t>
      </w:r>
      <w:r>
        <w:t>this</w:t>
      </w:r>
      <w:r>
        <w:rPr>
          <w:spacing w:val="-5"/>
        </w:rPr>
        <w:t xml:space="preserve"> </w:t>
      </w:r>
      <w:r>
        <w:t xml:space="preserve">research </w:t>
      </w:r>
      <w:r>
        <w:rPr>
          <w:spacing w:val="-2"/>
        </w:rPr>
        <w:t>effectively.</w:t>
      </w:r>
    </w:p>
    <w:p w14:paraId="4D9220ED" w14:textId="77777777" w:rsidR="00AC7B24" w:rsidRDefault="00000000">
      <w:pPr>
        <w:pStyle w:val="BodyText"/>
        <w:spacing w:before="159" w:line="278" w:lineRule="auto"/>
        <w:ind w:right="377"/>
      </w:pPr>
      <w:r>
        <w:t>Furthermore,</w:t>
      </w:r>
      <w:r>
        <w:rPr>
          <w:spacing w:val="-3"/>
        </w:rPr>
        <w:t xml:space="preserve"> </w:t>
      </w:r>
      <w:r>
        <w:t>I</w:t>
      </w:r>
      <w:r>
        <w:rPr>
          <w:spacing w:val="-2"/>
        </w:rPr>
        <w:t xml:space="preserve"> </w:t>
      </w:r>
      <w:r>
        <w:t>would</w:t>
      </w:r>
      <w:r>
        <w:rPr>
          <w:spacing w:val="-6"/>
        </w:rPr>
        <w:t xml:space="preserve"> </w:t>
      </w:r>
      <w:r>
        <w:t>like</w:t>
      </w:r>
      <w:r>
        <w:rPr>
          <w:spacing w:val="-5"/>
        </w:rPr>
        <w:t xml:space="preserve"> </w:t>
      </w:r>
      <w:r>
        <w:t>to</w:t>
      </w:r>
      <w:r>
        <w:rPr>
          <w:spacing w:val="-3"/>
        </w:rPr>
        <w:t xml:space="preserve"> </w:t>
      </w:r>
      <w:r>
        <w:t>thank</w:t>
      </w:r>
      <w:r>
        <w:rPr>
          <w:spacing w:val="-3"/>
        </w:rPr>
        <w:t xml:space="preserve"> </w:t>
      </w:r>
      <w:r>
        <w:t>my</w:t>
      </w:r>
      <w:r>
        <w:rPr>
          <w:spacing w:val="-3"/>
        </w:rPr>
        <w:t xml:space="preserve"> </w:t>
      </w:r>
      <w:r>
        <w:t>friends</w:t>
      </w:r>
      <w:r>
        <w:rPr>
          <w:spacing w:val="-3"/>
        </w:rPr>
        <w:t xml:space="preserve"> </w:t>
      </w:r>
      <w:r>
        <w:t>and</w:t>
      </w:r>
      <w:r>
        <w:rPr>
          <w:spacing w:val="-3"/>
        </w:rPr>
        <w:t xml:space="preserve"> </w:t>
      </w:r>
      <w:r>
        <w:t>colleagues</w:t>
      </w:r>
      <w:r>
        <w:rPr>
          <w:spacing w:val="-3"/>
        </w:rPr>
        <w:t xml:space="preserve"> </w:t>
      </w:r>
      <w:r>
        <w:t>for</w:t>
      </w:r>
      <w:r>
        <w:rPr>
          <w:spacing w:val="-3"/>
        </w:rPr>
        <w:t xml:space="preserve"> </w:t>
      </w:r>
      <w:r>
        <w:t>their</w:t>
      </w:r>
      <w:r>
        <w:rPr>
          <w:spacing w:val="-3"/>
        </w:rPr>
        <w:t xml:space="preserve"> </w:t>
      </w:r>
      <w:r>
        <w:t>encouragement,</w:t>
      </w:r>
      <w:r>
        <w:rPr>
          <w:spacing w:val="-3"/>
        </w:rPr>
        <w:t xml:space="preserve"> </w:t>
      </w:r>
      <w:r>
        <w:t>support,</w:t>
      </w:r>
      <w:r>
        <w:rPr>
          <w:spacing w:val="-3"/>
        </w:rPr>
        <w:t xml:space="preserve"> </w:t>
      </w:r>
      <w:r>
        <w:t>and valuable discussions that helped improve the quality of this study.</w:t>
      </w:r>
    </w:p>
    <w:p w14:paraId="7A05F4CB" w14:textId="77777777" w:rsidR="00AC7B24" w:rsidRDefault="00000000">
      <w:pPr>
        <w:pStyle w:val="BodyText"/>
        <w:spacing w:before="160" w:line="278" w:lineRule="auto"/>
        <w:ind w:right="428"/>
      </w:pPr>
      <w:r>
        <w:t>Finally,</w:t>
      </w:r>
      <w:r>
        <w:rPr>
          <w:spacing w:val="-6"/>
        </w:rPr>
        <w:t xml:space="preserve"> </w:t>
      </w:r>
      <w:r>
        <w:t>I</w:t>
      </w:r>
      <w:r>
        <w:rPr>
          <w:spacing w:val="-3"/>
        </w:rPr>
        <w:t xml:space="preserve"> </w:t>
      </w:r>
      <w:r>
        <w:t>am</w:t>
      </w:r>
      <w:r>
        <w:rPr>
          <w:spacing w:val="-2"/>
        </w:rPr>
        <w:t xml:space="preserve"> </w:t>
      </w:r>
      <w:r>
        <w:t>deeply</w:t>
      </w:r>
      <w:r>
        <w:rPr>
          <w:spacing w:val="-3"/>
        </w:rPr>
        <w:t xml:space="preserve"> </w:t>
      </w:r>
      <w:r>
        <w:t>grateful</w:t>
      </w:r>
      <w:r>
        <w:rPr>
          <w:spacing w:val="-2"/>
        </w:rPr>
        <w:t xml:space="preserve"> </w:t>
      </w:r>
      <w:r>
        <w:t>to</w:t>
      </w:r>
      <w:r>
        <w:rPr>
          <w:spacing w:val="-6"/>
        </w:rPr>
        <w:t xml:space="preserve"> </w:t>
      </w:r>
      <w:r>
        <w:t>my</w:t>
      </w:r>
      <w:r>
        <w:rPr>
          <w:spacing w:val="-6"/>
        </w:rPr>
        <w:t xml:space="preserve"> </w:t>
      </w:r>
      <w:r>
        <w:t>family</w:t>
      </w:r>
      <w:r>
        <w:rPr>
          <w:spacing w:val="-6"/>
        </w:rPr>
        <w:t xml:space="preserve"> </w:t>
      </w:r>
      <w:r>
        <w:t>for</w:t>
      </w:r>
      <w:r>
        <w:rPr>
          <w:spacing w:val="-5"/>
        </w:rPr>
        <w:t xml:space="preserve"> </w:t>
      </w:r>
      <w:r>
        <w:t>their</w:t>
      </w:r>
      <w:r>
        <w:rPr>
          <w:spacing w:val="-5"/>
        </w:rPr>
        <w:t xml:space="preserve"> </w:t>
      </w:r>
      <w:r>
        <w:t>constant</w:t>
      </w:r>
      <w:r>
        <w:rPr>
          <w:spacing w:val="-2"/>
        </w:rPr>
        <w:t xml:space="preserve"> </w:t>
      </w:r>
      <w:r>
        <w:t>encouragement,</w:t>
      </w:r>
      <w:r>
        <w:rPr>
          <w:spacing w:val="-3"/>
        </w:rPr>
        <w:t xml:space="preserve"> </w:t>
      </w:r>
      <w:r>
        <w:t>patience,</w:t>
      </w:r>
      <w:r>
        <w:rPr>
          <w:spacing w:val="-3"/>
        </w:rPr>
        <w:t xml:space="preserve"> </w:t>
      </w:r>
      <w:r>
        <w:t>and</w:t>
      </w:r>
      <w:r>
        <w:rPr>
          <w:spacing w:val="-3"/>
        </w:rPr>
        <w:t xml:space="preserve"> </w:t>
      </w:r>
      <w:r>
        <w:t>unwavering support throughout my academic journey.</w:t>
      </w:r>
    </w:p>
    <w:p w14:paraId="518D01A3" w14:textId="77777777" w:rsidR="00AC7B24" w:rsidRDefault="00AC7B24">
      <w:pPr>
        <w:pStyle w:val="BodyText"/>
        <w:rPr>
          <w:sz w:val="20"/>
        </w:rPr>
      </w:pPr>
    </w:p>
    <w:p w14:paraId="2984A7A7" w14:textId="77777777" w:rsidR="00AC7B24" w:rsidRDefault="00AC7B24">
      <w:pPr>
        <w:pStyle w:val="BodyText"/>
        <w:rPr>
          <w:sz w:val="20"/>
        </w:rPr>
      </w:pPr>
    </w:p>
    <w:p w14:paraId="6120788C" w14:textId="7B415999" w:rsidR="00AC7B24" w:rsidRDefault="007B3940">
      <w:pPr>
        <w:pStyle w:val="BodyText"/>
        <w:spacing w:before="140"/>
        <w:rPr>
          <w:sz w:val="20"/>
        </w:rPr>
      </w:pPr>
      <w:r>
        <w:rPr>
          <w:noProof/>
        </w:rPr>
        <w:drawing>
          <wp:anchor distT="0" distB="0" distL="114300" distR="114300" simplePos="0" relativeHeight="487592448" behindDoc="1" locked="0" layoutInCell="1" allowOverlap="1" wp14:anchorId="145CCE69" wp14:editId="2A6171CB">
            <wp:simplePos x="0" y="0"/>
            <wp:positionH relativeFrom="column">
              <wp:posOffset>0</wp:posOffset>
            </wp:positionH>
            <wp:positionV relativeFrom="paragraph">
              <wp:posOffset>88265</wp:posOffset>
            </wp:positionV>
            <wp:extent cx="829945" cy="332105"/>
            <wp:effectExtent l="0" t="0" r="8255" b="0"/>
            <wp:wrapTight wrapText="bothSides">
              <wp:wrapPolygon edited="0">
                <wp:start x="0" y="0"/>
                <wp:lineTo x="0" y="19824"/>
                <wp:lineTo x="21319" y="19824"/>
                <wp:lineTo x="21319" y="0"/>
                <wp:lineTo x="0" y="0"/>
              </wp:wrapPolygon>
            </wp:wrapTight>
            <wp:docPr id="1280922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9945" cy="332105"/>
                    </a:xfrm>
                    <a:prstGeom prst="rect">
                      <a:avLst/>
                    </a:prstGeom>
                    <a:noFill/>
                    <a:ln>
                      <a:noFill/>
                    </a:ln>
                  </pic:spPr>
                </pic:pic>
              </a:graphicData>
            </a:graphic>
          </wp:anchor>
        </w:drawing>
      </w:r>
    </w:p>
    <w:p w14:paraId="35BD8C9E" w14:textId="77777777" w:rsidR="00AC7B24" w:rsidRDefault="00AC7B24">
      <w:pPr>
        <w:pStyle w:val="BodyText"/>
        <w:spacing w:before="216"/>
      </w:pPr>
    </w:p>
    <w:p w14:paraId="43C8699B" w14:textId="77777777" w:rsidR="00AC7B24" w:rsidRDefault="00000000">
      <w:pPr>
        <w:rPr>
          <w:rFonts w:ascii="Segoe UI Emoji"/>
          <w:sz w:val="24"/>
        </w:rPr>
      </w:pPr>
      <w:r>
        <w:rPr>
          <w:rFonts w:ascii="Segoe UI Emoji"/>
          <w:spacing w:val="-2"/>
          <w:sz w:val="24"/>
        </w:rPr>
        <w:t>Signature</w:t>
      </w:r>
    </w:p>
    <w:p w14:paraId="7A8841D6" w14:textId="77777777" w:rsidR="00AC7B24" w:rsidRDefault="00AC7B24">
      <w:pPr>
        <w:rPr>
          <w:rFonts w:ascii="Segoe UI Emoji"/>
          <w:sz w:val="24"/>
        </w:rPr>
        <w:sectPr w:rsidR="00AC7B24">
          <w:pgSz w:w="12240" w:h="15840"/>
          <w:pgMar w:top="1820" w:right="1080" w:bottom="280" w:left="1440" w:header="720" w:footer="720" w:gutter="0"/>
          <w:cols w:space="720"/>
        </w:sectPr>
      </w:pPr>
    </w:p>
    <w:p w14:paraId="5852A979" w14:textId="77777777" w:rsidR="00AC7B24" w:rsidRDefault="00000000">
      <w:pPr>
        <w:spacing w:before="75"/>
        <w:rPr>
          <w:rFonts w:ascii="Calibri"/>
          <w:sz w:val="32"/>
        </w:rPr>
      </w:pPr>
      <w:r>
        <w:rPr>
          <w:rFonts w:ascii="Calibri"/>
          <w:color w:val="0E4660"/>
          <w:spacing w:val="-2"/>
          <w:sz w:val="32"/>
        </w:rPr>
        <w:lastRenderedPageBreak/>
        <w:t>Table</w:t>
      </w:r>
      <w:r>
        <w:rPr>
          <w:rFonts w:ascii="Calibri"/>
          <w:color w:val="0E4660"/>
          <w:spacing w:val="-13"/>
          <w:sz w:val="32"/>
        </w:rPr>
        <w:t xml:space="preserve"> </w:t>
      </w:r>
      <w:r>
        <w:rPr>
          <w:rFonts w:ascii="Calibri"/>
          <w:color w:val="0E4660"/>
          <w:spacing w:val="-2"/>
          <w:sz w:val="32"/>
        </w:rPr>
        <w:t>of</w:t>
      </w:r>
      <w:r>
        <w:rPr>
          <w:rFonts w:ascii="Calibri"/>
          <w:color w:val="0E4660"/>
          <w:spacing w:val="-14"/>
          <w:sz w:val="32"/>
        </w:rPr>
        <w:t xml:space="preserve"> </w:t>
      </w:r>
      <w:r>
        <w:rPr>
          <w:rFonts w:ascii="Calibri"/>
          <w:color w:val="0E4660"/>
          <w:spacing w:val="-2"/>
          <w:sz w:val="32"/>
        </w:rPr>
        <w:t>Contents</w:t>
      </w:r>
    </w:p>
    <w:p w14:paraId="763C752C" w14:textId="77777777" w:rsidR="00AC7B24" w:rsidRDefault="00AC7B24">
      <w:pPr>
        <w:rPr>
          <w:rFonts w:ascii="Calibri"/>
          <w:sz w:val="32"/>
        </w:rPr>
        <w:sectPr w:rsidR="00AC7B24">
          <w:pgSz w:w="12240" w:h="15840"/>
          <w:pgMar w:top="1360" w:right="1080" w:bottom="1809" w:left="1440" w:header="720" w:footer="720" w:gutter="0"/>
          <w:cols w:space="720"/>
        </w:sectPr>
      </w:pPr>
    </w:p>
    <w:sdt>
      <w:sdtPr>
        <w:rPr>
          <w:rFonts w:ascii="Times New Roman" w:eastAsia="Times New Roman" w:hAnsi="Times New Roman" w:cs="Times New Roman"/>
          <w:b/>
          <w:bCs/>
        </w:rPr>
        <w:id w:val="76566876"/>
        <w:docPartObj>
          <w:docPartGallery w:val="Table of Contents"/>
          <w:docPartUnique/>
        </w:docPartObj>
      </w:sdtPr>
      <w:sdtContent>
        <w:p w14:paraId="0868209C" w14:textId="77777777" w:rsidR="00AC7B24" w:rsidRDefault="00000000">
          <w:pPr>
            <w:pStyle w:val="TOC2"/>
            <w:tabs>
              <w:tab w:val="right" w:leader="dot" w:pos="9353"/>
            </w:tabs>
            <w:spacing w:before="3"/>
          </w:pPr>
          <w:hyperlink w:anchor="_bookmark0" w:history="1">
            <w:r>
              <w:rPr>
                <w:spacing w:val="-2"/>
              </w:rPr>
              <w:t>DECLARATION</w:t>
            </w:r>
            <w:r>
              <w:rPr>
                <w:rFonts w:ascii="Times New Roman"/>
              </w:rPr>
              <w:tab/>
            </w:r>
            <w:r>
              <w:rPr>
                <w:spacing w:val="-10"/>
              </w:rPr>
              <w:t>2</w:t>
            </w:r>
          </w:hyperlink>
        </w:p>
        <w:p w14:paraId="1DB7AB75" w14:textId="77777777" w:rsidR="00AC7B24" w:rsidRDefault="00000000">
          <w:pPr>
            <w:pStyle w:val="TOC2"/>
            <w:tabs>
              <w:tab w:val="right" w:leader="dot" w:pos="9353"/>
            </w:tabs>
          </w:pPr>
          <w:hyperlink w:anchor="_bookmark1" w:history="1">
            <w:r>
              <w:rPr>
                <w:spacing w:val="-2"/>
              </w:rPr>
              <w:t>ABSTRACT</w:t>
            </w:r>
            <w:r>
              <w:rPr>
                <w:rFonts w:ascii="Times New Roman"/>
              </w:rPr>
              <w:tab/>
            </w:r>
            <w:r>
              <w:rPr>
                <w:spacing w:val="-10"/>
              </w:rPr>
              <w:t>3</w:t>
            </w:r>
          </w:hyperlink>
        </w:p>
        <w:p w14:paraId="2A39767B" w14:textId="77777777" w:rsidR="00AC7B24" w:rsidRDefault="00000000">
          <w:pPr>
            <w:pStyle w:val="TOC2"/>
            <w:tabs>
              <w:tab w:val="right" w:leader="dot" w:pos="9353"/>
            </w:tabs>
          </w:pPr>
          <w:hyperlink w:anchor="_bookmark2" w:history="1">
            <w:r>
              <w:rPr>
                <w:spacing w:val="-2"/>
              </w:rPr>
              <w:t>ACKNOWLEDGEMENT</w:t>
            </w:r>
            <w:r>
              <w:rPr>
                <w:rFonts w:ascii="Times New Roman"/>
              </w:rPr>
              <w:tab/>
            </w:r>
            <w:r>
              <w:rPr>
                <w:spacing w:val="-10"/>
              </w:rPr>
              <w:t>4</w:t>
            </w:r>
          </w:hyperlink>
        </w:p>
        <w:p w14:paraId="79831164" w14:textId="77777777" w:rsidR="00AC7B24" w:rsidRDefault="00000000">
          <w:pPr>
            <w:pStyle w:val="TOC2"/>
            <w:tabs>
              <w:tab w:val="right" w:leader="dot" w:pos="9353"/>
            </w:tabs>
          </w:pPr>
          <w:hyperlink w:anchor="_bookmark3" w:history="1">
            <w:r>
              <w:rPr>
                <w:spacing w:val="-2"/>
              </w:rPr>
              <w:t>LIST</w:t>
            </w:r>
            <w:r>
              <w:rPr>
                <w:spacing w:val="-13"/>
              </w:rPr>
              <w:t xml:space="preserve"> </w:t>
            </w:r>
            <w:r>
              <w:rPr>
                <w:spacing w:val="-2"/>
              </w:rPr>
              <w:t>OF</w:t>
            </w:r>
            <w:r>
              <w:rPr>
                <w:spacing w:val="-14"/>
              </w:rPr>
              <w:t xml:space="preserve"> </w:t>
            </w:r>
            <w:r>
              <w:rPr>
                <w:spacing w:val="-2"/>
              </w:rPr>
              <w:t>FIGURES</w:t>
            </w:r>
            <w:r>
              <w:rPr>
                <w:rFonts w:ascii="Times New Roman"/>
              </w:rPr>
              <w:tab/>
            </w:r>
            <w:r>
              <w:rPr>
                <w:spacing w:val="-10"/>
              </w:rPr>
              <w:t>7</w:t>
            </w:r>
          </w:hyperlink>
        </w:p>
        <w:p w14:paraId="343F18D3" w14:textId="77777777" w:rsidR="00AC7B24" w:rsidRDefault="00000000">
          <w:pPr>
            <w:pStyle w:val="TOC2"/>
            <w:tabs>
              <w:tab w:val="right" w:leader="dot" w:pos="9353"/>
            </w:tabs>
          </w:pPr>
          <w:hyperlink w:anchor="_bookmark4" w:history="1">
            <w:r>
              <w:rPr>
                <w:spacing w:val="-2"/>
              </w:rPr>
              <w:t>INTRODUCTION</w:t>
            </w:r>
            <w:r>
              <w:rPr>
                <w:rFonts w:ascii="Times New Roman"/>
              </w:rPr>
              <w:tab/>
            </w:r>
            <w:r>
              <w:rPr>
                <w:spacing w:val="-10"/>
              </w:rPr>
              <w:t>8</w:t>
            </w:r>
          </w:hyperlink>
        </w:p>
        <w:p w14:paraId="73A814EA" w14:textId="77777777" w:rsidR="00AC7B24" w:rsidRDefault="00000000">
          <w:pPr>
            <w:pStyle w:val="TOC3"/>
            <w:tabs>
              <w:tab w:val="right" w:leader="dot" w:pos="9353"/>
            </w:tabs>
          </w:pPr>
          <w:hyperlink w:anchor="_bookmark5" w:history="1">
            <w:r>
              <w:rPr>
                <w:spacing w:val="-4"/>
              </w:rPr>
              <w:t>Background</w:t>
            </w:r>
            <w:r>
              <w:rPr>
                <w:spacing w:val="-17"/>
              </w:rPr>
              <w:t xml:space="preserve"> </w:t>
            </w:r>
            <w:r>
              <w:rPr>
                <w:spacing w:val="-4"/>
              </w:rPr>
              <w:t>and</w:t>
            </w:r>
            <w:r>
              <w:rPr>
                <w:spacing w:val="-14"/>
              </w:rPr>
              <w:t xml:space="preserve"> </w:t>
            </w:r>
            <w:r>
              <w:rPr>
                <w:spacing w:val="-4"/>
              </w:rPr>
              <w:t>Context</w:t>
            </w:r>
            <w:r>
              <w:rPr>
                <w:rFonts w:ascii="Times New Roman"/>
              </w:rPr>
              <w:tab/>
            </w:r>
            <w:r>
              <w:rPr>
                <w:spacing w:val="-10"/>
              </w:rPr>
              <w:t>8</w:t>
            </w:r>
          </w:hyperlink>
        </w:p>
        <w:p w14:paraId="1237530A" w14:textId="77777777" w:rsidR="00AC7B24" w:rsidRDefault="00000000">
          <w:pPr>
            <w:pStyle w:val="TOC3"/>
            <w:tabs>
              <w:tab w:val="right" w:leader="dot" w:pos="9353"/>
            </w:tabs>
          </w:pPr>
          <w:hyperlink w:anchor="_bookmark6" w:history="1">
            <w:r>
              <w:rPr>
                <w:spacing w:val="-4"/>
              </w:rPr>
              <w:t>LITERATURE</w:t>
            </w:r>
            <w:r>
              <w:rPr>
                <w:spacing w:val="-5"/>
              </w:rPr>
              <w:t xml:space="preserve"> </w:t>
            </w:r>
            <w:r>
              <w:rPr>
                <w:spacing w:val="-2"/>
              </w:rPr>
              <w:t>REVIEW</w:t>
            </w:r>
            <w:r>
              <w:rPr>
                <w:rFonts w:ascii="Times New Roman"/>
              </w:rPr>
              <w:tab/>
            </w:r>
            <w:r>
              <w:rPr>
                <w:spacing w:val="-10"/>
              </w:rPr>
              <w:t>9</w:t>
            </w:r>
          </w:hyperlink>
        </w:p>
        <w:p w14:paraId="6F796E30" w14:textId="77777777" w:rsidR="00AC7B24" w:rsidRDefault="00000000">
          <w:pPr>
            <w:pStyle w:val="TOC3"/>
            <w:tabs>
              <w:tab w:val="right" w:leader="dot" w:pos="9349"/>
            </w:tabs>
            <w:spacing w:before="121"/>
          </w:pPr>
          <w:hyperlink w:anchor="_bookmark7" w:history="1">
            <w:r>
              <w:t>Research</w:t>
            </w:r>
            <w:r>
              <w:rPr>
                <w:spacing w:val="-4"/>
              </w:rPr>
              <w:t xml:space="preserve"> </w:t>
            </w:r>
            <w:r>
              <w:rPr>
                <w:spacing w:val="-5"/>
              </w:rPr>
              <w:t>Gap</w:t>
            </w:r>
            <w:r>
              <w:rPr>
                <w:rFonts w:ascii="Times New Roman"/>
              </w:rPr>
              <w:tab/>
            </w:r>
            <w:r>
              <w:rPr>
                <w:spacing w:val="-5"/>
              </w:rPr>
              <w:t>10</w:t>
            </w:r>
          </w:hyperlink>
        </w:p>
        <w:p w14:paraId="20851330" w14:textId="77777777" w:rsidR="00AC7B24" w:rsidRDefault="00000000">
          <w:pPr>
            <w:pStyle w:val="TOC2"/>
            <w:tabs>
              <w:tab w:val="right" w:leader="dot" w:pos="9349"/>
            </w:tabs>
          </w:pPr>
          <w:hyperlink w:anchor="_bookmark8" w:history="1">
            <w:r>
              <w:rPr>
                <w:spacing w:val="-2"/>
              </w:rPr>
              <w:t>OBJECTIVE</w:t>
            </w:r>
            <w:r>
              <w:rPr>
                <w:rFonts w:ascii="Times New Roman"/>
              </w:rPr>
              <w:tab/>
            </w:r>
            <w:r>
              <w:rPr>
                <w:spacing w:val="-5"/>
              </w:rPr>
              <w:t>12</w:t>
            </w:r>
          </w:hyperlink>
        </w:p>
        <w:p w14:paraId="2C3DD3B5" w14:textId="77777777" w:rsidR="00AC7B24" w:rsidRDefault="00000000">
          <w:pPr>
            <w:pStyle w:val="TOC3"/>
            <w:tabs>
              <w:tab w:val="right" w:leader="dot" w:pos="9349"/>
            </w:tabs>
          </w:pPr>
          <w:hyperlink w:anchor="_bookmark9" w:history="1">
            <w:r>
              <w:rPr>
                <w:spacing w:val="-9"/>
              </w:rPr>
              <w:t>Main</w:t>
            </w:r>
            <w:r>
              <w:rPr>
                <w:spacing w:val="-13"/>
              </w:rPr>
              <w:t xml:space="preserve"> </w:t>
            </w:r>
            <w:r>
              <w:rPr>
                <w:spacing w:val="-2"/>
              </w:rPr>
              <w:t>Objective</w:t>
            </w:r>
            <w:r>
              <w:rPr>
                <w:rFonts w:ascii="Times New Roman"/>
              </w:rPr>
              <w:tab/>
            </w:r>
            <w:r>
              <w:rPr>
                <w:spacing w:val="-5"/>
              </w:rPr>
              <w:t>12</w:t>
            </w:r>
          </w:hyperlink>
        </w:p>
        <w:p w14:paraId="5AEF943A" w14:textId="77777777" w:rsidR="00AC7B24" w:rsidRDefault="00000000">
          <w:pPr>
            <w:pStyle w:val="TOC3"/>
            <w:tabs>
              <w:tab w:val="right" w:leader="dot" w:pos="9349"/>
            </w:tabs>
          </w:pPr>
          <w:hyperlink w:anchor="_bookmark10" w:history="1">
            <w:r>
              <w:t>Specific</w:t>
            </w:r>
            <w:r>
              <w:rPr>
                <w:spacing w:val="5"/>
              </w:rPr>
              <w:t xml:space="preserve"> </w:t>
            </w:r>
            <w:r>
              <w:rPr>
                <w:spacing w:val="-2"/>
              </w:rPr>
              <w:t>Objectives</w:t>
            </w:r>
            <w:r>
              <w:rPr>
                <w:rFonts w:ascii="Times New Roman"/>
              </w:rPr>
              <w:tab/>
            </w:r>
            <w:r>
              <w:rPr>
                <w:spacing w:val="-5"/>
              </w:rPr>
              <w:t>12</w:t>
            </w:r>
          </w:hyperlink>
        </w:p>
        <w:p w14:paraId="34166E3B" w14:textId="77777777" w:rsidR="00AC7B24" w:rsidRDefault="00000000">
          <w:pPr>
            <w:pStyle w:val="TOC2"/>
            <w:tabs>
              <w:tab w:val="right" w:leader="dot" w:pos="9349"/>
            </w:tabs>
          </w:pPr>
          <w:hyperlink w:anchor="_bookmark11" w:history="1">
            <w:r>
              <w:rPr>
                <w:spacing w:val="-2"/>
              </w:rPr>
              <w:t>METHODOLOGY</w:t>
            </w:r>
            <w:r>
              <w:rPr>
                <w:rFonts w:ascii="Times New Roman"/>
              </w:rPr>
              <w:tab/>
            </w:r>
            <w:r>
              <w:rPr>
                <w:spacing w:val="-5"/>
              </w:rPr>
              <w:t>13</w:t>
            </w:r>
          </w:hyperlink>
        </w:p>
        <w:p w14:paraId="5B8F9C42" w14:textId="77777777" w:rsidR="00AC7B24" w:rsidRDefault="00000000">
          <w:pPr>
            <w:pStyle w:val="TOC3"/>
            <w:tabs>
              <w:tab w:val="right" w:leader="dot" w:pos="9349"/>
            </w:tabs>
          </w:pPr>
          <w:hyperlink w:anchor="_bookmark12" w:history="1">
            <w:r>
              <w:t>Research</w:t>
            </w:r>
            <w:r>
              <w:rPr>
                <w:spacing w:val="-4"/>
              </w:rPr>
              <w:t xml:space="preserve"> </w:t>
            </w:r>
            <w:r>
              <w:rPr>
                <w:spacing w:val="-2"/>
              </w:rPr>
              <w:t>approach</w:t>
            </w:r>
            <w:r>
              <w:rPr>
                <w:rFonts w:ascii="Times New Roman"/>
              </w:rPr>
              <w:tab/>
            </w:r>
            <w:r>
              <w:rPr>
                <w:spacing w:val="-5"/>
              </w:rPr>
              <w:t>13</w:t>
            </w:r>
          </w:hyperlink>
        </w:p>
        <w:p w14:paraId="2F6A6D1D" w14:textId="77777777" w:rsidR="00AC7B24" w:rsidRDefault="00000000">
          <w:pPr>
            <w:pStyle w:val="TOC3"/>
            <w:tabs>
              <w:tab w:val="right" w:leader="dot" w:pos="9349"/>
            </w:tabs>
          </w:pPr>
          <w:hyperlink w:anchor="_bookmark13" w:history="1">
            <w:r>
              <w:rPr>
                <w:spacing w:val="-4"/>
              </w:rPr>
              <w:t>Technical</w:t>
            </w:r>
            <w:r>
              <w:rPr>
                <w:spacing w:val="-11"/>
              </w:rPr>
              <w:t xml:space="preserve"> </w:t>
            </w:r>
            <w:r>
              <w:rPr>
                <w:spacing w:val="-4"/>
              </w:rPr>
              <w:t>Methods</w:t>
            </w:r>
            <w:r>
              <w:rPr>
                <w:spacing w:val="-9"/>
              </w:rPr>
              <w:t xml:space="preserve"> </w:t>
            </w:r>
            <w:r>
              <w:rPr>
                <w:spacing w:val="-4"/>
              </w:rPr>
              <w:t>and</w:t>
            </w:r>
            <w:r>
              <w:rPr>
                <w:spacing w:val="-7"/>
              </w:rPr>
              <w:t xml:space="preserve"> </w:t>
            </w:r>
            <w:r>
              <w:rPr>
                <w:spacing w:val="-4"/>
              </w:rPr>
              <w:t>Algorithms</w:t>
            </w:r>
            <w:r>
              <w:rPr>
                <w:rFonts w:ascii="Times New Roman"/>
              </w:rPr>
              <w:tab/>
            </w:r>
            <w:r>
              <w:rPr>
                <w:spacing w:val="-5"/>
              </w:rPr>
              <w:t>13</w:t>
            </w:r>
          </w:hyperlink>
        </w:p>
        <w:p w14:paraId="20E8C2E9" w14:textId="77777777" w:rsidR="00AC7B24" w:rsidRDefault="00000000">
          <w:pPr>
            <w:pStyle w:val="TOC4"/>
            <w:tabs>
              <w:tab w:val="right" w:leader="dot" w:pos="9349"/>
            </w:tabs>
            <w:spacing w:before="122"/>
          </w:pPr>
          <w:hyperlink w:anchor="_bookmark14" w:history="1">
            <w:r>
              <w:rPr>
                <w:spacing w:val="-4"/>
              </w:rPr>
              <w:t>Data</w:t>
            </w:r>
            <w:r>
              <w:rPr>
                <w:spacing w:val="-12"/>
              </w:rPr>
              <w:t xml:space="preserve"> </w:t>
            </w:r>
            <w:r>
              <w:rPr>
                <w:spacing w:val="-4"/>
              </w:rPr>
              <w:t>Input</w:t>
            </w:r>
            <w:r>
              <w:rPr>
                <w:spacing w:val="-12"/>
              </w:rPr>
              <w:t xml:space="preserve"> </w:t>
            </w:r>
            <w:r>
              <w:rPr>
                <w:spacing w:val="-4"/>
              </w:rPr>
              <w:t>and</w:t>
            </w:r>
            <w:r>
              <w:rPr>
                <w:spacing w:val="-12"/>
              </w:rPr>
              <w:t xml:space="preserve"> </w:t>
            </w:r>
            <w:r>
              <w:rPr>
                <w:spacing w:val="-4"/>
              </w:rPr>
              <w:t>Feature</w:t>
            </w:r>
            <w:r>
              <w:rPr>
                <w:spacing w:val="-7"/>
              </w:rPr>
              <w:t xml:space="preserve"> </w:t>
            </w:r>
            <w:r>
              <w:rPr>
                <w:spacing w:val="-4"/>
              </w:rPr>
              <w:t>Engineering</w:t>
            </w:r>
            <w:r>
              <w:rPr>
                <w:rFonts w:ascii="Times New Roman"/>
              </w:rPr>
              <w:tab/>
            </w:r>
            <w:r>
              <w:rPr>
                <w:spacing w:val="-5"/>
              </w:rPr>
              <w:t>13</w:t>
            </w:r>
          </w:hyperlink>
        </w:p>
        <w:p w14:paraId="1C8A222A" w14:textId="77777777" w:rsidR="00AC7B24" w:rsidRDefault="00000000">
          <w:pPr>
            <w:pStyle w:val="TOC4"/>
            <w:tabs>
              <w:tab w:val="right" w:leader="dot" w:pos="9349"/>
            </w:tabs>
            <w:spacing w:before="121"/>
          </w:pPr>
          <w:hyperlink w:anchor="_bookmark15" w:history="1">
            <w:r>
              <w:rPr>
                <w:spacing w:val="-4"/>
              </w:rPr>
              <w:t>Pattern</w:t>
            </w:r>
            <w:r>
              <w:rPr>
                <w:spacing w:val="-8"/>
              </w:rPr>
              <w:t xml:space="preserve"> </w:t>
            </w:r>
            <w:r>
              <w:rPr>
                <w:spacing w:val="-4"/>
              </w:rPr>
              <w:t>Detection</w:t>
            </w:r>
            <w:r>
              <w:rPr>
                <w:spacing w:val="-3"/>
              </w:rPr>
              <w:t xml:space="preserve"> </w:t>
            </w:r>
            <w:r>
              <w:rPr>
                <w:spacing w:val="-4"/>
              </w:rPr>
              <w:t>and</w:t>
            </w:r>
            <w:r>
              <w:rPr>
                <w:spacing w:val="-3"/>
              </w:rPr>
              <w:t xml:space="preserve"> </w:t>
            </w:r>
            <w:r>
              <w:rPr>
                <w:spacing w:val="-4"/>
              </w:rPr>
              <w:t>Correlation</w:t>
            </w:r>
            <w:r>
              <w:rPr>
                <w:spacing w:val="-7"/>
              </w:rPr>
              <w:t xml:space="preserve"> </w:t>
            </w:r>
            <w:r>
              <w:rPr>
                <w:spacing w:val="-4"/>
              </w:rPr>
              <w:t>Analysis</w:t>
            </w:r>
            <w:r>
              <w:rPr>
                <w:rFonts w:ascii="Times New Roman"/>
              </w:rPr>
              <w:tab/>
            </w:r>
            <w:r>
              <w:rPr>
                <w:spacing w:val="-5"/>
              </w:rPr>
              <w:t>14</w:t>
            </w:r>
          </w:hyperlink>
        </w:p>
        <w:p w14:paraId="7A4D5D9A" w14:textId="77777777" w:rsidR="00AC7B24" w:rsidRDefault="00000000">
          <w:pPr>
            <w:pStyle w:val="TOC4"/>
            <w:tabs>
              <w:tab w:val="right" w:leader="dot" w:pos="9349"/>
            </w:tabs>
          </w:pPr>
          <w:hyperlink w:anchor="_bookmark16" w:history="1">
            <w:r>
              <w:rPr>
                <w:w w:val="90"/>
              </w:rPr>
              <w:t>Model</w:t>
            </w:r>
            <w:r>
              <w:rPr>
                <w:spacing w:val="7"/>
              </w:rPr>
              <w:t xml:space="preserve"> </w:t>
            </w:r>
            <w:r>
              <w:rPr>
                <w:spacing w:val="-2"/>
              </w:rPr>
              <w:t>Development</w:t>
            </w:r>
            <w:r>
              <w:rPr>
                <w:rFonts w:ascii="Times New Roman"/>
              </w:rPr>
              <w:tab/>
            </w:r>
            <w:r>
              <w:rPr>
                <w:spacing w:val="-5"/>
              </w:rPr>
              <w:t>14</w:t>
            </w:r>
          </w:hyperlink>
        </w:p>
        <w:p w14:paraId="050CCD91" w14:textId="77777777" w:rsidR="00AC7B24" w:rsidRDefault="00000000">
          <w:pPr>
            <w:pStyle w:val="TOC4"/>
            <w:tabs>
              <w:tab w:val="right" w:leader="dot" w:pos="9349"/>
            </w:tabs>
          </w:pPr>
          <w:hyperlink w:anchor="_bookmark17" w:history="1">
            <w:r>
              <w:rPr>
                <w:spacing w:val="-2"/>
              </w:rPr>
              <w:t>Risk</w:t>
            </w:r>
            <w:r>
              <w:rPr>
                <w:spacing w:val="-11"/>
              </w:rPr>
              <w:t xml:space="preserve"> </w:t>
            </w:r>
            <w:r>
              <w:rPr>
                <w:spacing w:val="-2"/>
              </w:rPr>
              <w:t>Score</w:t>
            </w:r>
            <w:r>
              <w:rPr>
                <w:spacing w:val="-11"/>
              </w:rPr>
              <w:t xml:space="preserve"> </w:t>
            </w:r>
            <w:r>
              <w:rPr>
                <w:spacing w:val="-2"/>
              </w:rPr>
              <w:t>Generation</w:t>
            </w:r>
            <w:r>
              <w:rPr>
                <w:spacing w:val="-10"/>
              </w:rPr>
              <w:t xml:space="preserve"> </w:t>
            </w:r>
            <w:r>
              <w:rPr>
                <w:spacing w:val="-2"/>
              </w:rPr>
              <w:t>and</w:t>
            </w:r>
            <w:r>
              <w:rPr>
                <w:spacing w:val="-11"/>
              </w:rPr>
              <w:t xml:space="preserve"> </w:t>
            </w:r>
            <w:r>
              <w:rPr>
                <w:spacing w:val="-2"/>
              </w:rPr>
              <w:t>Classification</w:t>
            </w:r>
            <w:r>
              <w:rPr>
                <w:rFonts w:ascii="Times New Roman"/>
              </w:rPr>
              <w:tab/>
            </w:r>
            <w:r>
              <w:rPr>
                <w:spacing w:val="-5"/>
              </w:rPr>
              <w:t>14</w:t>
            </w:r>
          </w:hyperlink>
        </w:p>
        <w:p w14:paraId="5736E773" w14:textId="77777777" w:rsidR="00AC7B24" w:rsidRDefault="00000000">
          <w:pPr>
            <w:pStyle w:val="TOC4"/>
            <w:tabs>
              <w:tab w:val="right" w:leader="dot" w:pos="9349"/>
            </w:tabs>
          </w:pPr>
          <w:hyperlink w:anchor="_bookmark18" w:history="1">
            <w:r>
              <w:rPr>
                <w:spacing w:val="-4"/>
              </w:rPr>
              <w:t>Predictive</w:t>
            </w:r>
            <w:r>
              <w:rPr>
                <w:spacing w:val="-1"/>
              </w:rPr>
              <w:t xml:space="preserve"> </w:t>
            </w:r>
            <w:r>
              <w:rPr>
                <w:spacing w:val="-2"/>
              </w:rPr>
              <w:t>Analysis</w:t>
            </w:r>
            <w:r>
              <w:rPr>
                <w:rFonts w:ascii="Times New Roman"/>
              </w:rPr>
              <w:tab/>
            </w:r>
            <w:r>
              <w:rPr>
                <w:spacing w:val="-5"/>
              </w:rPr>
              <w:t>15</w:t>
            </w:r>
          </w:hyperlink>
        </w:p>
        <w:p w14:paraId="705A1452" w14:textId="77777777" w:rsidR="00AC7B24" w:rsidRDefault="00000000">
          <w:pPr>
            <w:pStyle w:val="TOC4"/>
            <w:tabs>
              <w:tab w:val="right" w:leader="dot" w:pos="9349"/>
            </w:tabs>
          </w:pPr>
          <w:hyperlink w:anchor="_bookmark19" w:history="1">
            <w:r>
              <w:rPr>
                <w:spacing w:val="-2"/>
              </w:rPr>
              <w:t>Explainable</w:t>
            </w:r>
            <w:r>
              <w:rPr>
                <w:spacing w:val="-13"/>
              </w:rPr>
              <w:t xml:space="preserve"> </w:t>
            </w:r>
            <w:r>
              <w:rPr>
                <w:spacing w:val="-2"/>
              </w:rPr>
              <w:t>AI</w:t>
            </w:r>
            <w:r>
              <w:rPr>
                <w:spacing w:val="-13"/>
              </w:rPr>
              <w:t xml:space="preserve"> </w:t>
            </w:r>
            <w:r>
              <w:rPr>
                <w:spacing w:val="-4"/>
              </w:rPr>
              <w:t>(XAI)</w:t>
            </w:r>
            <w:r>
              <w:rPr>
                <w:rFonts w:ascii="Times New Roman"/>
              </w:rPr>
              <w:tab/>
            </w:r>
            <w:r>
              <w:rPr>
                <w:spacing w:val="-5"/>
              </w:rPr>
              <w:t>15</w:t>
            </w:r>
          </w:hyperlink>
        </w:p>
        <w:p w14:paraId="4ACA7D0F" w14:textId="77777777" w:rsidR="00AC7B24" w:rsidRDefault="00000000">
          <w:pPr>
            <w:pStyle w:val="TOC4"/>
            <w:tabs>
              <w:tab w:val="right" w:leader="dot" w:pos="9349"/>
            </w:tabs>
          </w:pPr>
          <w:hyperlink w:anchor="_bookmark20" w:history="1">
            <w:r>
              <w:rPr>
                <w:spacing w:val="-4"/>
              </w:rPr>
              <w:t>Alert</w:t>
            </w:r>
            <w:r>
              <w:rPr>
                <w:spacing w:val="-13"/>
              </w:rPr>
              <w:t xml:space="preserve"> </w:t>
            </w:r>
            <w:r>
              <w:rPr>
                <w:spacing w:val="-4"/>
              </w:rPr>
              <w:t>Generation</w:t>
            </w:r>
            <w:r>
              <w:rPr>
                <w:spacing w:val="-9"/>
              </w:rPr>
              <w:t xml:space="preserve"> </w:t>
            </w:r>
            <w:r>
              <w:rPr>
                <w:spacing w:val="-4"/>
              </w:rPr>
              <w:t>Logic</w:t>
            </w:r>
            <w:r>
              <w:rPr>
                <w:rFonts w:ascii="Times New Roman"/>
              </w:rPr>
              <w:tab/>
            </w:r>
            <w:r>
              <w:rPr>
                <w:spacing w:val="-5"/>
              </w:rPr>
              <w:t>15</w:t>
            </w:r>
          </w:hyperlink>
        </w:p>
        <w:p w14:paraId="552C783F" w14:textId="77777777" w:rsidR="00AC7B24" w:rsidRDefault="00000000">
          <w:pPr>
            <w:pStyle w:val="TOC3"/>
            <w:tabs>
              <w:tab w:val="right" w:leader="dot" w:pos="9349"/>
            </w:tabs>
            <w:spacing w:before="119"/>
          </w:pPr>
          <w:hyperlink w:anchor="_bookmark21" w:history="1">
            <w:r>
              <w:rPr>
                <w:spacing w:val="-6"/>
              </w:rPr>
              <w:t>Tools</w:t>
            </w:r>
            <w:r>
              <w:rPr>
                <w:spacing w:val="-13"/>
              </w:rPr>
              <w:t xml:space="preserve"> </w:t>
            </w:r>
            <w:r>
              <w:rPr>
                <w:spacing w:val="-6"/>
              </w:rPr>
              <w:t>and</w:t>
            </w:r>
            <w:r>
              <w:rPr>
                <w:spacing w:val="-14"/>
              </w:rPr>
              <w:t xml:space="preserve"> </w:t>
            </w:r>
            <w:r>
              <w:rPr>
                <w:spacing w:val="-6"/>
              </w:rPr>
              <w:t>Platforms</w:t>
            </w:r>
            <w:r>
              <w:rPr>
                <w:rFonts w:ascii="Times New Roman"/>
              </w:rPr>
              <w:tab/>
            </w:r>
            <w:r>
              <w:rPr>
                <w:spacing w:val="-5"/>
              </w:rPr>
              <w:t>15</w:t>
            </w:r>
          </w:hyperlink>
        </w:p>
        <w:p w14:paraId="260DF3E3" w14:textId="77777777" w:rsidR="00AC7B24" w:rsidRDefault="00000000">
          <w:pPr>
            <w:pStyle w:val="TOC3"/>
            <w:tabs>
              <w:tab w:val="right" w:leader="dot" w:pos="9349"/>
            </w:tabs>
            <w:spacing w:before="121"/>
          </w:pPr>
          <w:hyperlink w:anchor="_bookmark22" w:history="1">
            <w:r>
              <w:t>Data</w:t>
            </w:r>
            <w:r>
              <w:rPr>
                <w:spacing w:val="-17"/>
              </w:rPr>
              <w:t xml:space="preserve"> </w:t>
            </w:r>
            <w:r>
              <w:t>Collection</w:t>
            </w:r>
            <w:r>
              <w:rPr>
                <w:spacing w:val="-13"/>
              </w:rPr>
              <w:t xml:space="preserve"> </w:t>
            </w:r>
            <w:r>
              <w:t>and</w:t>
            </w:r>
            <w:r>
              <w:rPr>
                <w:spacing w:val="-16"/>
              </w:rPr>
              <w:t xml:space="preserve"> </w:t>
            </w:r>
            <w:r>
              <w:t>Ethical</w:t>
            </w:r>
            <w:r>
              <w:rPr>
                <w:spacing w:val="-16"/>
              </w:rPr>
              <w:t xml:space="preserve"> </w:t>
            </w:r>
            <w:r>
              <w:rPr>
                <w:spacing w:val="-2"/>
              </w:rPr>
              <w:t>Considerations</w:t>
            </w:r>
            <w:r>
              <w:rPr>
                <w:rFonts w:ascii="Times New Roman"/>
              </w:rPr>
              <w:tab/>
            </w:r>
            <w:r>
              <w:rPr>
                <w:spacing w:val="-5"/>
              </w:rPr>
              <w:t>16</w:t>
            </w:r>
          </w:hyperlink>
        </w:p>
        <w:p w14:paraId="00520DA1" w14:textId="77777777" w:rsidR="00AC7B24" w:rsidRDefault="00000000">
          <w:pPr>
            <w:pStyle w:val="TOC3"/>
            <w:tabs>
              <w:tab w:val="right" w:leader="dot" w:pos="9349"/>
            </w:tabs>
          </w:pPr>
          <w:hyperlink w:anchor="_bookmark23" w:history="1">
            <w:r>
              <w:rPr>
                <w:spacing w:val="-4"/>
              </w:rPr>
              <w:t>Validation</w:t>
            </w:r>
            <w:r>
              <w:rPr>
                <w:spacing w:val="-15"/>
              </w:rPr>
              <w:t xml:space="preserve"> </w:t>
            </w:r>
            <w:r>
              <w:rPr>
                <w:spacing w:val="-4"/>
              </w:rPr>
              <w:t>Strategy</w:t>
            </w:r>
            <w:r>
              <w:rPr>
                <w:spacing w:val="-17"/>
              </w:rPr>
              <w:t xml:space="preserve"> </w:t>
            </w:r>
            <w:r>
              <w:rPr>
                <w:spacing w:val="-4"/>
              </w:rPr>
              <w:t>and</w:t>
            </w:r>
            <w:r>
              <w:rPr>
                <w:spacing w:val="-14"/>
              </w:rPr>
              <w:t xml:space="preserve"> </w:t>
            </w:r>
            <w:r>
              <w:rPr>
                <w:spacing w:val="-4"/>
              </w:rPr>
              <w:t>Performance</w:t>
            </w:r>
            <w:r>
              <w:rPr>
                <w:spacing w:val="-15"/>
              </w:rPr>
              <w:t xml:space="preserve"> </w:t>
            </w:r>
            <w:r>
              <w:rPr>
                <w:spacing w:val="-4"/>
              </w:rPr>
              <w:t>Metrics</w:t>
            </w:r>
            <w:r>
              <w:rPr>
                <w:rFonts w:ascii="Times New Roman"/>
              </w:rPr>
              <w:tab/>
            </w:r>
            <w:r>
              <w:rPr>
                <w:spacing w:val="-5"/>
              </w:rPr>
              <w:t>16</w:t>
            </w:r>
          </w:hyperlink>
        </w:p>
        <w:p w14:paraId="66E19BDF" w14:textId="77777777" w:rsidR="00AC7B24" w:rsidRDefault="00000000">
          <w:pPr>
            <w:pStyle w:val="TOC2"/>
            <w:tabs>
              <w:tab w:val="right" w:leader="dot" w:pos="9349"/>
            </w:tabs>
          </w:pPr>
          <w:hyperlink w:anchor="_bookmark24" w:history="1">
            <w:r>
              <w:rPr>
                <w:spacing w:val="-2"/>
              </w:rPr>
              <w:t>HIGH-LEVEL</w:t>
            </w:r>
            <w:r>
              <w:rPr>
                <w:spacing w:val="-16"/>
              </w:rPr>
              <w:t xml:space="preserve"> </w:t>
            </w:r>
            <w:r>
              <w:rPr>
                <w:spacing w:val="-2"/>
              </w:rPr>
              <w:t>SYSTEM</w:t>
            </w:r>
            <w:r>
              <w:rPr>
                <w:spacing w:val="-15"/>
              </w:rPr>
              <w:t xml:space="preserve"> </w:t>
            </w:r>
            <w:r>
              <w:rPr>
                <w:spacing w:val="-2"/>
              </w:rPr>
              <w:t>ARCHITECTURE</w:t>
            </w:r>
            <w:r>
              <w:rPr>
                <w:rFonts w:ascii="Times New Roman"/>
              </w:rPr>
              <w:tab/>
            </w:r>
            <w:r>
              <w:rPr>
                <w:spacing w:val="-5"/>
              </w:rPr>
              <w:t>17</w:t>
            </w:r>
          </w:hyperlink>
        </w:p>
        <w:p w14:paraId="7825B7AA" w14:textId="77777777" w:rsidR="00AC7B24" w:rsidRDefault="00000000">
          <w:pPr>
            <w:pStyle w:val="TOC3"/>
            <w:tabs>
              <w:tab w:val="right" w:leader="dot" w:pos="9349"/>
            </w:tabs>
          </w:pPr>
          <w:hyperlink w:anchor="_bookmark25" w:history="1">
            <w:r>
              <w:t>System</w:t>
            </w:r>
            <w:r>
              <w:rPr>
                <w:spacing w:val="-15"/>
              </w:rPr>
              <w:t xml:space="preserve"> </w:t>
            </w:r>
            <w:r>
              <w:rPr>
                <w:spacing w:val="-2"/>
              </w:rPr>
              <w:t>Components</w:t>
            </w:r>
            <w:r>
              <w:rPr>
                <w:rFonts w:ascii="Times New Roman"/>
              </w:rPr>
              <w:tab/>
            </w:r>
            <w:r>
              <w:rPr>
                <w:spacing w:val="-5"/>
              </w:rPr>
              <w:t>17</w:t>
            </w:r>
          </w:hyperlink>
        </w:p>
        <w:p w14:paraId="5A03F46F" w14:textId="77777777" w:rsidR="00AC7B24" w:rsidRDefault="00000000">
          <w:pPr>
            <w:pStyle w:val="TOC3"/>
            <w:tabs>
              <w:tab w:val="right" w:leader="dot" w:pos="9349"/>
            </w:tabs>
          </w:pPr>
          <w:hyperlink w:anchor="_bookmark26" w:history="1">
            <w:r>
              <w:rPr>
                <w:spacing w:val="-4"/>
              </w:rPr>
              <w:t>System</w:t>
            </w:r>
            <w:r>
              <w:rPr>
                <w:spacing w:val="-17"/>
              </w:rPr>
              <w:t xml:space="preserve"> </w:t>
            </w:r>
            <w:r>
              <w:rPr>
                <w:spacing w:val="-4"/>
              </w:rPr>
              <w:t>diagram</w:t>
            </w:r>
            <w:r>
              <w:rPr>
                <w:spacing w:val="-16"/>
              </w:rPr>
              <w:t xml:space="preserve"> </w:t>
            </w:r>
            <w:r>
              <w:rPr>
                <w:spacing w:val="-4"/>
              </w:rPr>
              <w:t>of</w:t>
            </w:r>
            <w:r>
              <w:rPr>
                <w:spacing w:val="-14"/>
              </w:rPr>
              <w:t xml:space="preserve"> </w:t>
            </w:r>
            <w:r>
              <w:rPr>
                <w:spacing w:val="-4"/>
              </w:rPr>
              <w:t>components</w:t>
            </w:r>
            <w:r>
              <w:rPr>
                <w:rFonts w:ascii="Times New Roman"/>
              </w:rPr>
              <w:tab/>
            </w:r>
            <w:r>
              <w:rPr>
                <w:spacing w:val="-5"/>
              </w:rPr>
              <w:t>18</w:t>
            </w:r>
          </w:hyperlink>
        </w:p>
        <w:p w14:paraId="64C533F1" w14:textId="77777777" w:rsidR="00AC7B24" w:rsidRDefault="00000000">
          <w:pPr>
            <w:pStyle w:val="TOC3"/>
            <w:tabs>
              <w:tab w:val="right" w:leader="dot" w:pos="9349"/>
            </w:tabs>
            <w:spacing w:after="20"/>
          </w:pPr>
          <w:hyperlink w:anchor="_bookmark28" w:history="1">
            <w:r>
              <w:rPr>
                <w:spacing w:val="-4"/>
              </w:rPr>
              <w:t>Individual</w:t>
            </w:r>
            <w:r>
              <w:rPr>
                <w:spacing w:val="-10"/>
              </w:rPr>
              <w:t xml:space="preserve"> </w:t>
            </w:r>
            <w:r>
              <w:rPr>
                <w:spacing w:val="-4"/>
              </w:rPr>
              <w:t>Component</w:t>
            </w:r>
            <w:r>
              <w:rPr>
                <w:spacing w:val="-3"/>
              </w:rPr>
              <w:t xml:space="preserve"> </w:t>
            </w:r>
            <w:r>
              <w:rPr>
                <w:spacing w:val="-4"/>
              </w:rPr>
              <w:t>and</w:t>
            </w:r>
            <w:r>
              <w:rPr>
                <w:spacing w:val="-8"/>
              </w:rPr>
              <w:t xml:space="preserve"> </w:t>
            </w:r>
            <w:r>
              <w:rPr>
                <w:spacing w:val="-4"/>
              </w:rPr>
              <w:t>Its</w:t>
            </w:r>
            <w:r>
              <w:rPr>
                <w:spacing w:val="-7"/>
              </w:rPr>
              <w:t xml:space="preserve"> </w:t>
            </w:r>
            <w:r>
              <w:rPr>
                <w:spacing w:val="-4"/>
              </w:rPr>
              <w:t>Parts</w:t>
            </w:r>
            <w:r>
              <w:rPr>
                <w:rFonts w:ascii="Times New Roman"/>
              </w:rPr>
              <w:tab/>
            </w:r>
            <w:r>
              <w:rPr>
                <w:spacing w:val="-5"/>
              </w:rPr>
              <w:t>19</w:t>
            </w:r>
          </w:hyperlink>
        </w:p>
        <w:p w14:paraId="7C669AC9" w14:textId="77777777" w:rsidR="00AC7B24" w:rsidRDefault="00000000">
          <w:pPr>
            <w:pStyle w:val="TOC3"/>
            <w:tabs>
              <w:tab w:val="right" w:leader="dot" w:pos="9349"/>
            </w:tabs>
            <w:spacing w:before="47"/>
          </w:pPr>
          <w:hyperlink w:anchor="_bookmark30" w:history="1">
            <w:r>
              <w:rPr>
                <w:spacing w:val="-5"/>
              </w:rPr>
              <w:t>Component</w:t>
            </w:r>
            <w:r>
              <w:rPr>
                <w:spacing w:val="-1"/>
              </w:rPr>
              <w:t xml:space="preserve"> </w:t>
            </w:r>
            <w:r>
              <w:rPr>
                <w:spacing w:val="-2"/>
              </w:rPr>
              <w:t>Interactions</w:t>
            </w:r>
            <w:r>
              <w:rPr>
                <w:rFonts w:ascii="Times New Roman"/>
              </w:rPr>
              <w:tab/>
            </w:r>
            <w:r>
              <w:rPr>
                <w:spacing w:val="-5"/>
              </w:rPr>
              <w:t>20</w:t>
            </w:r>
          </w:hyperlink>
        </w:p>
        <w:p w14:paraId="074D02FD" w14:textId="77777777" w:rsidR="00AC7B24" w:rsidRDefault="00000000">
          <w:pPr>
            <w:pStyle w:val="TOC3"/>
            <w:tabs>
              <w:tab w:val="right" w:leader="dot" w:pos="9349"/>
            </w:tabs>
          </w:pPr>
          <w:hyperlink w:anchor="_bookmark31" w:history="1">
            <w:r>
              <w:rPr>
                <w:spacing w:val="-2"/>
              </w:rPr>
              <w:t>Data</w:t>
            </w:r>
            <w:r>
              <w:rPr>
                <w:spacing w:val="-15"/>
              </w:rPr>
              <w:t xml:space="preserve"> </w:t>
            </w:r>
            <w:r>
              <w:rPr>
                <w:spacing w:val="-2"/>
              </w:rPr>
              <w:t>Flow</w:t>
            </w:r>
            <w:r>
              <w:rPr>
                <w:spacing w:val="-13"/>
              </w:rPr>
              <w:t xml:space="preserve"> </w:t>
            </w:r>
            <w:r>
              <w:rPr>
                <w:spacing w:val="-2"/>
              </w:rPr>
              <w:t>Explanation</w:t>
            </w:r>
            <w:r>
              <w:rPr>
                <w:rFonts w:ascii="Times New Roman"/>
              </w:rPr>
              <w:tab/>
            </w:r>
            <w:r>
              <w:rPr>
                <w:spacing w:val="-5"/>
              </w:rPr>
              <w:t>20</w:t>
            </w:r>
          </w:hyperlink>
        </w:p>
        <w:p w14:paraId="30786207" w14:textId="77777777" w:rsidR="00AC7B24" w:rsidRDefault="00000000">
          <w:pPr>
            <w:pStyle w:val="TOC3"/>
            <w:tabs>
              <w:tab w:val="right" w:leader="dot" w:pos="9349"/>
            </w:tabs>
          </w:pPr>
          <w:hyperlink w:anchor="_bookmark32" w:history="1">
            <w:r>
              <w:t>Scalability</w:t>
            </w:r>
            <w:r>
              <w:rPr>
                <w:spacing w:val="-19"/>
              </w:rPr>
              <w:t xml:space="preserve"> </w:t>
            </w:r>
            <w:r>
              <w:t>and</w:t>
            </w:r>
            <w:r>
              <w:rPr>
                <w:spacing w:val="-15"/>
              </w:rPr>
              <w:t xml:space="preserve"> </w:t>
            </w:r>
            <w:r>
              <w:t>Security</w:t>
            </w:r>
            <w:r>
              <w:rPr>
                <w:spacing w:val="-15"/>
              </w:rPr>
              <w:t xml:space="preserve"> </w:t>
            </w:r>
            <w:r>
              <w:rPr>
                <w:spacing w:val="-2"/>
              </w:rPr>
              <w:t>Considerations</w:t>
            </w:r>
            <w:r>
              <w:rPr>
                <w:rFonts w:ascii="Times New Roman"/>
              </w:rPr>
              <w:tab/>
            </w:r>
            <w:r>
              <w:rPr>
                <w:spacing w:val="-5"/>
              </w:rPr>
              <w:t>20</w:t>
            </w:r>
          </w:hyperlink>
        </w:p>
        <w:p w14:paraId="15557046" w14:textId="77777777" w:rsidR="00AC7B24" w:rsidRDefault="00000000">
          <w:pPr>
            <w:pStyle w:val="TOC2"/>
            <w:tabs>
              <w:tab w:val="right" w:leader="dot" w:pos="9349"/>
            </w:tabs>
          </w:pPr>
          <w:hyperlink w:anchor="_bookmark33" w:history="1">
            <w:r>
              <w:t>USER</w:t>
            </w:r>
            <w:r>
              <w:rPr>
                <w:spacing w:val="-1"/>
              </w:rPr>
              <w:t xml:space="preserve"> </w:t>
            </w:r>
            <w:r>
              <w:rPr>
                <w:spacing w:val="-2"/>
              </w:rPr>
              <w:t>REQUIREMENTS</w:t>
            </w:r>
            <w:r>
              <w:rPr>
                <w:rFonts w:ascii="Times New Roman"/>
              </w:rPr>
              <w:tab/>
            </w:r>
            <w:r>
              <w:rPr>
                <w:spacing w:val="-7"/>
              </w:rPr>
              <w:t>21</w:t>
            </w:r>
          </w:hyperlink>
        </w:p>
        <w:p w14:paraId="09C0FD15" w14:textId="77777777" w:rsidR="00AC7B24" w:rsidRDefault="00000000">
          <w:pPr>
            <w:pStyle w:val="TOC3"/>
            <w:tabs>
              <w:tab w:val="right" w:leader="dot" w:pos="9349"/>
            </w:tabs>
          </w:pPr>
          <w:hyperlink w:anchor="_bookmark34" w:history="1">
            <w:r>
              <w:rPr>
                <w:spacing w:val="-4"/>
              </w:rPr>
              <w:t xml:space="preserve">Stakeholder </w:t>
            </w:r>
            <w:r>
              <w:rPr>
                <w:spacing w:val="-2"/>
              </w:rPr>
              <w:t>Identification</w:t>
            </w:r>
            <w:r>
              <w:rPr>
                <w:rFonts w:ascii="Times New Roman"/>
              </w:rPr>
              <w:tab/>
            </w:r>
            <w:r>
              <w:rPr>
                <w:spacing w:val="-7"/>
              </w:rPr>
              <w:t>21</w:t>
            </w:r>
          </w:hyperlink>
        </w:p>
        <w:p w14:paraId="4BB9C554" w14:textId="77777777" w:rsidR="00AC7B24" w:rsidRDefault="00000000">
          <w:pPr>
            <w:pStyle w:val="TOC3"/>
            <w:tabs>
              <w:tab w:val="right" w:leader="dot" w:pos="9349"/>
            </w:tabs>
          </w:pPr>
          <w:hyperlink w:anchor="_bookmark35" w:history="1">
            <w:r>
              <w:rPr>
                <w:spacing w:val="-2"/>
              </w:rPr>
              <w:t>Functional</w:t>
            </w:r>
            <w:r>
              <w:rPr>
                <w:spacing w:val="-1"/>
              </w:rPr>
              <w:t xml:space="preserve"> </w:t>
            </w:r>
            <w:r>
              <w:rPr>
                <w:spacing w:val="-2"/>
              </w:rPr>
              <w:t>Requirements</w:t>
            </w:r>
            <w:r>
              <w:rPr>
                <w:rFonts w:ascii="Times New Roman"/>
              </w:rPr>
              <w:tab/>
            </w:r>
            <w:r>
              <w:rPr>
                <w:spacing w:val="-5"/>
              </w:rPr>
              <w:t>21</w:t>
            </w:r>
          </w:hyperlink>
        </w:p>
        <w:p w14:paraId="30D3F1EC" w14:textId="77777777" w:rsidR="00AC7B24" w:rsidRDefault="00000000">
          <w:pPr>
            <w:pStyle w:val="TOC3"/>
            <w:tabs>
              <w:tab w:val="right" w:leader="dot" w:pos="9349"/>
            </w:tabs>
          </w:pPr>
          <w:hyperlink w:anchor="_bookmark36" w:history="1">
            <w:r>
              <w:rPr>
                <w:spacing w:val="-4"/>
              </w:rPr>
              <w:t>Non-Functional</w:t>
            </w:r>
            <w:r>
              <w:rPr>
                <w:spacing w:val="-7"/>
              </w:rPr>
              <w:t xml:space="preserve"> </w:t>
            </w:r>
            <w:r>
              <w:rPr>
                <w:spacing w:val="-4"/>
              </w:rPr>
              <w:t>Requirements</w:t>
            </w:r>
            <w:r>
              <w:rPr>
                <w:rFonts w:ascii="Times New Roman"/>
              </w:rPr>
              <w:tab/>
            </w:r>
            <w:r>
              <w:rPr>
                <w:spacing w:val="-5"/>
              </w:rPr>
              <w:t>22</w:t>
            </w:r>
          </w:hyperlink>
        </w:p>
        <w:p w14:paraId="4DF4AC5F" w14:textId="77777777" w:rsidR="00AC7B24" w:rsidRDefault="00000000">
          <w:pPr>
            <w:pStyle w:val="TOC2"/>
            <w:tabs>
              <w:tab w:val="right" w:leader="dot" w:pos="9349"/>
            </w:tabs>
          </w:pPr>
          <w:hyperlink w:anchor="_bookmark37" w:history="1">
            <w:r>
              <w:rPr>
                <w:spacing w:val="-8"/>
              </w:rPr>
              <w:t>COMMERCIALIZATION</w:t>
            </w:r>
            <w:r>
              <w:rPr>
                <w:spacing w:val="10"/>
              </w:rPr>
              <w:t xml:space="preserve"> </w:t>
            </w:r>
            <w:r>
              <w:rPr>
                <w:spacing w:val="-4"/>
              </w:rPr>
              <w:t>PLAN</w:t>
            </w:r>
            <w:r>
              <w:rPr>
                <w:rFonts w:ascii="Times New Roman"/>
              </w:rPr>
              <w:tab/>
            </w:r>
            <w:r>
              <w:rPr>
                <w:spacing w:val="-7"/>
              </w:rPr>
              <w:t>23</w:t>
            </w:r>
          </w:hyperlink>
        </w:p>
        <w:p w14:paraId="3E8596D9" w14:textId="77777777" w:rsidR="00AC7B24" w:rsidRDefault="00000000">
          <w:pPr>
            <w:pStyle w:val="TOC3"/>
            <w:tabs>
              <w:tab w:val="right" w:leader="dot" w:pos="9349"/>
            </w:tabs>
            <w:spacing w:before="123"/>
          </w:pPr>
          <w:hyperlink w:anchor="_bookmark38" w:history="1">
            <w:r>
              <w:rPr>
                <w:spacing w:val="-6"/>
              </w:rPr>
              <w:t>Target</w:t>
            </w:r>
            <w:r>
              <w:rPr>
                <w:spacing w:val="-14"/>
              </w:rPr>
              <w:t xml:space="preserve"> </w:t>
            </w:r>
            <w:r>
              <w:rPr>
                <w:spacing w:val="-6"/>
              </w:rPr>
              <w:t>Market</w:t>
            </w:r>
            <w:r>
              <w:rPr>
                <w:spacing w:val="-10"/>
              </w:rPr>
              <w:t xml:space="preserve"> </w:t>
            </w:r>
            <w:r>
              <w:rPr>
                <w:spacing w:val="-6"/>
              </w:rPr>
              <w:t>and</w:t>
            </w:r>
            <w:r>
              <w:rPr>
                <w:spacing w:val="-13"/>
              </w:rPr>
              <w:t xml:space="preserve"> </w:t>
            </w:r>
            <w:r>
              <w:rPr>
                <w:spacing w:val="-6"/>
              </w:rPr>
              <w:t>Customer</w:t>
            </w:r>
            <w:r>
              <w:rPr>
                <w:spacing w:val="-14"/>
              </w:rPr>
              <w:t xml:space="preserve"> </w:t>
            </w:r>
            <w:r>
              <w:rPr>
                <w:spacing w:val="-6"/>
              </w:rPr>
              <w:t>Persona</w:t>
            </w:r>
            <w:r>
              <w:rPr>
                <w:rFonts w:ascii="Times New Roman"/>
              </w:rPr>
              <w:tab/>
            </w:r>
            <w:r>
              <w:rPr>
                <w:spacing w:val="-5"/>
              </w:rPr>
              <w:t>23</w:t>
            </w:r>
          </w:hyperlink>
        </w:p>
        <w:p w14:paraId="25F8D09C" w14:textId="77777777" w:rsidR="00AC7B24" w:rsidRDefault="00000000">
          <w:pPr>
            <w:pStyle w:val="TOC3"/>
            <w:tabs>
              <w:tab w:val="right" w:leader="dot" w:pos="9349"/>
            </w:tabs>
          </w:pPr>
          <w:hyperlink w:anchor="_bookmark39" w:history="1">
            <w:r>
              <w:rPr>
                <w:spacing w:val="-4"/>
              </w:rPr>
              <w:t>Value</w:t>
            </w:r>
            <w:r>
              <w:rPr>
                <w:spacing w:val="-12"/>
              </w:rPr>
              <w:t xml:space="preserve"> </w:t>
            </w:r>
            <w:r>
              <w:rPr>
                <w:spacing w:val="-2"/>
              </w:rPr>
              <w:t>proposition</w:t>
            </w:r>
            <w:r>
              <w:rPr>
                <w:rFonts w:ascii="Times New Roman"/>
              </w:rPr>
              <w:tab/>
            </w:r>
            <w:r>
              <w:rPr>
                <w:spacing w:val="-5"/>
              </w:rPr>
              <w:t>23</w:t>
            </w:r>
          </w:hyperlink>
        </w:p>
        <w:p w14:paraId="5567B8FA" w14:textId="77777777" w:rsidR="00AC7B24" w:rsidRDefault="00000000">
          <w:pPr>
            <w:pStyle w:val="TOC3"/>
            <w:tabs>
              <w:tab w:val="right" w:leader="dot" w:pos="9349"/>
            </w:tabs>
          </w:pPr>
          <w:hyperlink w:anchor="_bookmark40" w:history="1">
            <w:r>
              <w:rPr>
                <w:spacing w:val="-4"/>
              </w:rPr>
              <w:t>Revenue</w:t>
            </w:r>
            <w:r>
              <w:rPr>
                <w:spacing w:val="-5"/>
              </w:rPr>
              <w:t xml:space="preserve"> </w:t>
            </w:r>
            <w:r>
              <w:rPr>
                <w:spacing w:val="-2"/>
              </w:rPr>
              <w:t>Model</w:t>
            </w:r>
            <w:r>
              <w:rPr>
                <w:rFonts w:ascii="Times New Roman"/>
              </w:rPr>
              <w:tab/>
            </w:r>
            <w:r>
              <w:rPr>
                <w:spacing w:val="-7"/>
              </w:rPr>
              <w:t>24</w:t>
            </w:r>
          </w:hyperlink>
        </w:p>
        <w:p w14:paraId="07303387" w14:textId="77777777" w:rsidR="00AC7B24" w:rsidRDefault="00000000">
          <w:pPr>
            <w:pStyle w:val="TOC3"/>
            <w:tabs>
              <w:tab w:val="right" w:leader="dot" w:pos="9349"/>
            </w:tabs>
          </w:pPr>
          <w:hyperlink w:anchor="_bookmark41" w:history="1">
            <w:r>
              <w:t>Cost</w:t>
            </w:r>
            <w:r>
              <w:rPr>
                <w:spacing w:val="-4"/>
              </w:rPr>
              <w:t xml:space="preserve"> </w:t>
            </w:r>
            <w:r>
              <w:rPr>
                <w:spacing w:val="-2"/>
              </w:rPr>
              <w:t>Estimation</w:t>
            </w:r>
            <w:r>
              <w:rPr>
                <w:rFonts w:ascii="Times New Roman"/>
              </w:rPr>
              <w:tab/>
            </w:r>
            <w:r>
              <w:rPr>
                <w:spacing w:val="-5"/>
              </w:rPr>
              <w:t>24</w:t>
            </w:r>
          </w:hyperlink>
        </w:p>
        <w:p w14:paraId="5F357A50" w14:textId="77777777" w:rsidR="00AC7B24" w:rsidRDefault="00000000">
          <w:pPr>
            <w:pStyle w:val="TOC3"/>
            <w:tabs>
              <w:tab w:val="right" w:leader="dot" w:pos="9349"/>
            </w:tabs>
            <w:spacing w:before="119"/>
          </w:pPr>
          <w:hyperlink w:anchor="_bookmark42" w:history="1">
            <w:r>
              <w:rPr>
                <w:spacing w:val="-4"/>
              </w:rPr>
              <w:t>Competitive</w:t>
            </w:r>
            <w:r>
              <w:rPr>
                <w:spacing w:val="-1"/>
              </w:rPr>
              <w:t xml:space="preserve"> </w:t>
            </w:r>
            <w:r>
              <w:rPr>
                <w:spacing w:val="-2"/>
              </w:rPr>
              <w:t>Advantage</w:t>
            </w:r>
            <w:r>
              <w:rPr>
                <w:rFonts w:ascii="Times New Roman"/>
              </w:rPr>
              <w:tab/>
            </w:r>
            <w:r>
              <w:rPr>
                <w:spacing w:val="-5"/>
              </w:rPr>
              <w:t>24</w:t>
            </w:r>
          </w:hyperlink>
        </w:p>
        <w:p w14:paraId="21A238B7" w14:textId="77777777" w:rsidR="00AC7B24" w:rsidRDefault="00000000">
          <w:pPr>
            <w:pStyle w:val="TOC3"/>
            <w:tabs>
              <w:tab w:val="right" w:leader="dot" w:pos="9349"/>
            </w:tabs>
          </w:pPr>
          <w:hyperlink w:anchor="_bookmark43" w:history="1">
            <w:r>
              <w:rPr>
                <w:spacing w:val="-4"/>
              </w:rPr>
              <w:t>Intellectual</w:t>
            </w:r>
            <w:r>
              <w:t xml:space="preserve"> </w:t>
            </w:r>
            <w:r>
              <w:rPr>
                <w:spacing w:val="-4"/>
              </w:rPr>
              <w:t>Property</w:t>
            </w:r>
            <w:r>
              <w:rPr>
                <w:spacing w:val="-1"/>
              </w:rPr>
              <w:t xml:space="preserve"> </w:t>
            </w:r>
            <w:r>
              <w:rPr>
                <w:spacing w:val="-4"/>
              </w:rPr>
              <w:t>Issues</w:t>
            </w:r>
            <w:r>
              <w:rPr>
                <w:rFonts w:ascii="Times New Roman"/>
              </w:rPr>
              <w:tab/>
            </w:r>
            <w:r>
              <w:rPr>
                <w:spacing w:val="-5"/>
              </w:rPr>
              <w:t>25</w:t>
            </w:r>
          </w:hyperlink>
        </w:p>
        <w:p w14:paraId="67667C4D" w14:textId="77777777" w:rsidR="00AC7B24" w:rsidRDefault="00000000">
          <w:pPr>
            <w:pStyle w:val="TOC2"/>
            <w:tabs>
              <w:tab w:val="right" w:leader="dot" w:pos="9349"/>
            </w:tabs>
          </w:pPr>
          <w:hyperlink w:anchor="_bookmark44" w:history="1">
            <w:r>
              <w:rPr>
                <w:spacing w:val="-4"/>
              </w:rPr>
              <w:t>BUDGET</w:t>
            </w:r>
            <w:r>
              <w:rPr>
                <w:spacing w:val="-16"/>
              </w:rPr>
              <w:t xml:space="preserve"> </w:t>
            </w:r>
            <w:r>
              <w:rPr>
                <w:spacing w:val="-4"/>
              </w:rPr>
              <w:t>AND</w:t>
            </w:r>
            <w:r>
              <w:rPr>
                <w:spacing w:val="-15"/>
              </w:rPr>
              <w:t xml:space="preserve"> </w:t>
            </w:r>
            <w:r>
              <w:rPr>
                <w:spacing w:val="-4"/>
              </w:rPr>
              <w:t>JUSTIFICATION</w:t>
            </w:r>
            <w:r>
              <w:rPr>
                <w:rFonts w:ascii="Times New Roman"/>
              </w:rPr>
              <w:tab/>
            </w:r>
            <w:r>
              <w:rPr>
                <w:spacing w:val="-5"/>
              </w:rPr>
              <w:t>26</w:t>
            </w:r>
          </w:hyperlink>
        </w:p>
        <w:p w14:paraId="61BB7C2C" w14:textId="77777777" w:rsidR="00AC7B24" w:rsidRDefault="00000000">
          <w:pPr>
            <w:pStyle w:val="TOC2"/>
            <w:tabs>
              <w:tab w:val="right" w:leader="dot" w:pos="9349"/>
            </w:tabs>
          </w:pPr>
          <w:hyperlink w:anchor="_bookmark45" w:history="1">
            <w:r>
              <w:rPr>
                <w:spacing w:val="-6"/>
              </w:rPr>
              <w:t>WORK</w:t>
            </w:r>
            <w:r>
              <w:rPr>
                <w:spacing w:val="-8"/>
              </w:rPr>
              <w:t xml:space="preserve"> </w:t>
            </w:r>
            <w:r>
              <w:rPr>
                <w:spacing w:val="-6"/>
              </w:rPr>
              <w:t>BREAKDOWN</w:t>
            </w:r>
            <w:r>
              <w:rPr>
                <w:spacing w:val="-7"/>
              </w:rPr>
              <w:t xml:space="preserve"> </w:t>
            </w:r>
            <w:r>
              <w:rPr>
                <w:spacing w:val="-6"/>
              </w:rPr>
              <w:t>STRUCTURE</w:t>
            </w:r>
            <w:r>
              <w:rPr>
                <w:rFonts w:ascii="Times New Roman"/>
              </w:rPr>
              <w:tab/>
            </w:r>
            <w:r>
              <w:rPr>
                <w:spacing w:val="-5"/>
              </w:rPr>
              <w:t>27</w:t>
            </w:r>
          </w:hyperlink>
        </w:p>
        <w:p w14:paraId="70979AE5" w14:textId="77777777" w:rsidR="00AC7B24" w:rsidRDefault="00000000">
          <w:pPr>
            <w:pStyle w:val="TOC3"/>
            <w:tabs>
              <w:tab w:val="right" w:leader="dot" w:pos="9349"/>
            </w:tabs>
            <w:spacing w:before="121"/>
          </w:pPr>
          <w:hyperlink w:anchor="_bookmark46" w:history="1">
            <w:r>
              <w:rPr>
                <w:spacing w:val="-6"/>
              </w:rPr>
              <w:t>Work</w:t>
            </w:r>
            <w:r>
              <w:rPr>
                <w:spacing w:val="-13"/>
              </w:rPr>
              <w:t xml:space="preserve"> </w:t>
            </w:r>
            <w:r>
              <w:rPr>
                <w:spacing w:val="-6"/>
              </w:rPr>
              <w:t>Breakdown</w:t>
            </w:r>
            <w:r>
              <w:rPr>
                <w:spacing w:val="-12"/>
              </w:rPr>
              <w:t xml:space="preserve"> </w:t>
            </w:r>
            <w:r>
              <w:rPr>
                <w:spacing w:val="-6"/>
              </w:rPr>
              <w:t>Structure</w:t>
            </w:r>
            <w:r>
              <w:rPr>
                <w:rFonts w:ascii="Times New Roman"/>
              </w:rPr>
              <w:tab/>
            </w:r>
            <w:r>
              <w:rPr>
                <w:spacing w:val="-5"/>
              </w:rPr>
              <w:t>27</w:t>
            </w:r>
          </w:hyperlink>
        </w:p>
        <w:p w14:paraId="031E2726" w14:textId="77777777" w:rsidR="00AC7B24" w:rsidRDefault="00000000">
          <w:pPr>
            <w:pStyle w:val="TOC3"/>
            <w:tabs>
              <w:tab w:val="right" w:leader="dot" w:pos="9349"/>
            </w:tabs>
          </w:pPr>
          <w:hyperlink w:anchor="_bookmark48" w:history="1">
            <w:r>
              <w:rPr>
                <w:w w:val="90"/>
              </w:rPr>
              <w:t>GANTT</w:t>
            </w:r>
            <w:r>
              <w:rPr>
                <w:spacing w:val="7"/>
              </w:rPr>
              <w:t xml:space="preserve"> </w:t>
            </w:r>
            <w:r>
              <w:rPr>
                <w:spacing w:val="-2"/>
              </w:rPr>
              <w:t>CHART</w:t>
            </w:r>
            <w:r>
              <w:rPr>
                <w:rFonts w:ascii="Times New Roman"/>
              </w:rPr>
              <w:tab/>
            </w:r>
            <w:r>
              <w:rPr>
                <w:spacing w:val="-7"/>
              </w:rPr>
              <w:t>28</w:t>
            </w:r>
          </w:hyperlink>
        </w:p>
        <w:p w14:paraId="36D09C45" w14:textId="77777777" w:rsidR="00AC7B24" w:rsidRDefault="00000000">
          <w:pPr>
            <w:pStyle w:val="TOC1"/>
            <w:tabs>
              <w:tab w:val="right" w:leader="dot" w:pos="9349"/>
            </w:tabs>
            <w:rPr>
              <w:rFonts w:ascii="Segoe UI Emoji"/>
              <w:b w:val="0"/>
            </w:rPr>
          </w:pPr>
          <w:hyperlink w:anchor="_bookmark50" w:history="1">
            <w:r>
              <w:t>REFERENCES</w:t>
            </w:r>
            <w:r>
              <w:rPr>
                <w:spacing w:val="-6"/>
              </w:rPr>
              <w:t xml:space="preserve"> </w:t>
            </w:r>
            <w:r>
              <w:rPr>
                <w:spacing w:val="-4"/>
              </w:rPr>
              <w:t>LIST</w:t>
            </w:r>
            <w:r>
              <w:rPr>
                <w:b w:val="0"/>
              </w:rPr>
              <w:tab/>
            </w:r>
            <w:r>
              <w:rPr>
                <w:rFonts w:ascii="Segoe UI Emoji"/>
                <w:b w:val="0"/>
                <w:spacing w:val="-5"/>
              </w:rPr>
              <w:t>29</w:t>
            </w:r>
          </w:hyperlink>
        </w:p>
      </w:sdtContent>
    </w:sdt>
    <w:p w14:paraId="7C07D723" w14:textId="77777777" w:rsidR="00AC7B24" w:rsidRDefault="00AC7B24">
      <w:pPr>
        <w:pStyle w:val="TOC1"/>
        <w:rPr>
          <w:rFonts w:ascii="Segoe UI Emoji"/>
          <w:b w:val="0"/>
        </w:rPr>
        <w:sectPr w:rsidR="00AC7B24">
          <w:type w:val="continuous"/>
          <w:pgSz w:w="12240" w:h="15840"/>
          <w:pgMar w:top="1360" w:right="1080" w:bottom="1809" w:left="1440" w:header="720" w:footer="720" w:gutter="0"/>
          <w:cols w:space="720"/>
        </w:sectPr>
      </w:pPr>
    </w:p>
    <w:p w14:paraId="53D542EA" w14:textId="77777777" w:rsidR="00AC7B24" w:rsidRDefault="00000000">
      <w:pPr>
        <w:pStyle w:val="Heading1"/>
      </w:pPr>
      <w:bookmarkStart w:id="3" w:name="_bookmark3"/>
      <w:bookmarkEnd w:id="3"/>
      <w:r>
        <w:rPr>
          <w:color w:val="0E4660"/>
        </w:rPr>
        <w:lastRenderedPageBreak/>
        <w:t>LIST</w:t>
      </w:r>
      <w:r>
        <w:rPr>
          <w:color w:val="0E4660"/>
          <w:spacing w:val="22"/>
        </w:rPr>
        <w:t xml:space="preserve"> </w:t>
      </w:r>
      <w:r>
        <w:rPr>
          <w:color w:val="0E4660"/>
        </w:rPr>
        <w:t>OF</w:t>
      </w:r>
      <w:r>
        <w:rPr>
          <w:color w:val="0E4660"/>
          <w:spacing w:val="22"/>
        </w:rPr>
        <w:t xml:space="preserve"> </w:t>
      </w:r>
      <w:r>
        <w:rPr>
          <w:color w:val="0E4660"/>
          <w:spacing w:val="-2"/>
        </w:rPr>
        <w:t>FIGURES</w:t>
      </w:r>
    </w:p>
    <w:p w14:paraId="3774E5BF" w14:textId="77777777" w:rsidR="00AC7B24" w:rsidRDefault="00000000">
      <w:pPr>
        <w:tabs>
          <w:tab w:val="left" w:leader="dot" w:pos="9095"/>
        </w:tabs>
        <w:spacing w:before="130"/>
        <w:rPr>
          <w:rFonts w:ascii="Segoe UI Emoji"/>
          <w:sz w:val="24"/>
        </w:rPr>
      </w:pPr>
      <w:hyperlink w:anchor="_bookmark27" w:history="1">
        <w:r>
          <w:rPr>
            <w:rFonts w:ascii="Segoe UI Emoji"/>
            <w:spacing w:val="-6"/>
            <w:sz w:val="24"/>
          </w:rPr>
          <w:t>Figure</w:t>
        </w:r>
        <w:r>
          <w:rPr>
            <w:rFonts w:ascii="Segoe UI Emoji"/>
            <w:spacing w:val="-11"/>
            <w:sz w:val="24"/>
          </w:rPr>
          <w:t xml:space="preserve"> </w:t>
        </w:r>
        <w:r>
          <w:rPr>
            <w:rFonts w:ascii="Segoe UI Emoji"/>
            <w:spacing w:val="-6"/>
            <w:sz w:val="24"/>
          </w:rPr>
          <w:t>1-System</w:t>
        </w:r>
        <w:r>
          <w:rPr>
            <w:rFonts w:ascii="Segoe UI Emoji"/>
            <w:spacing w:val="-12"/>
            <w:sz w:val="24"/>
          </w:rPr>
          <w:t xml:space="preserve"> </w:t>
        </w:r>
        <w:r>
          <w:rPr>
            <w:rFonts w:ascii="Segoe UI Emoji"/>
            <w:spacing w:val="-6"/>
            <w:sz w:val="24"/>
          </w:rPr>
          <w:t>diagram</w:t>
        </w:r>
        <w:r>
          <w:rPr>
            <w:rFonts w:ascii="Segoe UI Emoji"/>
            <w:spacing w:val="-11"/>
            <w:sz w:val="24"/>
          </w:rPr>
          <w:t xml:space="preserve"> </w:t>
        </w:r>
        <w:r>
          <w:rPr>
            <w:rFonts w:ascii="Segoe UI Emoji"/>
            <w:spacing w:val="-6"/>
            <w:sz w:val="24"/>
          </w:rPr>
          <w:t>of</w:t>
        </w:r>
        <w:r>
          <w:rPr>
            <w:rFonts w:ascii="Segoe UI Emoji"/>
            <w:spacing w:val="-10"/>
            <w:sz w:val="24"/>
          </w:rPr>
          <w:t xml:space="preserve"> </w:t>
        </w:r>
        <w:r>
          <w:rPr>
            <w:rFonts w:ascii="Segoe UI Emoji"/>
            <w:spacing w:val="-6"/>
            <w:sz w:val="24"/>
          </w:rPr>
          <w:t>components</w:t>
        </w:r>
        <w:r>
          <w:rPr>
            <w:sz w:val="24"/>
          </w:rPr>
          <w:tab/>
        </w:r>
        <w:r>
          <w:rPr>
            <w:rFonts w:ascii="Segoe UI Emoji"/>
            <w:spacing w:val="-5"/>
            <w:sz w:val="24"/>
          </w:rPr>
          <w:t>18</w:t>
        </w:r>
      </w:hyperlink>
    </w:p>
    <w:p w14:paraId="1A9EA8F4" w14:textId="77777777" w:rsidR="00AC7B24" w:rsidRDefault="00000000">
      <w:pPr>
        <w:tabs>
          <w:tab w:val="left" w:leader="dot" w:pos="9095"/>
        </w:tabs>
        <w:spacing w:before="19"/>
        <w:rPr>
          <w:rFonts w:ascii="Segoe UI Emoji"/>
          <w:sz w:val="24"/>
        </w:rPr>
      </w:pPr>
      <w:hyperlink w:anchor="_bookmark29" w:history="1">
        <w:r>
          <w:rPr>
            <w:rFonts w:ascii="Segoe UI Emoji"/>
            <w:spacing w:val="-6"/>
            <w:sz w:val="24"/>
          </w:rPr>
          <w:t>Figure</w:t>
        </w:r>
        <w:r>
          <w:rPr>
            <w:rFonts w:ascii="Segoe UI Emoji"/>
            <w:spacing w:val="-5"/>
            <w:sz w:val="24"/>
          </w:rPr>
          <w:t xml:space="preserve"> </w:t>
        </w:r>
        <w:r>
          <w:rPr>
            <w:rFonts w:ascii="Segoe UI Emoji"/>
            <w:spacing w:val="-6"/>
            <w:sz w:val="24"/>
          </w:rPr>
          <w:t>2-Individual</w:t>
        </w:r>
        <w:r>
          <w:rPr>
            <w:rFonts w:ascii="Segoe UI Emoji"/>
            <w:spacing w:val="-4"/>
            <w:sz w:val="24"/>
          </w:rPr>
          <w:t xml:space="preserve"> </w:t>
        </w:r>
        <w:r>
          <w:rPr>
            <w:rFonts w:ascii="Segoe UI Emoji"/>
            <w:spacing w:val="-6"/>
            <w:sz w:val="24"/>
          </w:rPr>
          <w:t>Component</w:t>
        </w:r>
        <w:r>
          <w:rPr>
            <w:sz w:val="24"/>
          </w:rPr>
          <w:tab/>
        </w:r>
        <w:r>
          <w:rPr>
            <w:rFonts w:ascii="Segoe UI Emoji"/>
            <w:spacing w:val="-5"/>
            <w:sz w:val="24"/>
          </w:rPr>
          <w:t>19</w:t>
        </w:r>
      </w:hyperlink>
    </w:p>
    <w:p w14:paraId="53C466F1" w14:textId="77777777" w:rsidR="00AC7B24" w:rsidRDefault="00000000">
      <w:pPr>
        <w:tabs>
          <w:tab w:val="left" w:leader="dot" w:pos="9095"/>
        </w:tabs>
        <w:spacing w:before="22"/>
        <w:rPr>
          <w:rFonts w:ascii="Segoe UI Emoji"/>
          <w:sz w:val="24"/>
        </w:rPr>
      </w:pPr>
      <w:hyperlink w:anchor="_bookmark47" w:history="1">
        <w:r>
          <w:rPr>
            <w:rFonts w:ascii="Segoe UI Emoji"/>
            <w:spacing w:val="-6"/>
            <w:sz w:val="24"/>
          </w:rPr>
          <w:t>Figure</w:t>
        </w:r>
        <w:r>
          <w:rPr>
            <w:rFonts w:ascii="Segoe UI Emoji"/>
            <w:spacing w:val="-14"/>
            <w:sz w:val="24"/>
          </w:rPr>
          <w:t xml:space="preserve"> </w:t>
        </w:r>
        <w:r>
          <w:rPr>
            <w:rFonts w:ascii="Segoe UI Emoji"/>
            <w:spacing w:val="-6"/>
            <w:sz w:val="24"/>
          </w:rPr>
          <w:t>3-Work</w:t>
        </w:r>
        <w:r>
          <w:rPr>
            <w:rFonts w:ascii="Segoe UI Emoji"/>
            <w:spacing w:val="-13"/>
            <w:sz w:val="24"/>
          </w:rPr>
          <w:t xml:space="preserve"> </w:t>
        </w:r>
        <w:r>
          <w:rPr>
            <w:rFonts w:ascii="Segoe UI Emoji"/>
            <w:spacing w:val="-6"/>
            <w:sz w:val="24"/>
          </w:rPr>
          <w:t>Breakdown</w:t>
        </w:r>
        <w:r>
          <w:rPr>
            <w:rFonts w:ascii="Segoe UI Emoji"/>
            <w:spacing w:val="-16"/>
            <w:sz w:val="24"/>
          </w:rPr>
          <w:t xml:space="preserve"> </w:t>
        </w:r>
        <w:r>
          <w:rPr>
            <w:rFonts w:ascii="Segoe UI Emoji"/>
            <w:spacing w:val="-6"/>
            <w:sz w:val="24"/>
          </w:rPr>
          <w:t>Structure</w:t>
        </w:r>
        <w:r>
          <w:rPr>
            <w:sz w:val="24"/>
          </w:rPr>
          <w:tab/>
        </w:r>
        <w:r>
          <w:rPr>
            <w:rFonts w:ascii="Segoe UI Emoji"/>
            <w:spacing w:val="-5"/>
            <w:sz w:val="24"/>
          </w:rPr>
          <w:t>27</w:t>
        </w:r>
      </w:hyperlink>
    </w:p>
    <w:p w14:paraId="30ADFE46" w14:textId="77777777" w:rsidR="00AC7B24" w:rsidRDefault="00000000">
      <w:pPr>
        <w:tabs>
          <w:tab w:val="left" w:leader="dot" w:pos="9095"/>
        </w:tabs>
        <w:spacing w:before="19"/>
        <w:rPr>
          <w:rFonts w:ascii="Segoe UI Emoji"/>
          <w:sz w:val="24"/>
        </w:rPr>
      </w:pPr>
      <w:hyperlink w:anchor="_bookmark49" w:history="1">
        <w:r>
          <w:rPr>
            <w:rFonts w:ascii="Segoe UI Emoji"/>
            <w:w w:val="90"/>
            <w:sz w:val="24"/>
          </w:rPr>
          <w:t>Figure</w:t>
        </w:r>
        <w:r>
          <w:rPr>
            <w:rFonts w:ascii="Segoe UI Emoji"/>
            <w:spacing w:val="14"/>
            <w:sz w:val="24"/>
          </w:rPr>
          <w:t xml:space="preserve"> </w:t>
        </w:r>
        <w:r>
          <w:rPr>
            <w:rFonts w:ascii="Segoe UI Emoji"/>
            <w:w w:val="90"/>
            <w:sz w:val="24"/>
          </w:rPr>
          <w:t>4-GANTT</w:t>
        </w:r>
        <w:r>
          <w:rPr>
            <w:rFonts w:ascii="Segoe UI Emoji"/>
            <w:spacing w:val="15"/>
            <w:sz w:val="24"/>
          </w:rPr>
          <w:t xml:space="preserve"> </w:t>
        </w:r>
        <w:r>
          <w:rPr>
            <w:rFonts w:ascii="Segoe UI Emoji"/>
            <w:spacing w:val="-4"/>
            <w:w w:val="90"/>
            <w:sz w:val="24"/>
          </w:rPr>
          <w:t>CHART</w:t>
        </w:r>
        <w:r>
          <w:rPr>
            <w:sz w:val="24"/>
          </w:rPr>
          <w:tab/>
        </w:r>
        <w:r>
          <w:rPr>
            <w:rFonts w:ascii="Segoe UI Emoji"/>
            <w:spacing w:val="-5"/>
            <w:sz w:val="24"/>
          </w:rPr>
          <w:t>28</w:t>
        </w:r>
      </w:hyperlink>
    </w:p>
    <w:p w14:paraId="1E008B4A" w14:textId="77777777" w:rsidR="00AC7B24" w:rsidRDefault="00AC7B24">
      <w:pPr>
        <w:rPr>
          <w:rFonts w:ascii="Segoe UI Emoji"/>
          <w:sz w:val="24"/>
        </w:rPr>
        <w:sectPr w:rsidR="00AC7B24">
          <w:pgSz w:w="12240" w:h="15840"/>
          <w:pgMar w:top="1360" w:right="1080" w:bottom="280" w:left="1440" w:header="720" w:footer="720" w:gutter="0"/>
          <w:cols w:space="720"/>
        </w:sectPr>
      </w:pPr>
    </w:p>
    <w:p w14:paraId="15EC50C8" w14:textId="77777777" w:rsidR="00AC7B24" w:rsidRDefault="00000000">
      <w:pPr>
        <w:pStyle w:val="Heading1"/>
      </w:pPr>
      <w:bookmarkStart w:id="4" w:name="_bookmark4"/>
      <w:bookmarkEnd w:id="4"/>
      <w:r>
        <w:rPr>
          <w:color w:val="0E4660"/>
          <w:spacing w:val="-2"/>
          <w:w w:val="105"/>
        </w:rPr>
        <w:lastRenderedPageBreak/>
        <w:t>INTRODUCTION</w:t>
      </w:r>
    </w:p>
    <w:p w14:paraId="009D3EE8" w14:textId="77777777" w:rsidR="00F032ED" w:rsidRPr="00F032ED" w:rsidRDefault="00F032ED" w:rsidP="00F032ED">
      <w:pPr>
        <w:pStyle w:val="BodyText"/>
        <w:spacing w:before="169"/>
        <w:rPr>
          <w:rFonts w:ascii="Calibri"/>
        </w:rPr>
      </w:pPr>
      <w:r w:rsidRPr="00F032ED">
        <w:rPr>
          <w:rFonts w:ascii="Calibri"/>
        </w:rPr>
        <w:t>The global educational narrative is shifting from "what students know" to "how students feel." In Sri Lanka, this shift is not just pedagogical but a vital response to a decade of psychosocial stressors, including the remnants of civil conflict, the 2019 Easter Sunday attacks, the COVID-19 pandemic, and the ongoing economic downturn. These events have created a generation of students who, while often appearing "satisfied" in class, are grappling with high levels of psychological distress (60.1%) and insomnia due to anxiety.</w:t>
      </w:r>
    </w:p>
    <w:p w14:paraId="2B82EBB3" w14:textId="77777777" w:rsidR="00F032ED" w:rsidRPr="00F032ED" w:rsidRDefault="00F032ED" w:rsidP="00F032ED">
      <w:pPr>
        <w:pStyle w:val="BodyText"/>
        <w:spacing w:before="169"/>
        <w:rPr>
          <w:rFonts w:ascii="Calibri"/>
        </w:rPr>
      </w:pPr>
      <w:r w:rsidRPr="00F032ED">
        <w:rPr>
          <w:rFonts w:ascii="Calibri"/>
        </w:rPr>
        <w:t>This proposal introduces a "digital companion" for Sri Lankan school counselors and teachers. It transforms the existing manual and episodic monitoring systems into a real-time, AI-driven dashboard. By "connecting the dots" between behavioral data and emotional engagement, the system acts as a team of "data analysts on call," allowing educators to focus on responsive mentoring and critical support rather than manual number-crunching.</w:t>
      </w:r>
    </w:p>
    <w:p w14:paraId="41C5A28D" w14:textId="77777777" w:rsidR="003B0FF9" w:rsidRDefault="003B0FF9">
      <w:pPr>
        <w:pStyle w:val="BodyText"/>
        <w:spacing w:before="169"/>
        <w:rPr>
          <w:rFonts w:ascii="Calibri"/>
          <w:sz w:val="40"/>
        </w:rPr>
      </w:pPr>
    </w:p>
    <w:p w14:paraId="2B620549" w14:textId="77777777" w:rsidR="00AC7B24" w:rsidRDefault="00000000">
      <w:pPr>
        <w:pStyle w:val="Heading2"/>
        <w:spacing w:before="1"/>
      </w:pPr>
      <w:bookmarkStart w:id="5" w:name="_bookmark5"/>
      <w:bookmarkEnd w:id="5"/>
      <w:r>
        <w:rPr>
          <w:color w:val="0E4660"/>
          <w:spacing w:val="-4"/>
        </w:rPr>
        <w:t>Background and</w:t>
      </w:r>
      <w:r>
        <w:rPr>
          <w:color w:val="0E4660"/>
          <w:spacing w:val="-3"/>
        </w:rPr>
        <w:t xml:space="preserve"> </w:t>
      </w:r>
      <w:r>
        <w:rPr>
          <w:color w:val="0E4660"/>
          <w:spacing w:val="-4"/>
        </w:rPr>
        <w:t>Context</w:t>
      </w:r>
    </w:p>
    <w:p w14:paraId="708D6B42" w14:textId="77777777" w:rsidR="00AC7B24" w:rsidRDefault="00AC7B24">
      <w:pPr>
        <w:pStyle w:val="BodyText"/>
        <w:spacing w:before="148"/>
      </w:pPr>
    </w:p>
    <w:p w14:paraId="07801ECE" w14:textId="77777777" w:rsidR="00F032ED" w:rsidRPr="00F032ED" w:rsidRDefault="00F032ED" w:rsidP="00F032ED">
      <w:pPr>
        <w:pStyle w:val="BodyText"/>
        <w:spacing w:before="38" w:line="278" w:lineRule="auto"/>
        <w:ind w:right="597"/>
        <w:jc w:val="both"/>
      </w:pPr>
      <w:r w:rsidRPr="00F032ED">
        <w:t>Sri Lanka's general education sector relies heavily on the Student Health Record (H 457) and the National Education Management Information System (NEMIS), but these are primarily administrative tools. At the classroom level, the counselor-to-student ratio is an alarming 1:3687, making it impossible for a single professional to manually detect subtle signs of distress in thousands of learners.</w:t>
      </w:r>
    </w:p>
    <w:p w14:paraId="592A7251" w14:textId="77777777" w:rsidR="00F032ED" w:rsidRPr="00F032ED" w:rsidRDefault="00F032ED" w:rsidP="00F032ED">
      <w:pPr>
        <w:pStyle w:val="BodyText"/>
        <w:spacing w:before="38" w:line="278" w:lineRule="auto"/>
        <w:ind w:right="597"/>
        <w:jc w:val="both"/>
      </w:pPr>
      <w:r w:rsidRPr="00F032ED">
        <w:t>Furthermore, the culture of "rote learning" and the intense competition of private tuition classes have been identified as primary root causes of student mental stress. As the country transitions toward the 2026 modular learning system, there is a unique opportunity to embed wellbeing monitoring into the core curriculum, ensuring that "every absence is treated as a warning sign" and no child falls through the cracks.</w:t>
      </w:r>
    </w:p>
    <w:p w14:paraId="6DEBA968" w14:textId="6D3D699F" w:rsidR="00AC7B24" w:rsidRDefault="00AC7B24" w:rsidP="003B0FF9">
      <w:pPr>
        <w:pStyle w:val="BodyText"/>
        <w:spacing w:before="38" w:line="278" w:lineRule="auto"/>
        <w:ind w:right="597"/>
        <w:jc w:val="both"/>
        <w:sectPr w:rsidR="00AC7B24">
          <w:pgSz w:w="12240" w:h="15840"/>
          <w:pgMar w:top="1360" w:right="1080" w:bottom="280" w:left="1440" w:header="720" w:footer="720" w:gutter="0"/>
          <w:cols w:space="720"/>
        </w:sectPr>
      </w:pPr>
    </w:p>
    <w:p w14:paraId="04CEF8E4" w14:textId="77777777" w:rsidR="00AC7B24" w:rsidRDefault="00000000">
      <w:pPr>
        <w:pStyle w:val="Heading2"/>
        <w:spacing w:before="75"/>
      </w:pPr>
      <w:bookmarkStart w:id="6" w:name="_bookmark6"/>
      <w:bookmarkEnd w:id="6"/>
      <w:r>
        <w:rPr>
          <w:color w:val="0E4660"/>
        </w:rPr>
        <w:lastRenderedPageBreak/>
        <w:t>LITERATURE</w:t>
      </w:r>
      <w:r>
        <w:rPr>
          <w:color w:val="0E4660"/>
          <w:spacing w:val="30"/>
        </w:rPr>
        <w:t xml:space="preserve"> </w:t>
      </w:r>
      <w:r>
        <w:rPr>
          <w:color w:val="0E4660"/>
          <w:spacing w:val="-2"/>
        </w:rPr>
        <w:t>REVIEW</w:t>
      </w:r>
    </w:p>
    <w:p w14:paraId="0258DA21" w14:textId="77777777" w:rsidR="00F032ED" w:rsidRPr="00F032ED" w:rsidRDefault="00F032ED" w:rsidP="00F032ED">
      <w:pPr>
        <w:pStyle w:val="BodyText"/>
        <w:spacing w:before="369"/>
        <w:rPr>
          <w:rFonts w:ascii="Calibri"/>
        </w:rPr>
      </w:pPr>
      <w:r w:rsidRPr="00F032ED">
        <w:rPr>
          <w:rFonts w:ascii="Calibri"/>
        </w:rPr>
        <w:t>The landscape of student support in Sri Lanka is dominated by a transition from "exam-heavy" models to continuous, holistic assessment. Recent research highlights that while traditional models rely on grades, leading indicators like "Engagement Plateau Detection" (a 15% drop in interaction) can predict adverse outcomes weeks in advance.</w:t>
      </w:r>
    </w:p>
    <w:p w14:paraId="25B4DA17" w14:textId="77777777" w:rsidR="00F032ED" w:rsidRPr="00F032ED" w:rsidRDefault="00F032ED" w:rsidP="00F032ED">
      <w:pPr>
        <w:pStyle w:val="BodyText"/>
        <w:spacing w:before="369"/>
        <w:rPr>
          <w:rFonts w:ascii="Calibri"/>
        </w:rPr>
      </w:pPr>
      <w:r w:rsidRPr="00F032ED">
        <w:rPr>
          <w:rFonts w:ascii="Calibri"/>
        </w:rPr>
        <w:t>However, the adoption of AI in Sri Lankan schools is often hindered by the "Black Box" nature of machine learning. Explainable AI (XAI) techniques, specifically SHAP and LIME, have emerged as mandatory bridges to build "Teacher Trust" by showing exactly which factors</w:t>
      </w:r>
      <w:r w:rsidRPr="00F032ED">
        <w:rPr>
          <w:rFonts w:ascii="Calibri"/>
        </w:rPr>
        <w:t>—</w:t>
      </w:r>
      <w:r w:rsidRPr="00F032ED">
        <w:rPr>
          <w:rFonts w:ascii="Calibri"/>
        </w:rPr>
        <w:t>such as a 5% drop in attendance or missed quiz submissions</w:t>
      </w:r>
      <w:r w:rsidRPr="00F032ED">
        <w:rPr>
          <w:rFonts w:ascii="Calibri"/>
        </w:rPr>
        <w:t>—</w:t>
      </w:r>
      <w:r w:rsidRPr="00F032ED">
        <w:rPr>
          <w:rFonts w:ascii="Calibri"/>
        </w:rPr>
        <w:t>triggered a risk flag. Furthermore, studies in the Western Province emphasize that teacher-student relationships are critical job resources that mitigate burnout, suggesting that a wellbeing dashboard must serve as a "connector" rather than a replace for human interaction.</w:t>
      </w:r>
    </w:p>
    <w:p w14:paraId="132EEAEB" w14:textId="77777777" w:rsidR="00AC7B24" w:rsidRPr="00F032ED" w:rsidRDefault="00AC7B24">
      <w:pPr>
        <w:pStyle w:val="BodyText"/>
        <w:spacing w:before="369"/>
        <w:rPr>
          <w:rFonts w:ascii="Calibri"/>
        </w:rPr>
      </w:pPr>
    </w:p>
    <w:p w14:paraId="5B6EE0C8" w14:textId="19BE14D3" w:rsidR="00AC7B24" w:rsidRDefault="00AC7B24">
      <w:pPr>
        <w:pStyle w:val="BodyText"/>
        <w:spacing w:line="278" w:lineRule="auto"/>
        <w:ind w:right="524"/>
        <w:jc w:val="both"/>
      </w:pPr>
    </w:p>
    <w:p w14:paraId="47B24407" w14:textId="77777777" w:rsidR="00AC7B24" w:rsidRDefault="00AC7B24">
      <w:pPr>
        <w:pStyle w:val="BodyText"/>
      </w:pPr>
    </w:p>
    <w:p w14:paraId="1CE8A58C" w14:textId="77777777" w:rsidR="00AC7B24" w:rsidRDefault="00AC7B24">
      <w:pPr>
        <w:pStyle w:val="BodyText"/>
        <w:spacing w:before="146"/>
      </w:pPr>
    </w:p>
    <w:p w14:paraId="2423C002" w14:textId="77777777" w:rsidR="00AC7B24" w:rsidRDefault="00000000">
      <w:pPr>
        <w:pStyle w:val="Heading2"/>
      </w:pPr>
      <w:bookmarkStart w:id="7" w:name="_bookmark7"/>
      <w:bookmarkEnd w:id="7"/>
      <w:r>
        <w:rPr>
          <w:color w:val="0E4660"/>
        </w:rPr>
        <w:t>Research</w:t>
      </w:r>
      <w:r>
        <w:rPr>
          <w:color w:val="0E4660"/>
          <w:spacing w:val="17"/>
        </w:rPr>
        <w:t xml:space="preserve"> </w:t>
      </w:r>
      <w:r>
        <w:rPr>
          <w:color w:val="0E4660"/>
          <w:spacing w:val="-5"/>
        </w:rPr>
        <w:t>Gap</w:t>
      </w:r>
    </w:p>
    <w:p w14:paraId="0A89BF88" w14:textId="698ABA7A" w:rsidR="00AC7B24" w:rsidRPr="00F032ED" w:rsidRDefault="00F032ED">
      <w:pPr>
        <w:pStyle w:val="BodyText"/>
        <w:spacing w:before="237"/>
        <w:rPr>
          <w:rFonts w:ascii="Calibri"/>
        </w:rPr>
      </w:pPr>
      <w:r w:rsidRPr="00F032ED">
        <w:rPr>
          <w:rFonts w:ascii="Calibri"/>
        </w:rPr>
        <w:t>There is currently no unified, real-time platform in Sri Lanka that integrates academic data from NEMIS with behavioral "sentiment markers" and school health records. Existing tools are either purely administrative or lack trilingual support for Sinhala and Tamil-medium educators. This project addresses this gap by creating a localized XAI framework that complies with the Sri Lankan Personal Data Protection Act (PDPA) No. 9 of 2022.</w:t>
      </w:r>
    </w:p>
    <w:p w14:paraId="0472E370" w14:textId="77777777" w:rsidR="00AC7B24" w:rsidRPr="00F032ED" w:rsidRDefault="00AC7B24">
      <w:pPr>
        <w:pStyle w:val="BodyText"/>
      </w:pPr>
    </w:p>
    <w:p w14:paraId="468C0419" w14:textId="77777777" w:rsidR="00AC7B24" w:rsidRDefault="00AC7B24">
      <w:pPr>
        <w:pStyle w:val="BodyText"/>
        <w:rPr>
          <w:sz w:val="20"/>
        </w:rPr>
      </w:pPr>
    </w:p>
    <w:p w14:paraId="048606B5" w14:textId="77777777" w:rsidR="00AC7B24" w:rsidRDefault="00AC7B24">
      <w:pPr>
        <w:pStyle w:val="BodyText"/>
        <w:rPr>
          <w:sz w:val="20"/>
        </w:rPr>
      </w:pPr>
    </w:p>
    <w:p w14:paraId="24BBF624" w14:textId="77777777" w:rsidR="00AC7B24" w:rsidRDefault="00AC7B24">
      <w:pPr>
        <w:pStyle w:val="BodyText"/>
        <w:spacing w:before="6"/>
        <w:rPr>
          <w:sz w:val="20"/>
        </w:rPr>
      </w:pPr>
    </w:p>
    <w:p w14:paraId="44B78F8D" w14:textId="77777777" w:rsidR="00AC7B24" w:rsidRDefault="00AC7B24">
      <w:pPr>
        <w:pStyle w:val="TableParagraph"/>
        <w:rPr>
          <w:sz w:val="24"/>
        </w:rPr>
        <w:sectPr w:rsidR="00AC7B24">
          <w:pgSz w:w="12240" w:h="15840"/>
          <w:pgMar w:top="1820" w:right="1080" w:bottom="280" w:left="1440" w:header="720" w:footer="720" w:gutter="0"/>
          <w:cols w:space="720"/>
        </w:sectPr>
      </w:pPr>
    </w:p>
    <w:p w14:paraId="510AFA33" w14:textId="77777777" w:rsidR="00AC7B24" w:rsidRDefault="00000000">
      <w:pPr>
        <w:pStyle w:val="Heading1"/>
        <w:rPr>
          <w:color w:val="0E4660"/>
          <w:spacing w:val="-2"/>
          <w:w w:val="105"/>
        </w:rPr>
      </w:pPr>
      <w:bookmarkStart w:id="8" w:name="_bookmark8"/>
      <w:bookmarkEnd w:id="8"/>
      <w:r>
        <w:rPr>
          <w:color w:val="0E4660"/>
          <w:spacing w:val="-2"/>
          <w:w w:val="105"/>
        </w:rPr>
        <w:lastRenderedPageBreak/>
        <w:t>OBJECTIVE</w:t>
      </w:r>
    </w:p>
    <w:p w14:paraId="45FD8844" w14:textId="7C589C68" w:rsidR="003B0FF9" w:rsidRDefault="00F032ED">
      <w:pPr>
        <w:pStyle w:val="BodyText"/>
        <w:spacing w:before="169"/>
        <w:rPr>
          <w:rFonts w:ascii="Calibri"/>
        </w:rPr>
      </w:pPr>
      <w:r w:rsidRPr="00F032ED">
        <w:rPr>
          <w:rFonts w:ascii="Calibri"/>
        </w:rPr>
        <w:t>The purpose of this project is to provide a safety net for every student, using data to humanize the support process.</w:t>
      </w:r>
    </w:p>
    <w:p w14:paraId="2E218054" w14:textId="77777777" w:rsidR="00F032ED" w:rsidRPr="003B0FF9" w:rsidRDefault="00F032ED">
      <w:pPr>
        <w:pStyle w:val="BodyText"/>
        <w:spacing w:before="169"/>
        <w:rPr>
          <w:rFonts w:ascii="Calibri"/>
        </w:rPr>
      </w:pPr>
    </w:p>
    <w:p w14:paraId="3FAA49B9" w14:textId="77777777" w:rsidR="00AC7B24" w:rsidRDefault="00000000">
      <w:pPr>
        <w:pStyle w:val="Heading2"/>
        <w:spacing w:before="1"/>
      </w:pPr>
      <w:bookmarkStart w:id="9" w:name="_bookmark9"/>
      <w:bookmarkEnd w:id="9"/>
      <w:r>
        <w:rPr>
          <w:color w:val="0E4660"/>
          <w:spacing w:val="-12"/>
        </w:rPr>
        <w:t>Main</w:t>
      </w:r>
      <w:r>
        <w:rPr>
          <w:color w:val="0E4660"/>
          <w:spacing w:val="-4"/>
        </w:rPr>
        <w:t xml:space="preserve"> </w:t>
      </w:r>
      <w:r>
        <w:rPr>
          <w:color w:val="0E4660"/>
          <w:spacing w:val="-2"/>
        </w:rPr>
        <w:t>Objective</w:t>
      </w:r>
    </w:p>
    <w:p w14:paraId="7AAA8A8E" w14:textId="42DE02DB" w:rsidR="00AC7B24" w:rsidRDefault="00F032ED">
      <w:pPr>
        <w:pStyle w:val="BodyText"/>
        <w:spacing w:before="129"/>
      </w:pPr>
      <w:r>
        <w:t>D</w:t>
      </w:r>
      <w:r w:rsidRPr="00F032ED">
        <w:t>esign, develop, and validate a Trilingual Student Wellbeing Monitoring Dashboard that utilizes real-time behavioral monitoring and Explainable AI to provide early-warning detection of emotional and academic distress in Sri Lankan schools.</w:t>
      </w:r>
    </w:p>
    <w:p w14:paraId="26B0F94F" w14:textId="77777777" w:rsidR="00F032ED" w:rsidRDefault="00F032ED">
      <w:pPr>
        <w:pStyle w:val="BodyText"/>
        <w:spacing w:before="129"/>
      </w:pPr>
    </w:p>
    <w:p w14:paraId="3A19A5C1" w14:textId="45D145CA" w:rsidR="00AC7B24" w:rsidRDefault="00000000" w:rsidP="00F032ED">
      <w:pPr>
        <w:pStyle w:val="Heading2"/>
      </w:pPr>
      <w:bookmarkStart w:id="10" w:name="_bookmark10"/>
      <w:bookmarkEnd w:id="10"/>
      <w:r>
        <w:rPr>
          <w:color w:val="0E4660"/>
        </w:rPr>
        <w:t>Specific</w:t>
      </w:r>
      <w:r>
        <w:rPr>
          <w:color w:val="0E4660"/>
          <w:spacing w:val="29"/>
        </w:rPr>
        <w:t xml:space="preserve"> </w:t>
      </w:r>
      <w:r>
        <w:rPr>
          <w:color w:val="0E4660"/>
          <w:spacing w:val="-2"/>
        </w:rPr>
        <w:t>Objectives</w:t>
      </w:r>
    </w:p>
    <w:p w14:paraId="3CBDB3A0" w14:textId="77777777" w:rsidR="00F032ED" w:rsidRPr="00F032ED" w:rsidRDefault="00F032ED" w:rsidP="00F032ED">
      <w:pPr>
        <w:pStyle w:val="ListParagraph"/>
        <w:numPr>
          <w:ilvl w:val="0"/>
          <w:numId w:val="11"/>
        </w:numPr>
        <w:spacing w:line="278" w:lineRule="auto"/>
      </w:pPr>
      <w:r w:rsidRPr="00F032ED">
        <w:t>To architect a secure data bridge between NEMIS, school health records (H 457), and the AI inference engine.</w:t>
      </w:r>
    </w:p>
    <w:p w14:paraId="54A0DDE3" w14:textId="77777777" w:rsidR="00F032ED" w:rsidRPr="00F032ED" w:rsidRDefault="00F032ED" w:rsidP="00F032ED">
      <w:pPr>
        <w:pStyle w:val="ListParagraph"/>
        <w:numPr>
          <w:ilvl w:val="0"/>
          <w:numId w:val="11"/>
        </w:numPr>
        <w:spacing w:line="278" w:lineRule="auto"/>
      </w:pPr>
      <w:r w:rsidRPr="00F032ED">
        <w:t>To develop a machine learning model (</w:t>
      </w:r>
      <w:proofErr w:type="spellStart"/>
      <w:r w:rsidRPr="00F032ED">
        <w:t>CatBoost</w:t>
      </w:r>
      <w:proofErr w:type="spellEnd"/>
      <w:r w:rsidRPr="00F032ED">
        <w:t>/Random Forest) that achieves &gt;80% accuracy in identifying students at risk of "high distress" by the third week of instruction.</w:t>
      </w:r>
    </w:p>
    <w:p w14:paraId="3A6D225C" w14:textId="77777777" w:rsidR="00F032ED" w:rsidRPr="00F032ED" w:rsidRDefault="00F032ED" w:rsidP="00F032ED">
      <w:pPr>
        <w:pStyle w:val="ListParagraph"/>
        <w:numPr>
          <w:ilvl w:val="0"/>
          <w:numId w:val="11"/>
        </w:numPr>
        <w:spacing w:line="278" w:lineRule="auto"/>
      </w:pPr>
      <w:r w:rsidRPr="00F032ED">
        <w:t>To implement trilingual XAI (SHAP) that provides narrative explanations (Sinhala, Tamil, English) for each wellbeing flag to build counselor trust.</w:t>
      </w:r>
    </w:p>
    <w:p w14:paraId="07CBF58C" w14:textId="77777777" w:rsidR="00F032ED" w:rsidRPr="00F032ED" w:rsidRDefault="00F032ED" w:rsidP="00F032ED">
      <w:pPr>
        <w:pStyle w:val="ListParagraph"/>
        <w:numPr>
          <w:ilvl w:val="0"/>
          <w:numId w:val="11"/>
        </w:numPr>
        <w:spacing w:line="278" w:lineRule="auto"/>
      </w:pPr>
      <w:r w:rsidRPr="00F032ED">
        <w:t>To design a mobile-first UI that allows teachers to record daily "Wellbeing Check-ins" and gratitude notes in under 30 seconds.</w:t>
      </w:r>
    </w:p>
    <w:p w14:paraId="3697B255" w14:textId="77777777" w:rsidR="00F032ED" w:rsidRPr="00F032ED" w:rsidRDefault="00F032ED" w:rsidP="00F032ED">
      <w:pPr>
        <w:pStyle w:val="ListParagraph"/>
        <w:numPr>
          <w:ilvl w:val="0"/>
          <w:numId w:val="11"/>
        </w:numPr>
        <w:spacing w:line="278" w:lineRule="auto"/>
      </w:pPr>
      <w:r w:rsidRPr="00F032ED">
        <w:t>To ensure 100% compliance with PDPA No. 9 of 2022 through encrypted hosting on the Lanka Government Cloud.</w:t>
      </w:r>
    </w:p>
    <w:p w14:paraId="1A44B194" w14:textId="77777777" w:rsidR="00AC7B24" w:rsidRDefault="00AC7B24">
      <w:pPr>
        <w:pStyle w:val="ListParagraph"/>
        <w:spacing w:line="278" w:lineRule="auto"/>
        <w:sectPr w:rsidR="00AC7B24">
          <w:pgSz w:w="12240" w:h="15840"/>
          <w:pgMar w:top="1360" w:right="1080" w:bottom="280" w:left="1440" w:header="720" w:footer="720" w:gutter="0"/>
          <w:cols w:space="720"/>
        </w:sectPr>
      </w:pPr>
    </w:p>
    <w:p w14:paraId="457E73F8" w14:textId="62D44740" w:rsidR="00AC7B24" w:rsidRDefault="00000000" w:rsidP="00941019">
      <w:pPr>
        <w:pStyle w:val="Heading1"/>
      </w:pPr>
      <w:bookmarkStart w:id="11" w:name="_bookmark11"/>
      <w:bookmarkEnd w:id="11"/>
      <w:r>
        <w:rPr>
          <w:color w:val="0E4660"/>
          <w:spacing w:val="-2"/>
          <w:w w:val="105"/>
        </w:rPr>
        <w:lastRenderedPageBreak/>
        <w:t>METHODOLOGY</w:t>
      </w:r>
    </w:p>
    <w:p w14:paraId="1F33D773" w14:textId="77777777" w:rsidR="00AC7B24" w:rsidRDefault="00000000">
      <w:pPr>
        <w:pStyle w:val="Heading2"/>
        <w:rPr>
          <w:color w:val="0E4660"/>
          <w:spacing w:val="-2"/>
        </w:rPr>
      </w:pPr>
      <w:bookmarkStart w:id="12" w:name="_bookmark12"/>
      <w:bookmarkEnd w:id="12"/>
      <w:r>
        <w:rPr>
          <w:color w:val="0E4660"/>
        </w:rPr>
        <w:t>Research</w:t>
      </w:r>
      <w:r>
        <w:rPr>
          <w:color w:val="0E4660"/>
          <w:spacing w:val="17"/>
        </w:rPr>
        <w:t xml:space="preserve"> </w:t>
      </w:r>
      <w:r>
        <w:rPr>
          <w:color w:val="0E4660"/>
          <w:spacing w:val="-2"/>
        </w:rPr>
        <w:t>approach</w:t>
      </w:r>
    </w:p>
    <w:p w14:paraId="3692F91E" w14:textId="77777777" w:rsidR="00F032ED" w:rsidRDefault="00F032ED">
      <w:pPr>
        <w:pStyle w:val="Heading2"/>
      </w:pPr>
    </w:p>
    <w:p w14:paraId="1A896DAC" w14:textId="110A19BF" w:rsidR="00AC7B24" w:rsidRDefault="00F032ED">
      <w:pPr>
        <w:pStyle w:val="BodyText"/>
      </w:pPr>
      <w:r w:rsidRPr="00F032ED">
        <w:t>The project utilizes a "person-centered" approach, focusing on student transition probabilities between different risk states. We will collaborate with the Ministry of Education's Health &amp; Nutrition Branch to ensure the AI's "influencers" align with established clinical markers.</w:t>
      </w:r>
    </w:p>
    <w:p w14:paraId="2541313C" w14:textId="77777777" w:rsidR="00AC7B24" w:rsidRDefault="00AC7B24">
      <w:pPr>
        <w:pStyle w:val="BodyText"/>
      </w:pPr>
    </w:p>
    <w:p w14:paraId="510A84CA" w14:textId="77777777" w:rsidR="00AC7B24" w:rsidRDefault="00AC7B24">
      <w:pPr>
        <w:pStyle w:val="BodyText"/>
      </w:pPr>
    </w:p>
    <w:p w14:paraId="1B9529DA" w14:textId="77777777" w:rsidR="00AC7B24" w:rsidRDefault="00AC7B24">
      <w:pPr>
        <w:pStyle w:val="BodyText"/>
        <w:spacing w:before="102"/>
      </w:pPr>
    </w:p>
    <w:p w14:paraId="44735C53" w14:textId="77777777" w:rsidR="00AC7B24" w:rsidRDefault="00000000">
      <w:pPr>
        <w:pStyle w:val="Heading2"/>
        <w:spacing w:before="1"/>
      </w:pPr>
      <w:bookmarkStart w:id="13" w:name="_bookmark13"/>
      <w:bookmarkEnd w:id="13"/>
      <w:r>
        <w:rPr>
          <w:color w:val="0E4660"/>
          <w:spacing w:val="-2"/>
        </w:rPr>
        <w:t>Technical</w:t>
      </w:r>
      <w:r>
        <w:rPr>
          <w:color w:val="0E4660"/>
          <w:spacing w:val="-17"/>
        </w:rPr>
        <w:t xml:space="preserve"> </w:t>
      </w:r>
      <w:r>
        <w:rPr>
          <w:color w:val="0E4660"/>
          <w:spacing w:val="-2"/>
        </w:rPr>
        <w:t>Methods</w:t>
      </w:r>
      <w:r>
        <w:rPr>
          <w:color w:val="0E4660"/>
          <w:spacing w:val="-15"/>
        </w:rPr>
        <w:t xml:space="preserve"> </w:t>
      </w:r>
      <w:r>
        <w:rPr>
          <w:color w:val="0E4660"/>
          <w:spacing w:val="-2"/>
        </w:rPr>
        <w:t>and</w:t>
      </w:r>
      <w:r>
        <w:rPr>
          <w:color w:val="0E4660"/>
          <w:spacing w:val="-16"/>
        </w:rPr>
        <w:t xml:space="preserve"> </w:t>
      </w:r>
      <w:r>
        <w:rPr>
          <w:color w:val="0E4660"/>
          <w:spacing w:val="-2"/>
        </w:rPr>
        <w:t>Algorithms</w:t>
      </w:r>
    </w:p>
    <w:p w14:paraId="74702D02" w14:textId="2BAF8555" w:rsidR="00F032ED" w:rsidRPr="00F032ED" w:rsidRDefault="00F032ED" w:rsidP="00F032ED">
      <w:pPr>
        <w:pStyle w:val="BodyText"/>
        <w:numPr>
          <w:ilvl w:val="0"/>
          <w:numId w:val="12"/>
        </w:numPr>
        <w:spacing w:before="342"/>
        <w:rPr>
          <w:rFonts w:ascii="Calibri"/>
        </w:rPr>
      </w:pPr>
      <w:r w:rsidRPr="00F032ED">
        <w:rPr>
          <w:rFonts w:ascii="Calibri"/>
          <w:b/>
          <w:bCs/>
        </w:rPr>
        <w:t>Ensemble Learning:</w:t>
      </w:r>
      <w:r w:rsidRPr="00F032ED">
        <w:rPr>
          <w:rFonts w:ascii="Calibri"/>
        </w:rPr>
        <w:t xml:space="preserve"> Random Forest will be used for its stability in handling small, school-level datasets.</w:t>
      </w:r>
    </w:p>
    <w:p w14:paraId="0E7B9A9E" w14:textId="7329FBD4" w:rsidR="00F032ED" w:rsidRPr="00F032ED" w:rsidRDefault="00F032ED" w:rsidP="00F032ED">
      <w:pPr>
        <w:pStyle w:val="BodyText"/>
        <w:numPr>
          <w:ilvl w:val="0"/>
          <w:numId w:val="12"/>
        </w:numPr>
        <w:spacing w:before="342"/>
        <w:rPr>
          <w:rFonts w:ascii="Calibri"/>
        </w:rPr>
      </w:pPr>
      <w:r w:rsidRPr="00F032ED">
        <w:rPr>
          <w:rFonts w:ascii="Calibri"/>
          <w:b/>
          <w:bCs/>
        </w:rPr>
        <w:t>Categorical Analysis:</w:t>
      </w:r>
      <w:r w:rsidRPr="00F032ED">
        <w:rPr>
          <w:rFonts w:ascii="Calibri"/>
        </w:rPr>
        <w:t xml:space="preserve"> </w:t>
      </w:r>
      <w:proofErr w:type="spellStart"/>
      <w:r w:rsidRPr="00F032ED">
        <w:rPr>
          <w:rFonts w:ascii="Calibri"/>
        </w:rPr>
        <w:t>CatBoost</w:t>
      </w:r>
      <w:proofErr w:type="spellEnd"/>
      <w:r w:rsidRPr="00F032ED">
        <w:rPr>
          <w:rFonts w:ascii="Calibri"/>
        </w:rPr>
        <w:t xml:space="preserve"> will handle Sri Lanka-specific categorical variables (e.g., district, medium of instruction) with high precision.</w:t>
      </w:r>
    </w:p>
    <w:p w14:paraId="36E760A9" w14:textId="632D2870" w:rsidR="00F032ED" w:rsidRPr="00F032ED" w:rsidRDefault="00F032ED" w:rsidP="00F032ED">
      <w:pPr>
        <w:pStyle w:val="BodyText"/>
        <w:numPr>
          <w:ilvl w:val="0"/>
          <w:numId w:val="12"/>
        </w:numPr>
        <w:spacing w:before="342"/>
        <w:rPr>
          <w:rFonts w:ascii="Calibri"/>
        </w:rPr>
      </w:pPr>
      <w:r w:rsidRPr="00F032ED">
        <w:rPr>
          <w:rFonts w:ascii="Calibri"/>
          <w:b/>
          <w:bCs/>
        </w:rPr>
        <w:t>Sentiment Analysis:</w:t>
      </w:r>
      <w:r w:rsidRPr="00F032ED">
        <w:rPr>
          <w:rFonts w:ascii="Calibri"/>
        </w:rPr>
        <w:t xml:space="preserve"> NLP models (Mistral/Llama) fine-tuned for Sinhala and Tamil to analyze "unexplained absences" and teacher notes.</w:t>
      </w:r>
    </w:p>
    <w:p w14:paraId="3F1CC0F3" w14:textId="147FC5E5" w:rsidR="00AC7B24" w:rsidRDefault="00AC7B24">
      <w:pPr>
        <w:pStyle w:val="BodyText"/>
        <w:spacing w:before="1" w:line="278" w:lineRule="auto"/>
        <w:ind w:right="1036"/>
        <w:jc w:val="both"/>
      </w:pPr>
    </w:p>
    <w:p w14:paraId="4D2300AB" w14:textId="77777777" w:rsidR="00AC7B24" w:rsidRDefault="00000000">
      <w:pPr>
        <w:pStyle w:val="Heading4"/>
        <w:spacing w:before="120"/>
        <w:jc w:val="both"/>
        <w:rPr>
          <w:color w:val="0E4660"/>
          <w:spacing w:val="-4"/>
        </w:rPr>
      </w:pPr>
      <w:bookmarkStart w:id="14" w:name="_bookmark14"/>
      <w:bookmarkEnd w:id="14"/>
      <w:r>
        <w:rPr>
          <w:color w:val="0E4660"/>
          <w:spacing w:val="-4"/>
        </w:rPr>
        <w:t>Data</w:t>
      </w:r>
      <w:r>
        <w:rPr>
          <w:color w:val="0E4660"/>
          <w:spacing w:val="-16"/>
        </w:rPr>
        <w:t xml:space="preserve"> </w:t>
      </w:r>
      <w:r>
        <w:rPr>
          <w:color w:val="0E4660"/>
          <w:spacing w:val="-4"/>
        </w:rPr>
        <w:t>Input</w:t>
      </w:r>
      <w:r>
        <w:rPr>
          <w:color w:val="0E4660"/>
          <w:spacing w:val="-14"/>
        </w:rPr>
        <w:t xml:space="preserve"> </w:t>
      </w:r>
      <w:r>
        <w:rPr>
          <w:color w:val="0E4660"/>
          <w:spacing w:val="-4"/>
        </w:rPr>
        <w:t>and</w:t>
      </w:r>
      <w:r>
        <w:rPr>
          <w:color w:val="0E4660"/>
          <w:spacing w:val="-15"/>
        </w:rPr>
        <w:t xml:space="preserve"> </w:t>
      </w:r>
      <w:r>
        <w:rPr>
          <w:color w:val="0E4660"/>
          <w:spacing w:val="-4"/>
        </w:rPr>
        <w:t>Feature</w:t>
      </w:r>
      <w:r>
        <w:rPr>
          <w:color w:val="0E4660"/>
          <w:spacing w:val="-14"/>
        </w:rPr>
        <w:t xml:space="preserve"> </w:t>
      </w:r>
      <w:r>
        <w:rPr>
          <w:color w:val="0E4660"/>
          <w:spacing w:val="-4"/>
        </w:rPr>
        <w:t>Engineering</w:t>
      </w:r>
    </w:p>
    <w:p w14:paraId="4474FB78" w14:textId="77777777" w:rsidR="00941019" w:rsidRDefault="00941019">
      <w:pPr>
        <w:pStyle w:val="Heading4"/>
        <w:spacing w:before="120"/>
        <w:jc w:val="both"/>
      </w:pPr>
    </w:p>
    <w:p w14:paraId="7A336722" w14:textId="4FC58B5F" w:rsidR="00F032ED" w:rsidRPr="00F032ED" w:rsidRDefault="00F032ED" w:rsidP="00941019">
      <w:pPr>
        <w:pStyle w:val="BodyText"/>
        <w:numPr>
          <w:ilvl w:val="0"/>
          <w:numId w:val="13"/>
        </w:numPr>
        <w:spacing w:before="109"/>
      </w:pPr>
      <w:r w:rsidRPr="00F032ED">
        <w:rPr>
          <w:b/>
          <w:bCs/>
        </w:rPr>
        <w:t>Social Withdrawal Index:</w:t>
      </w:r>
      <w:r w:rsidRPr="00F032ED">
        <w:t xml:space="preserve"> Measuring the variance in login times and module interaction frequency.</w:t>
      </w:r>
    </w:p>
    <w:p w14:paraId="2108813C" w14:textId="1D142E46" w:rsidR="00F032ED" w:rsidRPr="00F032ED" w:rsidRDefault="00F032ED" w:rsidP="00941019">
      <w:pPr>
        <w:pStyle w:val="BodyText"/>
        <w:numPr>
          <w:ilvl w:val="0"/>
          <w:numId w:val="13"/>
        </w:numPr>
        <w:spacing w:before="109"/>
      </w:pPr>
      <w:r w:rsidRPr="00F032ED">
        <w:rPr>
          <w:b/>
          <w:bCs/>
        </w:rPr>
        <w:t>Attendance Triggers:</w:t>
      </w:r>
      <w:r w:rsidRPr="00F032ED">
        <w:t xml:space="preserve"> Automated flags for "3 consecutive missed days," identified as a primary warning sign.</w:t>
      </w:r>
    </w:p>
    <w:p w14:paraId="5E529444" w14:textId="03695CDD" w:rsidR="00F032ED" w:rsidRPr="00F032ED" w:rsidRDefault="00F032ED" w:rsidP="00941019">
      <w:pPr>
        <w:pStyle w:val="BodyText"/>
        <w:numPr>
          <w:ilvl w:val="0"/>
          <w:numId w:val="13"/>
        </w:numPr>
        <w:spacing w:before="109"/>
      </w:pPr>
      <w:r w:rsidRPr="00F032ED">
        <w:rPr>
          <w:b/>
          <w:bCs/>
        </w:rPr>
        <w:t>Socio-Contextual Indicators:</w:t>
      </w:r>
      <w:r w:rsidRPr="00F032ED">
        <w:t xml:space="preserve"> Urban/rural status and economic markers from school census data.</w:t>
      </w:r>
    </w:p>
    <w:p w14:paraId="7355B3B5" w14:textId="77777777" w:rsidR="00AC7B24" w:rsidRDefault="00AC7B24">
      <w:pPr>
        <w:pStyle w:val="BodyText"/>
        <w:spacing w:before="109"/>
      </w:pPr>
    </w:p>
    <w:p w14:paraId="39DC205D" w14:textId="77777777" w:rsidR="00AC7B24" w:rsidRDefault="00000000">
      <w:pPr>
        <w:pStyle w:val="Heading4"/>
        <w:rPr>
          <w:color w:val="0E4660"/>
          <w:spacing w:val="-4"/>
        </w:rPr>
      </w:pPr>
      <w:bookmarkStart w:id="15" w:name="_bookmark15"/>
      <w:bookmarkEnd w:id="15"/>
      <w:r>
        <w:rPr>
          <w:color w:val="0E4660"/>
          <w:spacing w:val="-4"/>
        </w:rPr>
        <w:t>Pattern</w:t>
      </w:r>
      <w:r>
        <w:rPr>
          <w:color w:val="0E4660"/>
          <w:spacing w:val="-9"/>
        </w:rPr>
        <w:t xml:space="preserve"> </w:t>
      </w:r>
      <w:r>
        <w:rPr>
          <w:color w:val="0E4660"/>
          <w:spacing w:val="-4"/>
        </w:rPr>
        <w:t>Detection</w:t>
      </w:r>
      <w:r>
        <w:rPr>
          <w:color w:val="0E4660"/>
          <w:spacing w:val="-9"/>
        </w:rPr>
        <w:t xml:space="preserve"> </w:t>
      </w:r>
      <w:r>
        <w:rPr>
          <w:color w:val="0E4660"/>
          <w:spacing w:val="-4"/>
        </w:rPr>
        <w:t>and</w:t>
      </w:r>
      <w:r>
        <w:rPr>
          <w:color w:val="0E4660"/>
          <w:spacing w:val="-7"/>
        </w:rPr>
        <w:t xml:space="preserve"> </w:t>
      </w:r>
      <w:r>
        <w:rPr>
          <w:color w:val="0E4660"/>
          <w:spacing w:val="-4"/>
        </w:rPr>
        <w:t>Correlation</w:t>
      </w:r>
      <w:r>
        <w:rPr>
          <w:color w:val="0E4660"/>
          <w:spacing w:val="-9"/>
        </w:rPr>
        <w:t xml:space="preserve"> </w:t>
      </w:r>
      <w:r>
        <w:rPr>
          <w:color w:val="0E4660"/>
          <w:spacing w:val="-4"/>
        </w:rPr>
        <w:t>Analysis</w:t>
      </w:r>
    </w:p>
    <w:p w14:paraId="094EDA80" w14:textId="77777777" w:rsidR="00941019" w:rsidRDefault="00941019">
      <w:pPr>
        <w:pStyle w:val="Heading4"/>
        <w:rPr>
          <w:color w:val="0E4660"/>
          <w:spacing w:val="-4"/>
        </w:rPr>
      </w:pPr>
    </w:p>
    <w:p w14:paraId="3C47C2EE" w14:textId="7FE1024A" w:rsidR="003B2389" w:rsidRPr="00941019" w:rsidRDefault="00941019">
      <w:pPr>
        <w:pStyle w:val="Heading4"/>
        <w:rPr>
          <w:sz w:val="22"/>
          <w:szCs w:val="22"/>
        </w:rPr>
      </w:pPr>
      <w:r w:rsidRPr="00941019">
        <w:rPr>
          <w:sz w:val="22"/>
          <w:szCs w:val="22"/>
        </w:rPr>
        <w:t xml:space="preserve">We will use </w:t>
      </w:r>
      <w:r w:rsidRPr="00941019">
        <w:rPr>
          <w:b/>
          <w:bCs/>
          <w:sz w:val="22"/>
          <w:szCs w:val="22"/>
        </w:rPr>
        <w:t>Cramér's V coefficient</w:t>
      </w:r>
      <w:r w:rsidRPr="00941019">
        <w:rPr>
          <w:sz w:val="22"/>
          <w:szCs w:val="22"/>
        </w:rPr>
        <w:t xml:space="preserve"> to quantify which digital behaviors (e.g., late-night access or quiz avoidance) most strongly correlate with psychological distress in the local context.</w:t>
      </w:r>
    </w:p>
    <w:p w14:paraId="68463E74" w14:textId="77777777" w:rsidR="003B2389" w:rsidRDefault="003B2389">
      <w:pPr>
        <w:pStyle w:val="BodyText"/>
        <w:spacing w:before="94"/>
      </w:pPr>
    </w:p>
    <w:p w14:paraId="21F4F4FC" w14:textId="77777777" w:rsidR="00AC7B24" w:rsidRDefault="00000000">
      <w:pPr>
        <w:pStyle w:val="Heading4"/>
        <w:rPr>
          <w:color w:val="0E4660"/>
          <w:spacing w:val="-2"/>
        </w:rPr>
      </w:pPr>
      <w:bookmarkStart w:id="16" w:name="_bookmark16"/>
      <w:bookmarkEnd w:id="16"/>
      <w:r>
        <w:rPr>
          <w:color w:val="0E4660"/>
          <w:w w:val="90"/>
        </w:rPr>
        <w:t>Model</w:t>
      </w:r>
      <w:r>
        <w:rPr>
          <w:color w:val="0E4660"/>
          <w:spacing w:val="12"/>
        </w:rPr>
        <w:t xml:space="preserve"> </w:t>
      </w:r>
      <w:r>
        <w:rPr>
          <w:color w:val="0E4660"/>
          <w:spacing w:val="-2"/>
        </w:rPr>
        <w:t>Development</w:t>
      </w:r>
    </w:p>
    <w:p w14:paraId="23C69341" w14:textId="28C2BDAC" w:rsidR="003B2389" w:rsidRDefault="003B2389">
      <w:pPr>
        <w:pStyle w:val="Heading4"/>
      </w:pPr>
    </w:p>
    <w:p w14:paraId="1ED13158" w14:textId="2700C00C" w:rsidR="00941019" w:rsidRDefault="00941019" w:rsidP="00941019">
      <w:pPr>
        <w:pStyle w:val="BodyText"/>
      </w:pPr>
      <w:r w:rsidRPr="00941019">
        <w:t>Models will be trained on historical student records and anonymized health data from 100 pilot schools in the Western and Central Provinces.</w:t>
      </w:r>
    </w:p>
    <w:p w14:paraId="010DAFC6" w14:textId="77777777" w:rsidR="00941019" w:rsidRDefault="00941019">
      <w:pPr>
        <w:pStyle w:val="BodyText"/>
        <w:spacing w:before="68"/>
      </w:pPr>
    </w:p>
    <w:p w14:paraId="44C1D50F" w14:textId="77777777" w:rsidR="00AC7B24" w:rsidRDefault="00000000">
      <w:pPr>
        <w:pStyle w:val="Heading4"/>
      </w:pPr>
      <w:bookmarkStart w:id="17" w:name="_bookmark17"/>
      <w:bookmarkEnd w:id="17"/>
      <w:r>
        <w:rPr>
          <w:color w:val="0E4660"/>
          <w:spacing w:val="-2"/>
        </w:rPr>
        <w:t>Risk</w:t>
      </w:r>
      <w:r>
        <w:rPr>
          <w:color w:val="0E4660"/>
          <w:spacing w:val="-14"/>
        </w:rPr>
        <w:t xml:space="preserve"> </w:t>
      </w:r>
      <w:r>
        <w:rPr>
          <w:color w:val="0E4660"/>
          <w:spacing w:val="-2"/>
        </w:rPr>
        <w:t>Score</w:t>
      </w:r>
      <w:r>
        <w:rPr>
          <w:color w:val="0E4660"/>
          <w:spacing w:val="-13"/>
        </w:rPr>
        <w:t xml:space="preserve"> </w:t>
      </w:r>
      <w:r>
        <w:rPr>
          <w:color w:val="0E4660"/>
          <w:spacing w:val="-2"/>
        </w:rPr>
        <w:t>Generation</w:t>
      </w:r>
      <w:r>
        <w:rPr>
          <w:color w:val="0E4660"/>
          <w:spacing w:val="-14"/>
        </w:rPr>
        <w:t xml:space="preserve"> </w:t>
      </w:r>
      <w:r>
        <w:rPr>
          <w:color w:val="0E4660"/>
          <w:spacing w:val="-2"/>
        </w:rPr>
        <w:t>and</w:t>
      </w:r>
      <w:r>
        <w:rPr>
          <w:color w:val="0E4660"/>
          <w:spacing w:val="-12"/>
        </w:rPr>
        <w:t xml:space="preserve"> </w:t>
      </w:r>
      <w:r>
        <w:rPr>
          <w:color w:val="0E4660"/>
          <w:spacing w:val="-2"/>
        </w:rPr>
        <w:t>Classification</w:t>
      </w:r>
    </w:p>
    <w:p w14:paraId="6AFC7ABF" w14:textId="77777777" w:rsidR="00AC7B24" w:rsidRDefault="00AC7B24">
      <w:pPr>
        <w:pStyle w:val="BodyText"/>
      </w:pPr>
    </w:p>
    <w:p w14:paraId="3EF50E84" w14:textId="77777777" w:rsidR="00941019" w:rsidRPr="00941019" w:rsidRDefault="00941019" w:rsidP="00941019">
      <w:pPr>
        <w:pStyle w:val="BodyText"/>
        <w:numPr>
          <w:ilvl w:val="0"/>
          <w:numId w:val="14"/>
        </w:numPr>
      </w:pPr>
      <w:r w:rsidRPr="00941019">
        <w:rPr>
          <w:b/>
          <w:bCs/>
        </w:rPr>
        <w:t>Low Risk (Green):</w:t>
      </w:r>
      <w:r w:rsidRPr="00941019">
        <w:t xml:space="preserve"> Stable engagement; receives "growth mindset" nudges.</w:t>
      </w:r>
    </w:p>
    <w:p w14:paraId="5A3ABFA9" w14:textId="77777777" w:rsidR="00941019" w:rsidRPr="00941019" w:rsidRDefault="00941019" w:rsidP="00941019">
      <w:pPr>
        <w:pStyle w:val="BodyText"/>
        <w:numPr>
          <w:ilvl w:val="0"/>
          <w:numId w:val="14"/>
        </w:numPr>
      </w:pPr>
      <w:r w:rsidRPr="00941019">
        <w:rPr>
          <w:b/>
          <w:bCs/>
        </w:rPr>
        <w:t>Moderate Risk (Yellow):</w:t>
      </w:r>
      <w:r w:rsidRPr="00941019">
        <w:t xml:space="preserve"> Fluctuating interaction; triggers a teacher check-in.</w:t>
      </w:r>
    </w:p>
    <w:p w14:paraId="1AD78AD7" w14:textId="77777777" w:rsidR="00941019" w:rsidRPr="00941019" w:rsidRDefault="00941019" w:rsidP="00941019">
      <w:pPr>
        <w:pStyle w:val="BodyText"/>
        <w:numPr>
          <w:ilvl w:val="0"/>
          <w:numId w:val="14"/>
        </w:numPr>
      </w:pPr>
      <w:r w:rsidRPr="00941019">
        <w:rPr>
          <w:b/>
          <w:bCs/>
        </w:rPr>
        <w:t>High Risk (Red):</w:t>
      </w:r>
      <w:r w:rsidRPr="00941019">
        <w:t xml:space="preserve"> Critical alerts sent to the Zonal Counselor for immediate intervention.</w:t>
      </w:r>
    </w:p>
    <w:p w14:paraId="50568FD6" w14:textId="77777777" w:rsidR="00941019" w:rsidRDefault="00941019">
      <w:pPr>
        <w:pStyle w:val="BodyText"/>
        <w:sectPr w:rsidR="00941019">
          <w:pgSz w:w="12240" w:h="15840"/>
          <w:pgMar w:top="1380" w:right="1080" w:bottom="280" w:left="1440" w:header="720" w:footer="720" w:gutter="0"/>
          <w:cols w:space="720"/>
        </w:sectPr>
      </w:pPr>
    </w:p>
    <w:p w14:paraId="23D8F151" w14:textId="77777777" w:rsidR="00AC7B24" w:rsidRDefault="00000000">
      <w:pPr>
        <w:pStyle w:val="Heading4"/>
        <w:spacing w:before="36"/>
      </w:pPr>
      <w:bookmarkStart w:id="18" w:name="_bookmark18"/>
      <w:bookmarkEnd w:id="18"/>
      <w:r>
        <w:rPr>
          <w:color w:val="0E4660"/>
          <w:spacing w:val="-2"/>
        </w:rPr>
        <w:lastRenderedPageBreak/>
        <w:t>Predictive</w:t>
      </w:r>
      <w:r>
        <w:rPr>
          <w:color w:val="0E4660"/>
          <w:spacing w:val="-19"/>
        </w:rPr>
        <w:t xml:space="preserve"> </w:t>
      </w:r>
      <w:r>
        <w:rPr>
          <w:color w:val="0E4660"/>
          <w:spacing w:val="-2"/>
        </w:rPr>
        <w:t>Analysis</w:t>
      </w:r>
    </w:p>
    <w:p w14:paraId="20A34F34" w14:textId="263980BA" w:rsidR="00AC7B24" w:rsidRDefault="00941019">
      <w:pPr>
        <w:pStyle w:val="BodyText"/>
        <w:spacing w:before="68"/>
      </w:pPr>
      <w:r w:rsidRPr="00941019">
        <w:t>The dashboard provides a "Distress Probability" by Week 4, enabling schools to deploy mentors and adolescent clinics before minor stressors snowball into major crises.</w:t>
      </w:r>
    </w:p>
    <w:p w14:paraId="3E769379" w14:textId="77777777" w:rsidR="00941019" w:rsidRDefault="00941019">
      <w:pPr>
        <w:pStyle w:val="BodyText"/>
        <w:spacing w:before="68"/>
      </w:pPr>
    </w:p>
    <w:p w14:paraId="34224B98" w14:textId="77777777" w:rsidR="00AC7B24" w:rsidRDefault="00000000">
      <w:pPr>
        <w:pStyle w:val="Heading4"/>
        <w:rPr>
          <w:color w:val="0E4660"/>
          <w:spacing w:val="-4"/>
        </w:rPr>
      </w:pPr>
      <w:bookmarkStart w:id="19" w:name="_bookmark19"/>
      <w:bookmarkEnd w:id="19"/>
      <w:r>
        <w:rPr>
          <w:color w:val="0E4660"/>
          <w:spacing w:val="-2"/>
        </w:rPr>
        <w:t>Explainable</w:t>
      </w:r>
      <w:r>
        <w:rPr>
          <w:color w:val="0E4660"/>
          <w:spacing w:val="-15"/>
        </w:rPr>
        <w:t xml:space="preserve"> </w:t>
      </w:r>
      <w:r>
        <w:rPr>
          <w:color w:val="0E4660"/>
          <w:spacing w:val="-2"/>
        </w:rPr>
        <w:t>AI</w:t>
      </w:r>
      <w:r>
        <w:rPr>
          <w:color w:val="0E4660"/>
          <w:spacing w:val="-16"/>
        </w:rPr>
        <w:t xml:space="preserve"> </w:t>
      </w:r>
      <w:r>
        <w:rPr>
          <w:color w:val="0E4660"/>
          <w:spacing w:val="-4"/>
        </w:rPr>
        <w:t>(XAI)</w:t>
      </w:r>
    </w:p>
    <w:p w14:paraId="0FE897BE" w14:textId="77777777" w:rsidR="00941019" w:rsidRDefault="00941019">
      <w:pPr>
        <w:pStyle w:val="Heading4"/>
      </w:pPr>
    </w:p>
    <w:p w14:paraId="72867B68" w14:textId="698207B0" w:rsidR="00AC7B24" w:rsidRDefault="00941019">
      <w:pPr>
        <w:pStyle w:val="BodyText"/>
      </w:pPr>
      <w:r w:rsidRPr="00941019">
        <w:t xml:space="preserve">To foster trust, a "Why this flag?" button displays a trilingual SHAP plot. Example: </w:t>
      </w:r>
      <w:r w:rsidRPr="00941019">
        <w:rPr>
          <w:i/>
          <w:iCs/>
        </w:rPr>
        <w:t>"Flagged due to a 10% drop in social participation and 2 consecutive missed health screenings"</w:t>
      </w:r>
      <w:r w:rsidRPr="00941019">
        <w:t>.</w:t>
      </w:r>
    </w:p>
    <w:p w14:paraId="2C394968" w14:textId="77777777" w:rsidR="00AC7B24" w:rsidRDefault="00AC7B24">
      <w:pPr>
        <w:pStyle w:val="BodyText"/>
      </w:pPr>
    </w:p>
    <w:p w14:paraId="2CC1E1BD" w14:textId="77777777" w:rsidR="00AC7B24" w:rsidRDefault="00AC7B24">
      <w:pPr>
        <w:pStyle w:val="BodyText"/>
      </w:pPr>
    </w:p>
    <w:p w14:paraId="24FDEA07" w14:textId="77777777" w:rsidR="00AC7B24" w:rsidRDefault="00AC7B24">
      <w:pPr>
        <w:pStyle w:val="BodyText"/>
        <w:spacing w:before="14"/>
      </w:pPr>
    </w:p>
    <w:p w14:paraId="3C07C444" w14:textId="77777777" w:rsidR="00AC7B24" w:rsidRDefault="00000000">
      <w:pPr>
        <w:pStyle w:val="Heading4"/>
        <w:rPr>
          <w:color w:val="0E4660"/>
          <w:spacing w:val="-4"/>
        </w:rPr>
      </w:pPr>
      <w:bookmarkStart w:id="20" w:name="_bookmark20"/>
      <w:bookmarkEnd w:id="20"/>
      <w:r>
        <w:rPr>
          <w:color w:val="0E4660"/>
          <w:spacing w:val="-4"/>
        </w:rPr>
        <w:t>Alert</w:t>
      </w:r>
      <w:r>
        <w:rPr>
          <w:color w:val="0E4660"/>
          <w:spacing w:val="-19"/>
        </w:rPr>
        <w:t xml:space="preserve"> </w:t>
      </w:r>
      <w:r>
        <w:rPr>
          <w:color w:val="0E4660"/>
          <w:spacing w:val="-4"/>
        </w:rPr>
        <w:t>Generation</w:t>
      </w:r>
      <w:r>
        <w:rPr>
          <w:color w:val="0E4660"/>
          <w:spacing w:val="-20"/>
        </w:rPr>
        <w:t xml:space="preserve"> </w:t>
      </w:r>
      <w:r>
        <w:rPr>
          <w:color w:val="0E4660"/>
          <w:spacing w:val="-4"/>
        </w:rPr>
        <w:t>Logic</w:t>
      </w:r>
    </w:p>
    <w:p w14:paraId="5156EFCF" w14:textId="77777777" w:rsidR="00941019" w:rsidRDefault="00941019">
      <w:pPr>
        <w:pStyle w:val="Heading4"/>
      </w:pPr>
    </w:p>
    <w:p w14:paraId="615B3AB8" w14:textId="77777777" w:rsidR="00941019" w:rsidRPr="00941019" w:rsidRDefault="00941019" w:rsidP="00941019">
      <w:pPr>
        <w:pStyle w:val="BodyText"/>
      </w:pPr>
      <w:r w:rsidRPr="00941019">
        <w:t>Alerts follow the Ministry of Education administrative hierarchy:</w:t>
      </w:r>
    </w:p>
    <w:p w14:paraId="5970FF71" w14:textId="7C94EC88" w:rsidR="00941019" w:rsidRPr="00941019" w:rsidRDefault="00941019" w:rsidP="00941019">
      <w:pPr>
        <w:pStyle w:val="BodyText"/>
        <w:numPr>
          <w:ilvl w:val="0"/>
          <w:numId w:val="15"/>
        </w:numPr>
      </w:pPr>
      <w:r w:rsidRPr="00941019">
        <w:rPr>
          <w:b/>
          <w:bCs/>
        </w:rPr>
        <w:t>Teacher Alert:</w:t>
      </w:r>
      <w:r w:rsidRPr="00941019">
        <w:t xml:space="preserve"> In-app notification for "Moderate Risk."</w:t>
      </w:r>
    </w:p>
    <w:p w14:paraId="0953B11F" w14:textId="77777777" w:rsidR="00941019" w:rsidRPr="00941019" w:rsidRDefault="00941019" w:rsidP="00941019">
      <w:pPr>
        <w:pStyle w:val="BodyText"/>
        <w:numPr>
          <w:ilvl w:val="0"/>
          <w:numId w:val="15"/>
        </w:numPr>
      </w:pPr>
      <w:r w:rsidRPr="00941019">
        <w:rPr>
          <w:b/>
          <w:bCs/>
        </w:rPr>
        <w:t>Parent Nudge:</w:t>
      </w:r>
      <w:r w:rsidRPr="00941019">
        <w:t xml:space="preserve"> Trilingual SMS for consecutive absences.</w:t>
      </w:r>
    </w:p>
    <w:p w14:paraId="6ABEA12A" w14:textId="77777777" w:rsidR="00941019" w:rsidRPr="00941019" w:rsidRDefault="00941019" w:rsidP="00941019">
      <w:pPr>
        <w:pStyle w:val="BodyText"/>
        <w:numPr>
          <w:ilvl w:val="0"/>
          <w:numId w:val="15"/>
        </w:numPr>
      </w:pPr>
      <w:r w:rsidRPr="00941019">
        <w:rPr>
          <w:b/>
          <w:bCs/>
        </w:rPr>
        <w:t>Counselor Critical:</w:t>
      </w:r>
      <w:r w:rsidRPr="00941019">
        <w:t xml:space="preserve"> Comprehensive PDF report for "High Risk" cases.</w:t>
      </w:r>
    </w:p>
    <w:p w14:paraId="43B2F500" w14:textId="77777777" w:rsidR="00AC7B24" w:rsidRDefault="00AC7B24">
      <w:pPr>
        <w:pStyle w:val="BodyText"/>
      </w:pPr>
    </w:p>
    <w:p w14:paraId="436DD691" w14:textId="77777777" w:rsidR="00AC7B24" w:rsidRDefault="00AC7B24">
      <w:pPr>
        <w:pStyle w:val="BodyText"/>
      </w:pPr>
    </w:p>
    <w:p w14:paraId="67CD6326" w14:textId="77777777" w:rsidR="00AC7B24" w:rsidRDefault="00AC7B24">
      <w:pPr>
        <w:pStyle w:val="BodyText"/>
      </w:pPr>
    </w:p>
    <w:p w14:paraId="4D6186EA" w14:textId="77777777" w:rsidR="00AC7B24" w:rsidRDefault="00AC7B24">
      <w:pPr>
        <w:pStyle w:val="BodyText"/>
        <w:spacing w:before="88"/>
      </w:pPr>
    </w:p>
    <w:p w14:paraId="54A08531" w14:textId="072533A6" w:rsidR="00AC7B24" w:rsidRDefault="00000000" w:rsidP="00941019">
      <w:pPr>
        <w:pStyle w:val="Heading2"/>
        <w:spacing w:before="1"/>
        <w:rPr>
          <w:color w:val="0E4660"/>
          <w:spacing w:val="-4"/>
        </w:rPr>
      </w:pPr>
      <w:bookmarkStart w:id="21" w:name="_bookmark21"/>
      <w:bookmarkEnd w:id="21"/>
      <w:r>
        <w:rPr>
          <w:color w:val="0E4660"/>
          <w:spacing w:val="-4"/>
        </w:rPr>
        <w:t>Tools</w:t>
      </w:r>
      <w:r>
        <w:rPr>
          <w:color w:val="0E4660"/>
          <w:spacing w:val="-10"/>
        </w:rPr>
        <w:t xml:space="preserve"> </w:t>
      </w:r>
      <w:r>
        <w:rPr>
          <w:color w:val="0E4660"/>
          <w:spacing w:val="-4"/>
        </w:rPr>
        <w:t>and</w:t>
      </w:r>
      <w:r>
        <w:rPr>
          <w:color w:val="0E4660"/>
          <w:spacing w:val="-10"/>
        </w:rPr>
        <w:t xml:space="preserve"> </w:t>
      </w:r>
      <w:r>
        <w:rPr>
          <w:color w:val="0E4660"/>
          <w:spacing w:val="-4"/>
        </w:rPr>
        <w:t>Platforms</w:t>
      </w:r>
    </w:p>
    <w:p w14:paraId="2D39E86A" w14:textId="77777777" w:rsidR="00941019" w:rsidRDefault="00941019" w:rsidP="00941019">
      <w:pPr>
        <w:pStyle w:val="Heading2"/>
        <w:spacing w:before="1"/>
      </w:pPr>
    </w:p>
    <w:p w14:paraId="3647520B" w14:textId="78A6D177" w:rsidR="00941019" w:rsidRPr="00941019" w:rsidRDefault="00941019" w:rsidP="00941019">
      <w:pPr>
        <w:pStyle w:val="BodyText"/>
        <w:numPr>
          <w:ilvl w:val="0"/>
          <w:numId w:val="16"/>
        </w:numPr>
        <w:spacing w:line="278" w:lineRule="auto"/>
      </w:pPr>
      <w:r w:rsidRPr="00941019">
        <w:rPr>
          <w:b/>
          <w:bCs/>
        </w:rPr>
        <w:t>Hosting:</w:t>
      </w:r>
      <w:r w:rsidRPr="00941019">
        <w:t xml:space="preserve"> Lanka Government Cloud (LGC) for data sovereignty.</w:t>
      </w:r>
    </w:p>
    <w:p w14:paraId="6923457D" w14:textId="38655523" w:rsidR="00941019" w:rsidRPr="00941019" w:rsidRDefault="00941019" w:rsidP="00941019">
      <w:pPr>
        <w:pStyle w:val="BodyText"/>
        <w:numPr>
          <w:ilvl w:val="0"/>
          <w:numId w:val="16"/>
        </w:numPr>
        <w:spacing w:line="278" w:lineRule="auto"/>
      </w:pPr>
      <w:r w:rsidRPr="00941019">
        <w:rPr>
          <w:b/>
          <w:bCs/>
        </w:rPr>
        <w:t>Database:</w:t>
      </w:r>
      <w:r w:rsidRPr="00941019">
        <w:t xml:space="preserve"> PostgreSQL with Medallion Architecture (Bronze/Silver/Gold).</w:t>
      </w:r>
    </w:p>
    <w:p w14:paraId="092DAFEB" w14:textId="73F55B7F" w:rsidR="00941019" w:rsidRPr="00941019" w:rsidRDefault="00941019" w:rsidP="00941019">
      <w:pPr>
        <w:pStyle w:val="BodyText"/>
        <w:numPr>
          <w:ilvl w:val="0"/>
          <w:numId w:val="16"/>
        </w:numPr>
        <w:spacing w:line="278" w:lineRule="auto"/>
      </w:pPr>
      <w:r w:rsidRPr="00941019">
        <w:rPr>
          <w:b/>
          <w:bCs/>
        </w:rPr>
        <w:t>Interoperability:</w:t>
      </w:r>
      <w:r w:rsidRPr="00941019">
        <w:t xml:space="preserve"> LTI 1.3 for secure grade and health record pass-back.</w:t>
      </w:r>
    </w:p>
    <w:p w14:paraId="6EA3F144" w14:textId="77777777" w:rsidR="00AC7B24" w:rsidRDefault="00AC7B24">
      <w:pPr>
        <w:pStyle w:val="BodyText"/>
        <w:spacing w:line="278" w:lineRule="auto"/>
        <w:sectPr w:rsidR="00AC7B24">
          <w:pgSz w:w="12240" w:h="15840"/>
          <w:pgMar w:top="1820" w:right="1080" w:bottom="280" w:left="1440" w:header="720" w:footer="720" w:gutter="0"/>
          <w:cols w:space="720"/>
        </w:sectPr>
      </w:pPr>
    </w:p>
    <w:p w14:paraId="226BAE06" w14:textId="77777777" w:rsidR="00AC7B24" w:rsidRDefault="00000000">
      <w:pPr>
        <w:pStyle w:val="Heading2"/>
        <w:spacing w:before="201"/>
      </w:pPr>
      <w:bookmarkStart w:id="22" w:name="_bookmark22"/>
      <w:bookmarkEnd w:id="22"/>
      <w:r>
        <w:rPr>
          <w:color w:val="0E4660"/>
        </w:rPr>
        <w:lastRenderedPageBreak/>
        <w:t>Data</w:t>
      </w:r>
      <w:r>
        <w:rPr>
          <w:color w:val="0E4660"/>
          <w:spacing w:val="-3"/>
        </w:rPr>
        <w:t xml:space="preserve"> </w:t>
      </w:r>
      <w:r>
        <w:rPr>
          <w:color w:val="0E4660"/>
        </w:rPr>
        <w:t>Collection</w:t>
      </w:r>
      <w:r>
        <w:rPr>
          <w:color w:val="0E4660"/>
          <w:spacing w:val="-2"/>
        </w:rPr>
        <w:t xml:space="preserve"> </w:t>
      </w:r>
      <w:r>
        <w:rPr>
          <w:color w:val="0E4660"/>
        </w:rPr>
        <w:t>and</w:t>
      </w:r>
      <w:r>
        <w:rPr>
          <w:color w:val="0E4660"/>
          <w:spacing w:val="-3"/>
        </w:rPr>
        <w:t xml:space="preserve"> </w:t>
      </w:r>
      <w:r>
        <w:rPr>
          <w:color w:val="0E4660"/>
        </w:rPr>
        <w:t>Ethical</w:t>
      </w:r>
      <w:r>
        <w:rPr>
          <w:color w:val="0E4660"/>
          <w:spacing w:val="-4"/>
        </w:rPr>
        <w:t xml:space="preserve"> </w:t>
      </w:r>
      <w:r>
        <w:rPr>
          <w:color w:val="0E4660"/>
          <w:spacing w:val="-2"/>
        </w:rPr>
        <w:t>Considerations</w:t>
      </w:r>
    </w:p>
    <w:p w14:paraId="17FFDA73" w14:textId="77777777" w:rsidR="00AC7B24" w:rsidRDefault="00AC7B24">
      <w:pPr>
        <w:pStyle w:val="BodyText"/>
        <w:spacing w:before="237"/>
        <w:rPr>
          <w:rFonts w:ascii="Calibri"/>
          <w:sz w:val="32"/>
        </w:rPr>
      </w:pPr>
    </w:p>
    <w:p w14:paraId="4D6C1F14" w14:textId="77777777" w:rsidR="00AC7B24" w:rsidRDefault="00000000">
      <w:pPr>
        <w:pStyle w:val="BodyText"/>
        <w:spacing w:line="278" w:lineRule="auto"/>
        <w:ind w:right="377"/>
      </w:pPr>
      <w:r>
        <w:t>The</w:t>
      </w:r>
      <w:r>
        <w:rPr>
          <w:spacing w:val="-4"/>
        </w:rPr>
        <w:t xml:space="preserve"> </w:t>
      </w:r>
      <w:r>
        <w:t>data</w:t>
      </w:r>
      <w:r>
        <w:rPr>
          <w:spacing w:val="-4"/>
        </w:rPr>
        <w:t xml:space="preserve"> </w:t>
      </w:r>
      <w:r>
        <w:t>collection</w:t>
      </w:r>
      <w:r>
        <w:rPr>
          <w:spacing w:val="-7"/>
        </w:rPr>
        <w:t xml:space="preserve"> </w:t>
      </w:r>
      <w:r>
        <w:t>is</w:t>
      </w:r>
      <w:r>
        <w:rPr>
          <w:spacing w:val="-6"/>
        </w:rPr>
        <w:t xml:space="preserve"> </w:t>
      </w:r>
      <w:r>
        <w:t>done</w:t>
      </w:r>
      <w:r>
        <w:rPr>
          <w:spacing w:val="-6"/>
        </w:rPr>
        <w:t xml:space="preserve"> </w:t>
      </w:r>
      <w:r>
        <w:t>for</w:t>
      </w:r>
      <w:r>
        <w:rPr>
          <w:spacing w:val="-6"/>
        </w:rPr>
        <w:t xml:space="preserve"> </w:t>
      </w:r>
      <w:r>
        <w:t>the</w:t>
      </w:r>
      <w:r>
        <w:rPr>
          <w:spacing w:val="-4"/>
        </w:rPr>
        <w:t xml:space="preserve"> </w:t>
      </w:r>
      <w:r>
        <w:t>Component</w:t>
      </w:r>
      <w:r>
        <w:rPr>
          <w:spacing w:val="-5"/>
        </w:rPr>
        <w:t xml:space="preserve"> </w:t>
      </w:r>
      <w:r>
        <w:t>1</w:t>
      </w:r>
      <w:r>
        <w:rPr>
          <w:spacing w:val="-8"/>
        </w:rPr>
        <w:t xml:space="preserve"> </w:t>
      </w:r>
      <w:r>
        <w:t>Wellbeing</w:t>
      </w:r>
      <w:r>
        <w:rPr>
          <w:spacing w:val="-7"/>
        </w:rPr>
        <w:t xml:space="preserve"> </w:t>
      </w:r>
      <w:r>
        <w:t>Indicator</w:t>
      </w:r>
      <w:r>
        <w:rPr>
          <w:spacing w:val="-6"/>
        </w:rPr>
        <w:t xml:space="preserve"> </w:t>
      </w:r>
      <w:r>
        <w:t>Modeling</w:t>
      </w:r>
      <w:r>
        <w:rPr>
          <w:spacing w:val="-4"/>
        </w:rPr>
        <w:t xml:space="preserve"> </w:t>
      </w:r>
      <w:r>
        <w:t>Framework,</w:t>
      </w:r>
      <w:r>
        <w:rPr>
          <w:spacing w:val="-4"/>
        </w:rPr>
        <w:t xml:space="preserve"> </w:t>
      </w:r>
      <w:r>
        <w:t>which includes data such as attendance, academic performance, and behavioral data.</w:t>
      </w:r>
    </w:p>
    <w:p w14:paraId="47F13009" w14:textId="77777777" w:rsidR="00AC7B24" w:rsidRDefault="00AC7B24">
      <w:pPr>
        <w:pStyle w:val="BodyText"/>
      </w:pPr>
    </w:p>
    <w:p w14:paraId="0ACCA715" w14:textId="77777777" w:rsidR="00AC7B24" w:rsidRDefault="00AC7B24">
      <w:pPr>
        <w:pStyle w:val="BodyText"/>
        <w:spacing w:before="107"/>
      </w:pPr>
    </w:p>
    <w:p w14:paraId="683293FD" w14:textId="77777777" w:rsidR="00AC7B24" w:rsidRDefault="00000000">
      <w:pPr>
        <w:pStyle w:val="BodyText"/>
        <w:spacing w:line="278" w:lineRule="auto"/>
        <w:ind w:right="377"/>
      </w:pPr>
      <w:r>
        <w:t>All</w:t>
      </w:r>
      <w:r>
        <w:rPr>
          <w:spacing w:val="-1"/>
        </w:rPr>
        <w:t xml:space="preserve"> </w:t>
      </w:r>
      <w:r>
        <w:t>data</w:t>
      </w:r>
      <w:r>
        <w:rPr>
          <w:spacing w:val="-4"/>
        </w:rPr>
        <w:t xml:space="preserve"> </w:t>
      </w:r>
      <w:r>
        <w:t>in</w:t>
      </w:r>
      <w:r>
        <w:rPr>
          <w:spacing w:val="-5"/>
        </w:rPr>
        <w:t xml:space="preserve"> </w:t>
      </w:r>
      <w:r>
        <w:t>this</w:t>
      </w:r>
      <w:r>
        <w:rPr>
          <w:spacing w:val="-2"/>
        </w:rPr>
        <w:t xml:space="preserve"> </w:t>
      </w:r>
      <w:r>
        <w:t>research</w:t>
      </w:r>
      <w:r>
        <w:rPr>
          <w:spacing w:val="-4"/>
        </w:rPr>
        <w:t xml:space="preserve"> </w:t>
      </w:r>
      <w:r>
        <w:t>is</w:t>
      </w:r>
      <w:r>
        <w:rPr>
          <w:spacing w:val="-4"/>
        </w:rPr>
        <w:t xml:space="preserve"> </w:t>
      </w:r>
      <w:r>
        <w:t>treated</w:t>
      </w:r>
      <w:r>
        <w:rPr>
          <w:spacing w:val="-4"/>
        </w:rPr>
        <w:t xml:space="preserve"> </w:t>
      </w:r>
      <w:r>
        <w:t>in</w:t>
      </w:r>
      <w:r>
        <w:rPr>
          <w:spacing w:val="-2"/>
        </w:rPr>
        <w:t xml:space="preserve"> </w:t>
      </w:r>
      <w:r>
        <w:t>accordance</w:t>
      </w:r>
      <w:r>
        <w:rPr>
          <w:spacing w:val="-2"/>
        </w:rPr>
        <w:t xml:space="preserve"> </w:t>
      </w:r>
      <w:r>
        <w:t>with</w:t>
      </w:r>
      <w:r>
        <w:rPr>
          <w:spacing w:val="-2"/>
        </w:rPr>
        <w:t xml:space="preserve"> </w:t>
      </w:r>
      <w:r>
        <w:t>ethical</w:t>
      </w:r>
      <w:r>
        <w:rPr>
          <w:spacing w:val="-4"/>
        </w:rPr>
        <w:t xml:space="preserve"> </w:t>
      </w:r>
      <w:r>
        <w:t>guidelines.</w:t>
      </w:r>
      <w:r>
        <w:rPr>
          <w:spacing w:val="-2"/>
        </w:rPr>
        <w:t xml:space="preserve"> </w:t>
      </w:r>
      <w:r>
        <w:t>Data</w:t>
      </w:r>
      <w:r>
        <w:rPr>
          <w:spacing w:val="-2"/>
        </w:rPr>
        <w:t xml:space="preserve"> </w:t>
      </w:r>
      <w:r>
        <w:t>for</w:t>
      </w:r>
      <w:r>
        <w:rPr>
          <w:spacing w:val="-4"/>
        </w:rPr>
        <w:t xml:space="preserve"> </w:t>
      </w:r>
      <w:r>
        <w:t>the</w:t>
      </w:r>
      <w:r>
        <w:rPr>
          <w:spacing w:val="-2"/>
        </w:rPr>
        <w:t xml:space="preserve"> </w:t>
      </w:r>
      <w:r>
        <w:t>students</w:t>
      </w:r>
      <w:r>
        <w:rPr>
          <w:spacing w:val="-4"/>
        </w:rPr>
        <w:t xml:space="preserve"> </w:t>
      </w:r>
      <w:r>
        <w:t>is</w:t>
      </w:r>
      <w:r>
        <w:rPr>
          <w:spacing w:val="-4"/>
        </w:rPr>
        <w:t xml:space="preserve"> </w:t>
      </w:r>
      <w:r>
        <w:t>treated</w:t>
      </w:r>
      <w:r>
        <w:rPr>
          <w:spacing w:val="-2"/>
        </w:rPr>
        <w:t xml:space="preserve"> </w:t>
      </w:r>
      <w:r>
        <w:t>as sensitive information.</w:t>
      </w:r>
      <w:r>
        <w:rPr>
          <w:spacing w:val="-5"/>
        </w:rPr>
        <w:t xml:space="preserve"> </w:t>
      </w:r>
      <w:r>
        <w:t>Access to data is limited and is kept secure. Personal information is anonymized when required for privacy. Furthermore, the system does not make any medical or psychological</w:t>
      </w:r>
    </w:p>
    <w:p w14:paraId="7764360F" w14:textId="77777777" w:rsidR="00AC7B24" w:rsidRDefault="00000000">
      <w:pPr>
        <w:pStyle w:val="BodyText"/>
        <w:spacing w:line="252" w:lineRule="exact"/>
      </w:pPr>
      <w:r>
        <w:rPr>
          <w:spacing w:val="-2"/>
        </w:rPr>
        <w:t>diagnoses.</w:t>
      </w:r>
    </w:p>
    <w:p w14:paraId="37D25331" w14:textId="77777777" w:rsidR="00AC7B24" w:rsidRDefault="00AC7B24">
      <w:pPr>
        <w:pStyle w:val="BodyText"/>
        <w:spacing w:before="169"/>
      </w:pPr>
    </w:p>
    <w:p w14:paraId="1ACE3FD7" w14:textId="77777777" w:rsidR="00AC7B24" w:rsidRDefault="00000000">
      <w:pPr>
        <w:pStyle w:val="Heading2"/>
      </w:pPr>
      <w:bookmarkStart w:id="23" w:name="_bookmark23"/>
      <w:bookmarkEnd w:id="23"/>
      <w:r>
        <w:rPr>
          <w:color w:val="0E4660"/>
          <w:spacing w:val="-4"/>
        </w:rPr>
        <w:t>Validation</w:t>
      </w:r>
      <w:r>
        <w:rPr>
          <w:color w:val="0E4660"/>
          <w:spacing w:val="-14"/>
        </w:rPr>
        <w:t xml:space="preserve"> </w:t>
      </w:r>
      <w:r>
        <w:rPr>
          <w:color w:val="0E4660"/>
          <w:spacing w:val="-4"/>
        </w:rPr>
        <w:t>Strategy</w:t>
      </w:r>
      <w:r>
        <w:rPr>
          <w:color w:val="0E4660"/>
          <w:spacing w:val="-9"/>
        </w:rPr>
        <w:t xml:space="preserve"> </w:t>
      </w:r>
      <w:r>
        <w:rPr>
          <w:color w:val="0E4660"/>
          <w:spacing w:val="-4"/>
        </w:rPr>
        <w:t>and</w:t>
      </w:r>
      <w:r>
        <w:rPr>
          <w:color w:val="0E4660"/>
          <w:spacing w:val="-13"/>
        </w:rPr>
        <w:t xml:space="preserve"> </w:t>
      </w:r>
      <w:r>
        <w:rPr>
          <w:color w:val="0E4660"/>
          <w:spacing w:val="-4"/>
        </w:rPr>
        <w:t>Performance</w:t>
      </w:r>
      <w:r>
        <w:rPr>
          <w:color w:val="0E4660"/>
          <w:spacing w:val="-11"/>
        </w:rPr>
        <w:t xml:space="preserve"> </w:t>
      </w:r>
      <w:r>
        <w:rPr>
          <w:color w:val="0E4660"/>
          <w:spacing w:val="-4"/>
        </w:rPr>
        <w:t>Metrics</w:t>
      </w:r>
    </w:p>
    <w:p w14:paraId="7573E80E" w14:textId="77777777" w:rsidR="00AC7B24" w:rsidRDefault="00000000">
      <w:pPr>
        <w:pStyle w:val="BodyText"/>
        <w:spacing w:before="146" w:line="278" w:lineRule="auto"/>
      </w:pPr>
      <w:r>
        <w:t>The</w:t>
      </w:r>
      <w:r>
        <w:rPr>
          <w:spacing w:val="-3"/>
        </w:rPr>
        <w:t xml:space="preserve"> </w:t>
      </w:r>
      <w:r>
        <w:t>performance</w:t>
      </w:r>
      <w:r>
        <w:rPr>
          <w:spacing w:val="-5"/>
        </w:rPr>
        <w:t xml:space="preserve"> </w:t>
      </w:r>
      <w:r>
        <w:t>of</w:t>
      </w:r>
      <w:r>
        <w:rPr>
          <w:spacing w:val="-5"/>
        </w:rPr>
        <w:t xml:space="preserve"> </w:t>
      </w:r>
      <w:r>
        <w:t>the</w:t>
      </w:r>
      <w:r>
        <w:rPr>
          <w:spacing w:val="-14"/>
        </w:rPr>
        <w:t xml:space="preserve"> </w:t>
      </w:r>
      <w:r>
        <w:t>AI-Based</w:t>
      </w:r>
      <w:r>
        <w:rPr>
          <w:spacing w:val="-3"/>
        </w:rPr>
        <w:t xml:space="preserve"> </w:t>
      </w:r>
      <w:r>
        <w:t>Risk</w:t>
      </w:r>
      <w:r>
        <w:rPr>
          <w:spacing w:val="-14"/>
        </w:rPr>
        <w:t xml:space="preserve"> </w:t>
      </w:r>
      <w:r>
        <w:t>Analysis</w:t>
      </w:r>
      <w:r>
        <w:rPr>
          <w:spacing w:val="-3"/>
        </w:rPr>
        <w:t xml:space="preserve"> </w:t>
      </w:r>
      <w:r>
        <w:t>Engine</w:t>
      </w:r>
      <w:r>
        <w:rPr>
          <w:spacing w:val="-3"/>
        </w:rPr>
        <w:t xml:space="preserve"> </w:t>
      </w:r>
      <w:r>
        <w:t>is</w:t>
      </w:r>
      <w:r>
        <w:rPr>
          <w:spacing w:val="-5"/>
        </w:rPr>
        <w:t xml:space="preserve"> </w:t>
      </w:r>
      <w:r>
        <w:t>evaluated</w:t>
      </w:r>
      <w:r>
        <w:rPr>
          <w:spacing w:val="-3"/>
        </w:rPr>
        <w:t xml:space="preserve"> </w:t>
      </w:r>
      <w:r>
        <w:t>using</w:t>
      </w:r>
      <w:r>
        <w:rPr>
          <w:spacing w:val="-3"/>
        </w:rPr>
        <w:t xml:space="preserve"> </w:t>
      </w:r>
      <w:r>
        <w:t>standard</w:t>
      </w:r>
      <w:r>
        <w:rPr>
          <w:spacing w:val="-3"/>
        </w:rPr>
        <w:t xml:space="preserve"> </w:t>
      </w:r>
      <w:r>
        <w:t>machine</w:t>
      </w:r>
      <w:r>
        <w:rPr>
          <w:spacing w:val="-3"/>
        </w:rPr>
        <w:t xml:space="preserve"> </w:t>
      </w:r>
      <w:r>
        <w:t>learning validation techniques.</w:t>
      </w:r>
    </w:p>
    <w:p w14:paraId="7A9A4FD4" w14:textId="77777777" w:rsidR="00AC7B24" w:rsidRDefault="00000000">
      <w:pPr>
        <w:pStyle w:val="Heading5"/>
        <w:numPr>
          <w:ilvl w:val="0"/>
          <w:numId w:val="5"/>
        </w:numPr>
        <w:tabs>
          <w:tab w:val="left" w:pos="720"/>
        </w:tabs>
        <w:spacing w:before="159"/>
      </w:pPr>
      <w:r>
        <w:t>Model</w:t>
      </w:r>
      <w:r>
        <w:rPr>
          <w:spacing w:val="-4"/>
        </w:rPr>
        <w:t xml:space="preserve"> </w:t>
      </w:r>
      <w:r>
        <w:rPr>
          <w:spacing w:val="-2"/>
        </w:rPr>
        <w:t>Validation:</w:t>
      </w:r>
    </w:p>
    <w:p w14:paraId="0CF563D7" w14:textId="77777777" w:rsidR="00AC7B24" w:rsidRDefault="00000000">
      <w:pPr>
        <w:pStyle w:val="BodyText"/>
        <w:spacing w:before="40"/>
        <w:ind w:left="720"/>
      </w:pPr>
      <w:r>
        <w:t>The</w:t>
      </w:r>
      <w:r>
        <w:rPr>
          <w:spacing w:val="-5"/>
        </w:rPr>
        <w:t xml:space="preserve"> </w:t>
      </w:r>
      <w:r>
        <w:t>dataset</w:t>
      </w:r>
      <w:r>
        <w:rPr>
          <w:spacing w:val="-4"/>
        </w:rPr>
        <w:t xml:space="preserve"> </w:t>
      </w:r>
      <w:r>
        <w:t>is</w:t>
      </w:r>
      <w:r>
        <w:rPr>
          <w:spacing w:val="-3"/>
        </w:rPr>
        <w:t xml:space="preserve"> </w:t>
      </w:r>
      <w:r>
        <w:t>divided</w:t>
      </w:r>
      <w:r>
        <w:rPr>
          <w:spacing w:val="-4"/>
        </w:rPr>
        <w:t xml:space="preserve"> </w:t>
      </w:r>
      <w:r>
        <w:t>into</w:t>
      </w:r>
      <w:r>
        <w:rPr>
          <w:spacing w:val="-3"/>
        </w:rPr>
        <w:t xml:space="preserve"> </w:t>
      </w:r>
      <w:r>
        <w:t>training</w:t>
      </w:r>
      <w:r>
        <w:rPr>
          <w:spacing w:val="-5"/>
        </w:rPr>
        <w:t xml:space="preserve"> </w:t>
      </w:r>
      <w:r>
        <w:t>and</w:t>
      </w:r>
      <w:r>
        <w:rPr>
          <w:spacing w:val="-4"/>
        </w:rPr>
        <w:t xml:space="preserve"> </w:t>
      </w:r>
      <w:r>
        <w:t>testing</w:t>
      </w:r>
      <w:r>
        <w:rPr>
          <w:spacing w:val="-3"/>
        </w:rPr>
        <w:t xml:space="preserve"> </w:t>
      </w:r>
      <w:r>
        <w:t>sets</w:t>
      </w:r>
      <w:r>
        <w:rPr>
          <w:spacing w:val="-4"/>
        </w:rPr>
        <w:t xml:space="preserve"> </w:t>
      </w:r>
      <w:r>
        <w:t>to</w:t>
      </w:r>
      <w:r>
        <w:rPr>
          <w:spacing w:val="-3"/>
        </w:rPr>
        <w:t xml:space="preserve"> </w:t>
      </w:r>
      <w:r>
        <w:t>evaluate</w:t>
      </w:r>
      <w:r>
        <w:rPr>
          <w:spacing w:val="-4"/>
        </w:rPr>
        <w:t xml:space="preserve"> </w:t>
      </w:r>
      <w:r>
        <w:t>model</w:t>
      </w:r>
      <w:r>
        <w:rPr>
          <w:spacing w:val="-4"/>
        </w:rPr>
        <w:t xml:space="preserve"> </w:t>
      </w:r>
      <w:r>
        <w:rPr>
          <w:spacing w:val="-2"/>
        </w:rPr>
        <w:t>performance.</w:t>
      </w:r>
    </w:p>
    <w:p w14:paraId="3D03F145" w14:textId="77777777" w:rsidR="00AC7B24" w:rsidRDefault="00000000">
      <w:pPr>
        <w:pStyle w:val="Heading5"/>
        <w:numPr>
          <w:ilvl w:val="0"/>
          <w:numId w:val="5"/>
        </w:numPr>
        <w:tabs>
          <w:tab w:val="left" w:pos="720"/>
        </w:tabs>
        <w:spacing w:before="201"/>
      </w:pPr>
      <w:r>
        <w:t>Performance</w:t>
      </w:r>
      <w:r>
        <w:rPr>
          <w:spacing w:val="-8"/>
        </w:rPr>
        <w:t xml:space="preserve"> </w:t>
      </w:r>
      <w:r>
        <w:rPr>
          <w:spacing w:val="-2"/>
        </w:rPr>
        <w:t>Metrics:</w:t>
      </w:r>
    </w:p>
    <w:p w14:paraId="5B4BA674" w14:textId="77777777" w:rsidR="00AC7B24" w:rsidRDefault="00000000">
      <w:pPr>
        <w:pStyle w:val="BodyText"/>
        <w:spacing w:before="40"/>
        <w:ind w:left="720"/>
      </w:pPr>
      <w:r>
        <w:t>The</w:t>
      </w:r>
      <w:r>
        <w:rPr>
          <w:spacing w:val="-2"/>
        </w:rPr>
        <w:t xml:space="preserve"> </w:t>
      </w:r>
      <w:r>
        <w:t>model</w:t>
      </w:r>
      <w:r>
        <w:rPr>
          <w:spacing w:val="-4"/>
        </w:rPr>
        <w:t xml:space="preserve"> </w:t>
      </w:r>
      <w:r>
        <w:t>is</w:t>
      </w:r>
      <w:r>
        <w:rPr>
          <w:spacing w:val="-4"/>
        </w:rPr>
        <w:t xml:space="preserve"> </w:t>
      </w:r>
      <w:r>
        <w:t>evaluated</w:t>
      </w:r>
      <w:r>
        <w:rPr>
          <w:spacing w:val="-1"/>
        </w:rPr>
        <w:t xml:space="preserve"> </w:t>
      </w:r>
      <w:r>
        <w:rPr>
          <w:spacing w:val="-2"/>
        </w:rPr>
        <w:t>using:</w:t>
      </w:r>
    </w:p>
    <w:p w14:paraId="003D8770" w14:textId="77777777" w:rsidR="00AC7B24" w:rsidRDefault="00000000">
      <w:pPr>
        <w:pStyle w:val="ListParagraph"/>
        <w:numPr>
          <w:ilvl w:val="1"/>
          <w:numId w:val="5"/>
        </w:numPr>
        <w:tabs>
          <w:tab w:val="left" w:pos="1439"/>
        </w:tabs>
        <w:ind w:left="1439" w:hanging="359"/>
      </w:pPr>
      <w:r>
        <w:rPr>
          <w:spacing w:val="-2"/>
        </w:rPr>
        <w:t>Accuracy</w:t>
      </w:r>
    </w:p>
    <w:p w14:paraId="53817840" w14:textId="77777777" w:rsidR="00AC7B24" w:rsidRDefault="00000000">
      <w:pPr>
        <w:pStyle w:val="ListParagraph"/>
        <w:numPr>
          <w:ilvl w:val="1"/>
          <w:numId w:val="5"/>
        </w:numPr>
        <w:tabs>
          <w:tab w:val="left" w:pos="1439"/>
        </w:tabs>
        <w:spacing w:before="188"/>
        <w:ind w:left="1439" w:hanging="359"/>
      </w:pPr>
      <w:r>
        <w:rPr>
          <w:spacing w:val="-2"/>
        </w:rPr>
        <w:t>Precision</w:t>
      </w:r>
    </w:p>
    <w:p w14:paraId="28EF21AB" w14:textId="77777777" w:rsidR="00AC7B24" w:rsidRDefault="00000000">
      <w:pPr>
        <w:pStyle w:val="ListParagraph"/>
        <w:numPr>
          <w:ilvl w:val="1"/>
          <w:numId w:val="5"/>
        </w:numPr>
        <w:tabs>
          <w:tab w:val="left" w:pos="1439"/>
        </w:tabs>
        <w:spacing w:before="188"/>
        <w:ind w:left="1439" w:hanging="359"/>
      </w:pPr>
      <w:r>
        <w:rPr>
          <w:spacing w:val="-2"/>
        </w:rPr>
        <w:t>Recall</w:t>
      </w:r>
    </w:p>
    <w:p w14:paraId="78EB6CFE" w14:textId="77777777" w:rsidR="00AC7B24" w:rsidRDefault="00000000">
      <w:pPr>
        <w:pStyle w:val="ListParagraph"/>
        <w:numPr>
          <w:ilvl w:val="1"/>
          <w:numId w:val="5"/>
        </w:numPr>
        <w:tabs>
          <w:tab w:val="left" w:pos="1439"/>
        </w:tabs>
        <w:spacing w:before="186"/>
        <w:ind w:left="1439" w:hanging="359"/>
      </w:pPr>
      <w:r>
        <w:rPr>
          <w:spacing w:val="-2"/>
        </w:rPr>
        <w:t>F1-</w:t>
      </w:r>
      <w:r>
        <w:rPr>
          <w:spacing w:val="-4"/>
        </w:rPr>
        <w:t>Score</w:t>
      </w:r>
    </w:p>
    <w:p w14:paraId="7AC13E3C" w14:textId="77777777" w:rsidR="00AC7B24" w:rsidRDefault="00000000">
      <w:pPr>
        <w:pStyle w:val="Heading5"/>
        <w:numPr>
          <w:ilvl w:val="0"/>
          <w:numId w:val="5"/>
        </w:numPr>
        <w:tabs>
          <w:tab w:val="left" w:pos="720"/>
        </w:tabs>
        <w:spacing w:before="188"/>
      </w:pPr>
      <w:r>
        <w:t>Confusion</w:t>
      </w:r>
      <w:r>
        <w:rPr>
          <w:spacing w:val="-5"/>
        </w:rPr>
        <w:t xml:space="preserve"> </w:t>
      </w:r>
      <w:r>
        <w:rPr>
          <w:spacing w:val="-2"/>
        </w:rPr>
        <w:t>Matrix:</w:t>
      </w:r>
    </w:p>
    <w:p w14:paraId="627D8EA3" w14:textId="77777777" w:rsidR="00AC7B24" w:rsidRDefault="00000000">
      <w:pPr>
        <w:pStyle w:val="BodyText"/>
        <w:spacing w:before="40"/>
        <w:ind w:left="720"/>
      </w:pPr>
      <w:r>
        <w:t>Used</w:t>
      </w:r>
      <w:r>
        <w:rPr>
          <w:spacing w:val="-7"/>
        </w:rPr>
        <w:t xml:space="preserve"> </w:t>
      </w:r>
      <w:r>
        <w:t>to</w:t>
      </w:r>
      <w:r>
        <w:rPr>
          <w:spacing w:val="-8"/>
        </w:rPr>
        <w:t xml:space="preserve"> </w:t>
      </w:r>
      <w:r>
        <w:t>analyze</w:t>
      </w:r>
      <w:r>
        <w:rPr>
          <w:spacing w:val="-5"/>
        </w:rPr>
        <w:t xml:space="preserve"> </w:t>
      </w:r>
      <w:r>
        <w:t>classification</w:t>
      </w:r>
      <w:r>
        <w:rPr>
          <w:spacing w:val="-5"/>
        </w:rPr>
        <w:t xml:space="preserve"> </w:t>
      </w:r>
      <w:r>
        <w:t>performance</w:t>
      </w:r>
      <w:r>
        <w:rPr>
          <w:spacing w:val="-7"/>
        </w:rPr>
        <w:t xml:space="preserve"> </w:t>
      </w:r>
      <w:r>
        <w:t>and</w:t>
      </w:r>
      <w:r>
        <w:rPr>
          <w:spacing w:val="-7"/>
        </w:rPr>
        <w:t xml:space="preserve"> </w:t>
      </w:r>
      <w:r>
        <w:t>identify</w:t>
      </w:r>
      <w:r>
        <w:rPr>
          <w:spacing w:val="-5"/>
        </w:rPr>
        <w:t xml:space="preserve"> </w:t>
      </w:r>
      <w:r>
        <w:t>prediction</w:t>
      </w:r>
      <w:r>
        <w:rPr>
          <w:spacing w:val="-4"/>
        </w:rPr>
        <w:t xml:space="preserve"> </w:t>
      </w:r>
      <w:r>
        <w:rPr>
          <w:spacing w:val="-2"/>
        </w:rPr>
        <w:t>errors.</w:t>
      </w:r>
    </w:p>
    <w:p w14:paraId="05D5F363" w14:textId="77777777" w:rsidR="00AC7B24" w:rsidRDefault="00000000">
      <w:pPr>
        <w:pStyle w:val="Heading5"/>
        <w:numPr>
          <w:ilvl w:val="0"/>
          <w:numId w:val="5"/>
        </w:numPr>
        <w:tabs>
          <w:tab w:val="left" w:pos="720"/>
        </w:tabs>
        <w:spacing w:before="200"/>
      </w:pPr>
      <w:r>
        <w:rPr>
          <w:spacing w:val="-2"/>
        </w:rPr>
        <w:t>Cross-Validation:</w:t>
      </w:r>
    </w:p>
    <w:p w14:paraId="7BE6CD37" w14:textId="77777777" w:rsidR="00AC7B24" w:rsidRDefault="00000000">
      <w:pPr>
        <w:pStyle w:val="BodyText"/>
        <w:spacing w:before="41"/>
        <w:ind w:left="720"/>
      </w:pPr>
      <w:r>
        <w:t>Applied</w:t>
      </w:r>
      <w:r>
        <w:rPr>
          <w:spacing w:val="-4"/>
        </w:rPr>
        <w:t xml:space="preserve"> </w:t>
      </w:r>
      <w:r>
        <w:t>to</w:t>
      </w:r>
      <w:r>
        <w:rPr>
          <w:spacing w:val="-6"/>
        </w:rPr>
        <w:t xml:space="preserve"> </w:t>
      </w:r>
      <w:r>
        <w:t>ensure</w:t>
      </w:r>
      <w:r>
        <w:rPr>
          <w:spacing w:val="-5"/>
        </w:rPr>
        <w:t xml:space="preserve"> </w:t>
      </w:r>
      <w:r>
        <w:t>model</w:t>
      </w:r>
      <w:r>
        <w:rPr>
          <w:spacing w:val="-6"/>
        </w:rPr>
        <w:t xml:space="preserve"> </w:t>
      </w:r>
      <w:r>
        <w:t>reliability</w:t>
      </w:r>
      <w:r>
        <w:rPr>
          <w:spacing w:val="-6"/>
        </w:rPr>
        <w:t xml:space="preserve"> </w:t>
      </w:r>
      <w:r>
        <w:t>and</w:t>
      </w:r>
      <w:r>
        <w:rPr>
          <w:spacing w:val="-3"/>
        </w:rPr>
        <w:t xml:space="preserve"> </w:t>
      </w:r>
      <w:r>
        <w:rPr>
          <w:spacing w:val="-2"/>
        </w:rPr>
        <w:t>generalization.</w:t>
      </w:r>
    </w:p>
    <w:p w14:paraId="605BB648" w14:textId="77777777" w:rsidR="00AC7B24" w:rsidRDefault="00000000">
      <w:pPr>
        <w:pStyle w:val="BodyText"/>
        <w:spacing w:before="200" w:line="278" w:lineRule="auto"/>
        <w:ind w:right="549"/>
      </w:pPr>
      <w:r>
        <w:t>The</w:t>
      </w:r>
      <w:r>
        <w:rPr>
          <w:spacing w:val="-3"/>
        </w:rPr>
        <w:t xml:space="preserve"> </w:t>
      </w:r>
      <w:r>
        <w:t>validation</w:t>
      </w:r>
      <w:r>
        <w:rPr>
          <w:spacing w:val="-3"/>
        </w:rPr>
        <w:t xml:space="preserve"> </w:t>
      </w:r>
      <w:r>
        <w:t>process</w:t>
      </w:r>
      <w:r>
        <w:rPr>
          <w:spacing w:val="-2"/>
        </w:rPr>
        <w:t xml:space="preserve"> </w:t>
      </w:r>
      <w:r>
        <w:t>ensures</w:t>
      </w:r>
      <w:r>
        <w:rPr>
          <w:spacing w:val="-5"/>
        </w:rPr>
        <w:t xml:space="preserve"> </w:t>
      </w:r>
      <w:r>
        <w:t>that</w:t>
      </w:r>
      <w:r>
        <w:rPr>
          <w:spacing w:val="-2"/>
        </w:rPr>
        <w:t xml:space="preserve"> </w:t>
      </w:r>
      <w:r>
        <w:t>the</w:t>
      </w:r>
      <w:r>
        <w:rPr>
          <w:spacing w:val="-3"/>
        </w:rPr>
        <w:t xml:space="preserve"> </w:t>
      </w:r>
      <w:r>
        <w:t>system</w:t>
      </w:r>
      <w:r>
        <w:rPr>
          <w:spacing w:val="-2"/>
        </w:rPr>
        <w:t xml:space="preserve"> </w:t>
      </w:r>
      <w:r>
        <w:t>produces</w:t>
      </w:r>
      <w:r>
        <w:rPr>
          <w:spacing w:val="-3"/>
        </w:rPr>
        <w:t xml:space="preserve"> </w:t>
      </w:r>
      <w:r>
        <w:t>accurate</w:t>
      </w:r>
      <w:r>
        <w:rPr>
          <w:spacing w:val="-5"/>
        </w:rPr>
        <w:t xml:space="preserve"> </w:t>
      </w:r>
      <w:r>
        <w:t>and</w:t>
      </w:r>
      <w:r>
        <w:rPr>
          <w:spacing w:val="-3"/>
        </w:rPr>
        <w:t xml:space="preserve"> </w:t>
      </w:r>
      <w:r>
        <w:t>reliable</w:t>
      </w:r>
      <w:r>
        <w:rPr>
          <w:spacing w:val="-3"/>
        </w:rPr>
        <w:t xml:space="preserve"> </w:t>
      </w:r>
      <w:r>
        <w:t>predictions</w:t>
      </w:r>
      <w:r>
        <w:rPr>
          <w:spacing w:val="-3"/>
        </w:rPr>
        <w:t xml:space="preserve"> </w:t>
      </w:r>
      <w:r>
        <w:t>for</w:t>
      </w:r>
      <w:r>
        <w:rPr>
          <w:spacing w:val="-3"/>
        </w:rPr>
        <w:t xml:space="preserve"> </w:t>
      </w:r>
      <w:r>
        <w:t>identifying at-risk students.</w:t>
      </w:r>
    </w:p>
    <w:p w14:paraId="7FC7939B" w14:textId="77777777" w:rsidR="00C74053" w:rsidRDefault="00C74053">
      <w:pPr>
        <w:pStyle w:val="BodyText"/>
        <w:spacing w:line="278" w:lineRule="auto"/>
      </w:pPr>
    </w:p>
    <w:p w14:paraId="2676AA81" w14:textId="77777777" w:rsidR="00C74053" w:rsidRDefault="00C74053" w:rsidP="00C74053">
      <w:pPr>
        <w:pStyle w:val="Heading1"/>
      </w:pPr>
      <w:r>
        <w:rPr>
          <w:color w:val="0E4660"/>
          <w:w w:val="105"/>
        </w:rPr>
        <w:t>HIGH-LEVEL</w:t>
      </w:r>
      <w:r>
        <w:rPr>
          <w:color w:val="0E4660"/>
          <w:spacing w:val="-11"/>
          <w:w w:val="105"/>
        </w:rPr>
        <w:t xml:space="preserve"> </w:t>
      </w:r>
      <w:r>
        <w:rPr>
          <w:color w:val="0E4660"/>
          <w:w w:val="105"/>
        </w:rPr>
        <w:t>SYSTEM</w:t>
      </w:r>
      <w:r>
        <w:rPr>
          <w:color w:val="0E4660"/>
          <w:spacing w:val="-10"/>
          <w:w w:val="105"/>
        </w:rPr>
        <w:t xml:space="preserve"> </w:t>
      </w:r>
      <w:r>
        <w:rPr>
          <w:color w:val="0E4660"/>
          <w:spacing w:val="-2"/>
          <w:w w:val="105"/>
        </w:rPr>
        <w:t>ARCHITECTURE</w:t>
      </w:r>
    </w:p>
    <w:p w14:paraId="3177E0D2" w14:textId="77777777" w:rsidR="00C74053" w:rsidRDefault="00C74053" w:rsidP="00C74053">
      <w:pPr>
        <w:pStyle w:val="Heading2"/>
      </w:pPr>
      <w:bookmarkStart w:id="24" w:name="_bookmark25"/>
      <w:bookmarkEnd w:id="24"/>
      <w:r>
        <w:rPr>
          <w:color w:val="0E4660"/>
        </w:rPr>
        <w:t>System</w:t>
      </w:r>
      <w:r>
        <w:rPr>
          <w:color w:val="0E4660"/>
          <w:spacing w:val="12"/>
        </w:rPr>
        <w:t xml:space="preserve"> </w:t>
      </w:r>
      <w:r>
        <w:rPr>
          <w:color w:val="0E4660"/>
          <w:spacing w:val="-2"/>
        </w:rPr>
        <w:t>Components</w:t>
      </w:r>
    </w:p>
    <w:p w14:paraId="5EF8967A" w14:textId="77777777" w:rsidR="00C74053" w:rsidRDefault="00C74053" w:rsidP="00C74053">
      <w:pPr>
        <w:pStyle w:val="BodyText"/>
        <w:numPr>
          <w:ilvl w:val="0"/>
          <w:numId w:val="18"/>
        </w:numPr>
        <w:spacing w:line="278" w:lineRule="auto"/>
      </w:pPr>
      <w:r w:rsidRPr="006F086C">
        <w:rPr>
          <w:b/>
          <w:bCs/>
        </w:rPr>
        <w:t>Ingestion Gateway:</w:t>
      </w:r>
      <w:r w:rsidRPr="006F086C">
        <w:t xml:space="preserve"> API layer for NEMIS and e-Thaksalawa logs.</w:t>
      </w:r>
    </w:p>
    <w:p w14:paraId="01B1BD63" w14:textId="77777777" w:rsidR="00C74053" w:rsidRPr="006F086C" w:rsidRDefault="00C74053" w:rsidP="00C74053">
      <w:pPr>
        <w:pStyle w:val="BodyText"/>
        <w:spacing w:line="278" w:lineRule="auto"/>
      </w:pPr>
    </w:p>
    <w:p w14:paraId="1ABB2422" w14:textId="77777777" w:rsidR="00C74053" w:rsidRDefault="00C74053" w:rsidP="00C74053">
      <w:pPr>
        <w:pStyle w:val="BodyText"/>
        <w:numPr>
          <w:ilvl w:val="0"/>
          <w:numId w:val="18"/>
        </w:numPr>
        <w:spacing w:line="278" w:lineRule="auto"/>
      </w:pPr>
      <w:r w:rsidRPr="006F086C">
        <w:rPr>
          <w:b/>
          <w:bCs/>
        </w:rPr>
        <w:t>AI Inference Service:</w:t>
      </w:r>
      <w:r w:rsidRPr="006F086C">
        <w:t xml:space="preserve"> Python/Flask-based engine running </w:t>
      </w:r>
      <w:proofErr w:type="spellStart"/>
      <w:r w:rsidRPr="006F086C">
        <w:t>CatBoost</w:t>
      </w:r>
      <w:proofErr w:type="spellEnd"/>
      <w:r w:rsidRPr="006F086C">
        <w:t xml:space="preserve"> and SHAP libraries.</w:t>
      </w:r>
    </w:p>
    <w:p w14:paraId="1865E36E" w14:textId="77777777" w:rsidR="00C74053" w:rsidRPr="006F086C" w:rsidRDefault="00C74053" w:rsidP="00C74053">
      <w:pPr>
        <w:pStyle w:val="BodyText"/>
        <w:spacing w:line="278" w:lineRule="auto"/>
      </w:pPr>
    </w:p>
    <w:p w14:paraId="17D2AA7C" w14:textId="77777777" w:rsidR="00C74053" w:rsidRPr="006F086C" w:rsidRDefault="00C74053" w:rsidP="00C74053">
      <w:pPr>
        <w:pStyle w:val="BodyText"/>
        <w:numPr>
          <w:ilvl w:val="0"/>
          <w:numId w:val="18"/>
        </w:numPr>
        <w:spacing w:line="278" w:lineRule="auto"/>
      </w:pPr>
      <w:r w:rsidRPr="006F086C">
        <w:rPr>
          <w:b/>
          <w:bCs/>
        </w:rPr>
        <w:t>Trilingual UI Portal:</w:t>
      </w:r>
      <w:r w:rsidRPr="006F086C">
        <w:t xml:space="preserve"> Mobile-responsive dashboard using Unicode Sinhala and Tamil standards (SLS 1134).</w:t>
      </w:r>
    </w:p>
    <w:p w14:paraId="396CD960" w14:textId="77777777" w:rsidR="00C74053" w:rsidRDefault="00C74053">
      <w:pPr>
        <w:pStyle w:val="BodyText"/>
        <w:spacing w:line="278" w:lineRule="auto"/>
        <w:sectPr w:rsidR="00C74053">
          <w:pgSz w:w="12240" w:h="15840"/>
          <w:pgMar w:top="1820" w:right="1080" w:bottom="280" w:left="1440" w:header="720" w:footer="720" w:gutter="0"/>
          <w:cols w:space="720"/>
        </w:sectPr>
      </w:pPr>
    </w:p>
    <w:p w14:paraId="2DB625A6" w14:textId="3FCF296C" w:rsidR="00C74053" w:rsidRDefault="00C74053" w:rsidP="00C74053">
      <w:pPr>
        <w:pStyle w:val="BodyText"/>
        <w:tabs>
          <w:tab w:val="left" w:pos="3372"/>
        </w:tabs>
        <w:spacing w:line="278" w:lineRule="auto"/>
        <w:rPr>
          <w:color w:val="0E4660"/>
          <w:spacing w:val="-2"/>
        </w:rPr>
      </w:pPr>
      <w:bookmarkStart w:id="25" w:name="_bookmark24"/>
      <w:bookmarkEnd w:id="25"/>
      <w:r>
        <w:lastRenderedPageBreak/>
        <w:tab/>
      </w:r>
      <w:bookmarkStart w:id="26" w:name="_bookmark26"/>
      <w:bookmarkEnd w:id="26"/>
    </w:p>
    <w:p w14:paraId="464C53EA" w14:textId="107D3064" w:rsidR="00AC7B24" w:rsidRDefault="00000000">
      <w:pPr>
        <w:pStyle w:val="Heading2"/>
        <w:spacing w:before="95"/>
      </w:pPr>
      <w:r>
        <w:rPr>
          <w:color w:val="0E4660"/>
          <w:spacing w:val="-2"/>
        </w:rPr>
        <w:t>System</w:t>
      </w:r>
      <w:r>
        <w:rPr>
          <w:color w:val="0E4660"/>
          <w:spacing w:val="-13"/>
        </w:rPr>
        <w:t xml:space="preserve"> </w:t>
      </w:r>
      <w:r>
        <w:rPr>
          <w:color w:val="0E4660"/>
          <w:spacing w:val="-2"/>
        </w:rPr>
        <w:t>diagram</w:t>
      </w:r>
      <w:r>
        <w:rPr>
          <w:color w:val="0E4660"/>
          <w:spacing w:val="-14"/>
        </w:rPr>
        <w:t xml:space="preserve"> </w:t>
      </w:r>
      <w:r>
        <w:rPr>
          <w:color w:val="0E4660"/>
          <w:spacing w:val="-2"/>
        </w:rPr>
        <w:t>of</w:t>
      </w:r>
      <w:r>
        <w:rPr>
          <w:color w:val="0E4660"/>
          <w:spacing w:val="-12"/>
        </w:rPr>
        <w:t xml:space="preserve"> </w:t>
      </w:r>
      <w:r>
        <w:rPr>
          <w:color w:val="0E4660"/>
          <w:spacing w:val="-2"/>
        </w:rPr>
        <w:t>components</w:t>
      </w:r>
    </w:p>
    <w:p w14:paraId="793C1AD6" w14:textId="77777777" w:rsidR="00AC7B24" w:rsidRDefault="00AC7B24">
      <w:pPr>
        <w:pStyle w:val="BodyText"/>
        <w:rPr>
          <w:rFonts w:ascii="Calibri"/>
          <w:sz w:val="20"/>
        </w:rPr>
      </w:pPr>
    </w:p>
    <w:p w14:paraId="11DE73FD" w14:textId="77777777" w:rsidR="00AC7B24" w:rsidRDefault="00AC7B24">
      <w:pPr>
        <w:pStyle w:val="BodyText"/>
        <w:rPr>
          <w:rFonts w:ascii="Calibri"/>
          <w:sz w:val="20"/>
        </w:rPr>
      </w:pPr>
    </w:p>
    <w:p w14:paraId="1E146849" w14:textId="77777777" w:rsidR="00AC7B24" w:rsidRDefault="00000000">
      <w:pPr>
        <w:pStyle w:val="BodyText"/>
        <w:spacing w:before="59"/>
        <w:rPr>
          <w:rFonts w:ascii="Calibri"/>
          <w:sz w:val="20"/>
        </w:rPr>
      </w:pPr>
      <w:r>
        <w:rPr>
          <w:rFonts w:ascii="Calibri"/>
          <w:noProof/>
          <w:sz w:val="20"/>
        </w:rPr>
        <w:drawing>
          <wp:anchor distT="0" distB="0" distL="0" distR="0" simplePos="0" relativeHeight="487588864" behindDoc="1" locked="0" layoutInCell="1" allowOverlap="1" wp14:anchorId="08AFB419" wp14:editId="579CCE77">
            <wp:simplePos x="0" y="0"/>
            <wp:positionH relativeFrom="page">
              <wp:posOffset>2381529</wp:posOffset>
            </wp:positionH>
            <wp:positionV relativeFrom="paragraph">
              <wp:posOffset>207831</wp:posOffset>
            </wp:positionV>
            <wp:extent cx="2950464" cy="4379595"/>
            <wp:effectExtent l="0" t="0" r="0" b="0"/>
            <wp:wrapTopAndBottom/>
            <wp:docPr id="3" name="Image 3" descr="White Blue and Yellow Modern Hotel Offer Facebook Po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White Blue and Yellow Modern Hotel Offer Facebook Post.png"/>
                    <pic:cNvPicPr/>
                  </pic:nvPicPr>
                  <pic:blipFill>
                    <a:blip r:embed="rId7" cstate="print"/>
                    <a:stretch>
                      <a:fillRect/>
                    </a:stretch>
                  </pic:blipFill>
                  <pic:spPr>
                    <a:xfrm>
                      <a:off x="0" y="0"/>
                      <a:ext cx="2950464" cy="4379595"/>
                    </a:xfrm>
                    <a:prstGeom prst="rect">
                      <a:avLst/>
                    </a:prstGeom>
                  </pic:spPr>
                </pic:pic>
              </a:graphicData>
            </a:graphic>
          </wp:anchor>
        </w:drawing>
      </w:r>
    </w:p>
    <w:p w14:paraId="0FF174EA" w14:textId="77777777" w:rsidR="00AC7B24" w:rsidRDefault="00000000">
      <w:pPr>
        <w:spacing w:before="38"/>
        <w:ind w:left="3080"/>
        <w:rPr>
          <w:rFonts w:ascii="Calibri"/>
          <w:i/>
          <w:sz w:val="18"/>
        </w:rPr>
      </w:pPr>
      <w:bookmarkStart w:id="27" w:name="_bookmark27"/>
      <w:bookmarkEnd w:id="27"/>
      <w:r>
        <w:rPr>
          <w:rFonts w:ascii="Calibri"/>
          <w:i/>
          <w:color w:val="0D2841"/>
          <w:spacing w:val="-2"/>
          <w:w w:val="105"/>
          <w:sz w:val="18"/>
        </w:rPr>
        <w:t>Figure 1-System diagram</w:t>
      </w:r>
      <w:r>
        <w:rPr>
          <w:rFonts w:ascii="Calibri"/>
          <w:i/>
          <w:color w:val="0D2841"/>
          <w:spacing w:val="-1"/>
          <w:w w:val="105"/>
          <w:sz w:val="18"/>
        </w:rPr>
        <w:t xml:space="preserve"> </w:t>
      </w:r>
      <w:r>
        <w:rPr>
          <w:rFonts w:ascii="Calibri"/>
          <w:i/>
          <w:color w:val="0D2841"/>
          <w:spacing w:val="-2"/>
          <w:w w:val="105"/>
          <w:sz w:val="18"/>
        </w:rPr>
        <w:t>of</w:t>
      </w:r>
      <w:r>
        <w:rPr>
          <w:rFonts w:ascii="Calibri"/>
          <w:i/>
          <w:color w:val="0D2841"/>
          <w:spacing w:val="-1"/>
          <w:w w:val="105"/>
          <w:sz w:val="18"/>
        </w:rPr>
        <w:t xml:space="preserve"> </w:t>
      </w:r>
      <w:r>
        <w:rPr>
          <w:rFonts w:ascii="Calibri"/>
          <w:i/>
          <w:color w:val="0D2841"/>
          <w:spacing w:val="-2"/>
          <w:w w:val="105"/>
          <w:sz w:val="18"/>
        </w:rPr>
        <w:t>components</w:t>
      </w:r>
    </w:p>
    <w:p w14:paraId="3D1EF7EB" w14:textId="77777777" w:rsidR="00AC7B24" w:rsidRDefault="00AC7B24">
      <w:pPr>
        <w:rPr>
          <w:rFonts w:ascii="Calibri"/>
          <w:i/>
          <w:sz w:val="18"/>
        </w:rPr>
        <w:sectPr w:rsidR="00AC7B24">
          <w:pgSz w:w="12240" w:h="15840"/>
          <w:pgMar w:top="1820" w:right="1080" w:bottom="280" w:left="1440" w:header="720" w:footer="720" w:gutter="0"/>
          <w:cols w:space="720"/>
        </w:sectPr>
      </w:pPr>
    </w:p>
    <w:p w14:paraId="6819D413" w14:textId="77777777" w:rsidR="00AC7B24" w:rsidRDefault="00000000">
      <w:pPr>
        <w:pStyle w:val="Heading2"/>
        <w:spacing w:before="75"/>
      </w:pPr>
      <w:bookmarkStart w:id="28" w:name="_bookmark28"/>
      <w:bookmarkEnd w:id="28"/>
      <w:r>
        <w:rPr>
          <w:color w:val="0E4660"/>
          <w:spacing w:val="-2"/>
        </w:rPr>
        <w:lastRenderedPageBreak/>
        <w:t>Individual</w:t>
      </w:r>
      <w:r>
        <w:rPr>
          <w:color w:val="0E4660"/>
          <w:spacing w:val="-12"/>
        </w:rPr>
        <w:t xml:space="preserve"> </w:t>
      </w:r>
      <w:r>
        <w:rPr>
          <w:color w:val="0E4660"/>
          <w:spacing w:val="-2"/>
        </w:rPr>
        <w:t>Component</w:t>
      </w:r>
      <w:r>
        <w:rPr>
          <w:color w:val="0E4660"/>
          <w:spacing w:val="-13"/>
        </w:rPr>
        <w:t xml:space="preserve"> </w:t>
      </w:r>
      <w:r>
        <w:rPr>
          <w:color w:val="0E4660"/>
          <w:spacing w:val="-2"/>
        </w:rPr>
        <w:t>and</w:t>
      </w:r>
      <w:r>
        <w:rPr>
          <w:color w:val="0E4660"/>
          <w:spacing w:val="-12"/>
        </w:rPr>
        <w:t xml:space="preserve"> </w:t>
      </w:r>
      <w:r>
        <w:rPr>
          <w:color w:val="0E4660"/>
          <w:spacing w:val="-2"/>
        </w:rPr>
        <w:t>Its</w:t>
      </w:r>
      <w:r>
        <w:rPr>
          <w:color w:val="0E4660"/>
          <w:spacing w:val="-12"/>
        </w:rPr>
        <w:t xml:space="preserve"> </w:t>
      </w:r>
      <w:r>
        <w:rPr>
          <w:color w:val="0E4660"/>
          <w:spacing w:val="-4"/>
        </w:rPr>
        <w:t>Parts</w:t>
      </w:r>
    </w:p>
    <w:p w14:paraId="41E9D7B6" w14:textId="77777777" w:rsidR="00AC7B24" w:rsidRDefault="00AC7B24">
      <w:pPr>
        <w:pStyle w:val="BodyText"/>
        <w:rPr>
          <w:rFonts w:ascii="Calibri"/>
          <w:sz w:val="20"/>
        </w:rPr>
      </w:pPr>
    </w:p>
    <w:p w14:paraId="43052FCB" w14:textId="77777777" w:rsidR="00AC7B24" w:rsidRDefault="00AC7B24">
      <w:pPr>
        <w:pStyle w:val="BodyText"/>
        <w:rPr>
          <w:rFonts w:ascii="Calibri"/>
          <w:sz w:val="20"/>
        </w:rPr>
      </w:pPr>
    </w:p>
    <w:p w14:paraId="39074DF2" w14:textId="7FDF03B5" w:rsidR="00AC7B24" w:rsidRDefault="006F086C">
      <w:pPr>
        <w:pStyle w:val="BodyText"/>
        <w:spacing w:before="222"/>
        <w:rPr>
          <w:rFonts w:ascii="Calibri"/>
          <w:sz w:val="20"/>
        </w:rPr>
      </w:pPr>
      <w:r>
        <w:rPr>
          <w:noProof/>
        </w:rPr>
        <w:drawing>
          <wp:inline distT="0" distB="0" distL="0" distR="0" wp14:anchorId="54F4E4CC" wp14:editId="3FFD733E">
            <wp:extent cx="3746816" cy="7355840"/>
            <wp:effectExtent l="0" t="0" r="6350" b="0"/>
            <wp:docPr id="1136737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6816" cy="7355840"/>
                    </a:xfrm>
                    <a:prstGeom prst="rect">
                      <a:avLst/>
                    </a:prstGeom>
                    <a:noFill/>
                    <a:ln>
                      <a:noFill/>
                    </a:ln>
                  </pic:spPr>
                </pic:pic>
              </a:graphicData>
            </a:graphic>
          </wp:inline>
        </w:drawing>
      </w:r>
    </w:p>
    <w:p w14:paraId="68461687" w14:textId="77777777" w:rsidR="00AC7B24" w:rsidRDefault="00000000">
      <w:pPr>
        <w:spacing w:before="64"/>
        <w:ind w:left="51" w:right="413"/>
        <w:jc w:val="center"/>
        <w:rPr>
          <w:rFonts w:ascii="Calibri"/>
          <w:i/>
          <w:sz w:val="18"/>
        </w:rPr>
      </w:pPr>
      <w:bookmarkStart w:id="29" w:name="_bookmark29"/>
      <w:bookmarkEnd w:id="29"/>
      <w:r>
        <w:rPr>
          <w:rFonts w:ascii="Calibri"/>
          <w:i/>
          <w:color w:val="0D2841"/>
          <w:spacing w:val="-2"/>
          <w:w w:val="105"/>
          <w:sz w:val="18"/>
        </w:rPr>
        <w:t>Figure</w:t>
      </w:r>
      <w:r>
        <w:rPr>
          <w:rFonts w:ascii="Calibri"/>
          <w:i/>
          <w:color w:val="0D2841"/>
          <w:spacing w:val="5"/>
          <w:w w:val="105"/>
          <w:sz w:val="18"/>
        </w:rPr>
        <w:t xml:space="preserve"> </w:t>
      </w:r>
      <w:r>
        <w:rPr>
          <w:rFonts w:ascii="Calibri"/>
          <w:i/>
          <w:color w:val="0D2841"/>
          <w:spacing w:val="-2"/>
          <w:w w:val="105"/>
          <w:sz w:val="18"/>
        </w:rPr>
        <w:t>2-Individual</w:t>
      </w:r>
      <w:r>
        <w:rPr>
          <w:rFonts w:ascii="Calibri"/>
          <w:i/>
          <w:color w:val="0D2841"/>
          <w:spacing w:val="9"/>
          <w:w w:val="105"/>
          <w:sz w:val="18"/>
        </w:rPr>
        <w:t xml:space="preserve"> </w:t>
      </w:r>
      <w:r>
        <w:rPr>
          <w:rFonts w:ascii="Calibri"/>
          <w:i/>
          <w:color w:val="0D2841"/>
          <w:spacing w:val="-2"/>
          <w:w w:val="105"/>
          <w:sz w:val="18"/>
        </w:rPr>
        <w:t>Component</w:t>
      </w:r>
    </w:p>
    <w:p w14:paraId="63DB1C2C" w14:textId="77777777" w:rsidR="00AC7B24" w:rsidRDefault="00AC7B24">
      <w:pPr>
        <w:pStyle w:val="BodyText"/>
        <w:rPr>
          <w:rFonts w:ascii="Calibri"/>
          <w:i/>
        </w:rPr>
      </w:pPr>
    </w:p>
    <w:p w14:paraId="67D4A9BC" w14:textId="77777777" w:rsidR="00AC7B24" w:rsidRDefault="00AC7B24">
      <w:pPr>
        <w:pStyle w:val="BodyText"/>
        <w:rPr>
          <w:rFonts w:ascii="Calibri"/>
          <w:i/>
        </w:rPr>
      </w:pPr>
    </w:p>
    <w:p w14:paraId="648084C2" w14:textId="77777777" w:rsidR="00AC7B24" w:rsidRDefault="00AC7B24">
      <w:pPr>
        <w:pStyle w:val="BodyText"/>
        <w:rPr>
          <w:rFonts w:ascii="Calibri"/>
          <w:i/>
        </w:rPr>
      </w:pPr>
    </w:p>
    <w:p w14:paraId="31720329" w14:textId="77777777" w:rsidR="00AC7B24" w:rsidRDefault="00AC7B24">
      <w:pPr>
        <w:pStyle w:val="BodyText"/>
        <w:rPr>
          <w:rFonts w:ascii="Calibri"/>
          <w:i/>
        </w:rPr>
      </w:pPr>
    </w:p>
    <w:p w14:paraId="7DEFF8F5" w14:textId="77777777" w:rsidR="00AC7B24" w:rsidRDefault="00AC7B24">
      <w:pPr>
        <w:pStyle w:val="BodyText"/>
        <w:spacing w:before="60"/>
        <w:rPr>
          <w:rFonts w:ascii="Calibri"/>
          <w:i/>
        </w:rPr>
      </w:pPr>
    </w:p>
    <w:p w14:paraId="5E365F42" w14:textId="77777777" w:rsidR="00AC7B24" w:rsidRDefault="00000000">
      <w:pPr>
        <w:pStyle w:val="Heading2"/>
        <w:spacing w:before="69"/>
      </w:pPr>
      <w:bookmarkStart w:id="30" w:name="_bookmark30"/>
      <w:bookmarkEnd w:id="30"/>
      <w:r>
        <w:rPr>
          <w:color w:val="0E4660"/>
          <w:spacing w:val="-2"/>
        </w:rPr>
        <w:t>Component</w:t>
      </w:r>
      <w:r>
        <w:rPr>
          <w:color w:val="0E4660"/>
          <w:spacing w:val="-5"/>
        </w:rPr>
        <w:t xml:space="preserve"> </w:t>
      </w:r>
      <w:r>
        <w:rPr>
          <w:color w:val="0E4660"/>
          <w:spacing w:val="-2"/>
        </w:rPr>
        <w:t>Interactions</w:t>
      </w:r>
    </w:p>
    <w:p w14:paraId="66F15D5C" w14:textId="77777777" w:rsidR="00AC7B24" w:rsidRDefault="00AC7B24">
      <w:pPr>
        <w:pStyle w:val="BodyText"/>
        <w:spacing w:before="208"/>
        <w:rPr>
          <w:rFonts w:ascii="Calibri"/>
          <w:sz w:val="32"/>
        </w:rPr>
      </w:pPr>
    </w:p>
    <w:p w14:paraId="13D3E516" w14:textId="77777777" w:rsidR="00820A9D" w:rsidRPr="00820A9D" w:rsidRDefault="00820A9D" w:rsidP="00820A9D">
      <w:pPr>
        <w:pStyle w:val="BodyText"/>
        <w:spacing w:before="40" w:line="278" w:lineRule="auto"/>
        <w:ind w:right="315"/>
      </w:pPr>
      <w:r w:rsidRPr="00820A9D">
        <w:t xml:space="preserve">The </w:t>
      </w:r>
      <w:r w:rsidRPr="00820A9D">
        <w:rPr>
          <w:i/>
          <w:iCs/>
        </w:rPr>
        <w:t>Monitoring, Visualization &amp; AI Learning Support Dashboard</w:t>
      </w:r>
      <w:r w:rsidRPr="00820A9D">
        <w:t xml:space="preserve"> is a key component of this system. It acts as the main interface where teachers, school administrators, and counselors can observe student wellbeing data and receive intelligent insights.</w:t>
      </w:r>
    </w:p>
    <w:p w14:paraId="43084B98" w14:textId="2FDB2B63" w:rsidR="00820A9D" w:rsidRPr="00820A9D" w:rsidRDefault="00820A9D" w:rsidP="00820A9D">
      <w:pPr>
        <w:pStyle w:val="BodyText"/>
        <w:spacing w:before="40" w:line="278" w:lineRule="auto"/>
        <w:ind w:right="315"/>
      </w:pPr>
      <w:r w:rsidRPr="00820A9D">
        <w:t xml:space="preserve">This component does not work </w:t>
      </w:r>
      <w:r w:rsidR="00C74053" w:rsidRPr="00820A9D">
        <w:t>alone it</w:t>
      </w:r>
      <w:r w:rsidRPr="00820A9D">
        <w:t xml:space="preserve"> continuously interacts with other system components such as data collection modules, AI processing units, and user interfaces. These interactions ensure that real-time, meaningful, and actionable information is delivered to users.</w:t>
      </w:r>
    </w:p>
    <w:p w14:paraId="55D55650" w14:textId="38C71B70" w:rsidR="00AC7B24" w:rsidRDefault="00AC7B24">
      <w:pPr>
        <w:pStyle w:val="BodyText"/>
        <w:spacing w:before="40" w:line="278" w:lineRule="auto"/>
        <w:ind w:right="315"/>
      </w:pPr>
    </w:p>
    <w:p w14:paraId="745D24EF" w14:textId="77777777" w:rsidR="00AC7B24" w:rsidRDefault="00AC7B24">
      <w:pPr>
        <w:pStyle w:val="BodyText"/>
      </w:pPr>
    </w:p>
    <w:p w14:paraId="345ED7EA" w14:textId="77777777" w:rsidR="00AC7B24" w:rsidRDefault="00AC7B24">
      <w:pPr>
        <w:pStyle w:val="BodyText"/>
      </w:pPr>
    </w:p>
    <w:p w14:paraId="358E05D9" w14:textId="77777777" w:rsidR="00AC7B24" w:rsidRDefault="00AC7B24">
      <w:pPr>
        <w:pStyle w:val="BodyText"/>
      </w:pPr>
    </w:p>
    <w:p w14:paraId="24832782" w14:textId="77777777" w:rsidR="00AC7B24" w:rsidRDefault="00AC7B24">
      <w:pPr>
        <w:pStyle w:val="BodyText"/>
        <w:spacing w:before="101"/>
      </w:pPr>
    </w:p>
    <w:p w14:paraId="568F5940" w14:textId="77777777" w:rsidR="00AC7B24" w:rsidRDefault="00000000">
      <w:pPr>
        <w:pStyle w:val="Heading2"/>
      </w:pPr>
      <w:bookmarkStart w:id="31" w:name="_bookmark31"/>
      <w:bookmarkEnd w:id="31"/>
      <w:r>
        <w:rPr>
          <w:color w:val="0E4660"/>
        </w:rPr>
        <w:t>Data</w:t>
      </w:r>
      <w:r>
        <w:rPr>
          <w:color w:val="0E4660"/>
          <w:spacing w:val="-10"/>
        </w:rPr>
        <w:t xml:space="preserve"> </w:t>
      </w:r>
      <w:r>
        <w:rPr>
          <w:color w:val="0E4660"/>
        </w:rPr>
        <w:t>Flow</w:t>
      </w:r>
      <w:r>
        <w:rPr>
          <w:color w:val="0E4660"/>
          <w:spacing w:val="-9"/>
        </w:rPr>
        <w:t xml:space="preserve"> </w:t>
      </w:r>
      <w:r>
        <w:rPr>
          <w:color w:val="0E4660"/>
          <w:spacing w:val="-2"/>
        </w:rPr>
        <w:t>Explanation</w:t>
      </w:r>
    </w:p>
    <w:p w14:paraId="545FE0D6" w14:textId="3E78EBAF" w:rsidR="00AC7B24" w:rsidRPr="00820A9D" w:rsidRDefault="00820A9D">
      <w:pPr>
        <w:pStyle w:val="BodyText"/>
        <w:spacing w:before="237"/>
        <w:rPr>
          <w:rFonts w:ascii="Calibri"/>
        </w:rPr>
      </w:pPr>
      <w:r w:rsidRPr="00820A9D">
        <w:rPr>
          <w:rFonts w:ascii="Calibri"/>
        </w:rPr>
        <w:t xml:space="preserve">Data flows from school-level inputs to the </w:t>
      </w:r>
      <w:r w:rsidRPr="00820A9D">
        <w:rPr>
          <w:rFonts w:ascii="Calibri"/>
          <w:b/>
          <w:bCs/>
        </w:rPr>
        <w:t>Lanka Government Cloud</w:t>
      </w:r>
      <w:r w:rsidRPr="00820A9D">
        <w:rPr>
          <w:rFonts w:ascii="Calibri"/>
        </w:rPr>
        <w:t xml:space="preserve">. The </w:t>
      </w:r>
      <w:r w:rsidRPr="00820A9D">
        <w:rPr>
          <w:rFonts w:ascii="Calibri"/>
          <w:b/>
          <w:bCs/>
        </w:rPr>
        <w:t>Analytical Core</w:t>
      </w:r>
      <w:r w:rsidRPr="00820A9D">
        <w:rPr>
          <w:rFonts w:ascii="Calibri"/>
        </w:rPr>
        <w:t xml:space="preserve"> processes "Speed Layer" data (daily attendance) and "Batch Layer" data (term health records) to provide unified, real-time insights.</w:t>
      </w:r>
    </w:p>
    <w:p w14:paraId="1D495DAE" w14:textId="77777777" w:rsidR="00AC7B24" w:rsidRDefault="00AC7B24">
      <w:pPr>
        <w:pStyle w:val="BodyText"/>
        <w:spacing w:before="99"/>
      </w:pPr>
    </w:p>
    <w:p w14:paraId="488A5A94" w14:textId="592CEE90" w:rsidR="00AC7B24" w:rsidRDefault="00000000" w:rsidP="00820A9D">
      <w:pPr>
        <w:pStyle w:val="Heading2"/>
        <w:rPr>
          <w:color w:val="0E4660"/>
          <w:spacing w:val="-2"/>
        </w:rPr>
      </w:pPr>
      <w:bookmarkStart w:id="32" w:name="_bookmark32"/>
      <w:bookmarkEnd w:id="32"/>
      <w:r>
        <w:rPr>
          <w:color w:val="0E4660"/>
        </w:rPr>
        <w:t>Scalability</w:t>
      </w:r>
      <w:r>
        <w:rPr>
          <w:color w:val="0E4660"/>
          <w:spacing w:val="-7"/>
        </w:rPr>
        <w:t xml:space="preserve"> </w:t>
      </w:r>
      <w:r>
        <w:rPr>
          <w:color w:val="0E4660"/>
        </w:rPr>
        <w:t>and</w:t>
      </w:r>
      <w:r>
        <w:rPr>
          <w:color w:val="0E4660"/>
          <w:spacing w:val="-6"/>
        </w:rPr>
        <w:t xml:space="preserve"> </w:t>
      </w:r>
      <w:r>
        <w:rPr>
          <w:color w:val="0E4660"/>
        </w:rPr>
        <w:t>Security</w:t>
      </w:r>
      <w:r>
        <w:rPr>
          <w:color w:val="0E4660"/>
          <w:spacing w:val="-6"/>
        </w:rPr>
        <w:t xml:space="preserve"> </w:t>
      </w:r>
      <w:r>
        <w:rPr>
          <w:color w:val="0E4660"/>
          <w:spacing w:val="-2"/>
        </w:rPr>
        <w:t>Considerations</w:t>
      </w:r>
    </w:p>
    <w:p w14:paraId="58C2515A" w14:textId="77777777" w:rsidR="00820A9D" w:rsidRDefault="00820A9D" w:rsidP="00820A9D">
      <w:pPr>
        <w:pStyle w:val="Heading2"/>
      </w:pPr>
    </w:p>
    <w:p w14:paraId="2BDD35C7" w14:textId="7452B97F" w:rsidR="00AC7B24" w:rsidRDefault="00820A9D">
      <w:pPr>
        <w:pStyle w:val="BodyText"/>
        <w:spacing w:line="278" w:lineRule="auto"/>
        <w:sectPr w:rsidR="00AC7B24">
          <w:pgSz w:w="12240" w:h="15840"/>
          <w:pgMar w:top="1820" w:right="1080" w:bottom="280" w:left="1440" w:header="720" w:footer="720" w:gutter="0"/>
          <w:cols w:space="720"/>
        </w:sectPr>
      </w:pPr>
      <w:r w:rsidRPr="00820A9D">
        <w:t>Scalability ensures the system can grow and handle more users, while security ensures that student data is safe and protected. Both are very important for building a reliable system for Sri Lankan schools.</w:t>
      </w:r>
    </w:p>
    <w:p w14:paraId="179A092D" w14:textId="223F8077" w:rsidR="00AC7B24" w:rsidRDefault="00000000" w:rsidP="00C74053">
      <w:pPr>
        <w:pStyle w:val="Heading1"/>
        <w:spacing w:before="266"/>
        <w:rPr>
          <w:color w:val="0E4660"/>
          <w:spacing w:val="-2"/>
          <w:w w:val="105"/>
        </w:rPr>
      </w:pPr>
      <w:bookmarkStart w:id="33" w:name="_bookmark33"/>
      <w:bookmarkEnd w:id="33"/>
      <w:r>
        <w:rPr>
          <w:color w:val="0E4660"/>
          <w:w w:val="105"/>
        </w:rPr>
        <w:lastRenderedPageBreak/>
        <w:t>USER</w:t>
      </w:r>
      <w:r>
        <w:rPr>
          <w:color w:val="0E4660"/>
          <w:spacing w:val="7"/>
          <w:w w:val="105"/>
        </w:rPr>
        <w:t xml:space="preserve"> </w:t>
      </w:r>
      <w:r>
        <w:rPr>
          <w:color w:val="0E4660"/>
          <w:spacing w:val="-2"/>
          <w:w w:val="105"/>
        </w:rPr>
        <w:t>REQUIREMENTS</w:t>
      </w:r>
    </w:p>
    <w:p w14:paraId="449C847A" w14:textId="77777777" w:rsidR="00C74053" w:rsidRDefault="00C74053" w:rsidP="00C74053">
      <w:pPr>
        <w:pStyle w:val="Heading1"/>
        <w:spacing w:before="266"/>
      </w:pPr>
    </w:p>
    <w:p w14:paraId="0B5ED0D4" w14:textId="77777777" w:rsidR="00AC7B24" w:rsidRDefault="00000000">
      <w:pPr>
        <w:pStyle w:val="Heading2"/>
      </w:pPr>
      <w:bookmarkStart w:id="34" w:name="_bookmark34"/>
      <w:bookmarkEnd w:id="34"/>
      <w:r>
        <w:rPr>
          <w:color w:val="0E4660"/>
          <w:spacing w:val="-2"/>
        </w:rPr>
        <w:t>Stakeholder</w:t>
      </w:r>
      <w:r>
        <w:rPr>
          <w:color w:val="0E4660"/>
          <w:spacing w:val="-16"/>
        </w:rPr>
        <w:t xml:space="preserve"> </w:t>
      </w:r>
      <w:r>
        <w:rPr>
          <w:color w:val="0E4660"/>
          <w:spacing w:val="-2"/>
        </w:rPr>
        <w:t>Identification</w:t>
      </w:r>
    </w:p>
    <w:p w14:paraId="2E566A39" w14:textId="77777777" w:rsidR="00820A9D" w:rsidRPr="00820A9D" w:rsidRDefault="00820A9D" w:rsidP="00820A9D">
      <w:pPr>
        <w:pStyle w:val="BodyText"/>
        <w:numPr>
          <w:ilvl w:val="0"/>
          <w:numId w:val="19"/>
        </w:numPr>
        <w:spacing w:before="201" w:line="278" w:lineRule="auto"/>
        <w:ind w:right="434"/>
      </w:pPr>
      <w:r w:rsidRPr="00820A9D">
        <w:rPr>
          <w:b/>
          <w:bCs/>
        </w:rPr>
        <w:t>School Counselors:</w:t>
      </w:r>
      <w:r w:rsidRPr="00820A9D">
        <w:t xml:space="preserve"> Require detailed psychosocial history and XAI narratives.</w:t>
      </w:r>
    </w:p>
    <w:p w14:paraId="4435D1DE" w14:textId="77777777" w:rsidR="00820A9D" w:rsidRPr="00820A9D" w:rsidRDefault="00820A9D" w:rsidP="00820A9D">
      <w:pPr>
        <w:pStyle w:val="BodyText"/>
        <w:numPr>
          <w:ilvl w:val="0"/>
          <w:numId w:val="19"/>
        </w:numPr>
        <w:spacing w:before="201" w:line="278" w:lineRule="auto"/>
        <w:ind w:right="434"/>
      </w:pPr>
      <w:r w:rsidRPr="00820A9D">
        <w:rPr>
          <w:b/>
          <w:bCs/>
        </w:rPr>
        <w:t>Class Teachers:</w:t>
      </w:r>
      <w:r w:rsidRPr="00820A9D">
        <w:t xml:space="preserve"> Need "Actionable Clarity" and simple check-in tools.</w:t>
      </w:r>
    </w:p>
    <w:p w14:paraId="5FC0FE39" w14:textId="77777777" w:rsidR="00820A9D" w:rsidRPr="00820A9D" w:rsidRDefault="00820A9D" w:rsidP="00820A9D">
      <w:pPr>
        <w:pStyle w:val="BodyText"/>
        <w:numPr>
          <w:ilvl w:val="0"/>
          <w:numId w:val="19"/>
        </w:numPr>
        <w:spacing w:before="201" w:line="278" w:lineRule="auto"/>
        <w:ind w:right="434"/>
      </w:pPr>
      <w:r w:rsidRPr="00820A9D">
        <w:rPr>
          <w:b/>
          <w:bCs/>
        </w:rPr>
        <w:t>Parents:</w:t>
      </w:r>
      <w:r w:rsidRPr="00820A9D">
        <w:t xml:space="preserve"> Benefit from trilingual progress summaries and wellbeing nudges.</w:t>
      </w:r>
    </w:p>
    <w:p w14:paraId="212442F9" w14:textId="4D77587B" w:rsidR="00AC7B24" w:rsidRDefault="00820A9D" w:rsidP="00C74053">
      <w:pPr>
        <w:pStyle w:val="BodyText"/>
        <w:numPr>
          <w:ilvl w:val="0"/>
          <w:numId w:val="19"/>
        </w:numPr>
        <w:spacing w:before="201" w:line="278" w:lineRule="auto"/>
        <w:ind w:right="434"/>
      </w:pPr>
      <w:r w:rsidRPr="00820A9D">
        <w:rPr>
          <w:b/>
          <w:bCs/>
        </w:rPr>
        <w:t>Zonal Officers:</w:t>
      </w:r>
      <w:r w:rsidRPr="00820A9D">
        <w:t xml:space="preserve"> Require district-level "Distress Heatmaps" for resource allocation.</w:t>
      </w:r>
    </w:p>
    <w:p w14:paraId="072A0AD3" w14:textId="77777777" w:rsidR="00AC7B24" w:rsidRDefault="00AC7B24">
      <w:pPr>
        <w:pStyle w:val="BodyText"/>
        <w:spacing w:before="101"/>
      </w:pPr>
    </w:p>
    <w:p w14:paraId="72EDF540" w14:textId="77777777" w:rsidR="00AC7B24" w:rsidRDefault="00000000">
      <w:pPr>
        <w:pStyle w:val="Heading2"/>
      </w:pPr>
      <w:bookmarkStart w:id="35" w:name="_bookmark35"/>
      <w:bookmarkEnd w:id="35"/>
      <w:r>
        <w:rPr>
          <w:color w:val="0E4660"/>
          <w:spacing w:val="-2"/>
        </w:rPr>
        <w:t>Functional</w:t>
      </w:r>
      <w:r>
        <w:rPr>
          <w:color w:val="0E4660"/>
          <w:spacing w:val="1"/>
        </w:rPr>
        <w:t xml:space="preserve"> </w:t>
      </w:r>
      <w:r>
        <w:rPr>
          <w:color w:val="0E4660"/>
          <w:spacing w:val="-2"/>
        </w:rPr>
        <w:t>Requirements</w:t>
      </w:r>
    </w:p>
    <w:p w14:paraId="05F17AA2" w14:textId="77777777" w:rsidR="00AC7B24" w:rsidRDefault="00AC7B24" w:rsidP="00C74053"/>
    <w:p w14:paraId="77D1CE31" w14:textId="77777777" w:rsidR="00820A9D" w:rsidRPr="00820A9D" w:rsidRDefault="00820A9D" w:rsidP="00820A9D">
      <w:pPr>
        <w:pStyle w:val="ListParagraph"/>
        <w:numPr>
          <w:ilvl w:val="0"/>
          <w:numId w:val="20"/>
        </w:numPr>
      </w:pPr>
      <w:r w:rsidRPr="00820A9D">
        <w:rPr>
          <w:b/>
          <w:bCs/>
        </w:rPr>
        <w:t>Sentiment Interrogation:</w:t>
      </w:r>
      <w:r w:rsidRPr="00820A9D">
        <w:t xml:space="preserve"> Ability to query "Which students show social withdrawal signs?".</w:t>
      </w:r>
    </w:p>
    <w:p w14:paraId="46E01AD2" w14:textId="77777777" w:rsidR="00820A9D" w:rsidRPr="00820A9D" w:rsidRDefault="00820A9D" w:rsidP="00820A9D">
      <w:pPr>
        <w:pStyle w:val="ListParagraph"/>
        <w:numPr>
          <w:ilvl w:val="0"/>
          <w:numId w:val="20"/>
        </w:numPr>
      </w:pPr>
      <w:r w:rsidRPr="00820A9D">
        <w:rPr>
          <w:b/>
          <w:bCs/>
        </w:rPr>
        <w:t>Modular Wellbeing Tracking:</w:t>
      </w:r>
      <w:r w:rsidRPr="00820A9D">
        <w:t xml:space="preserve"> Integration with the 2026 reform goals.</w:t>
      </w:r>
    </w:p>
    <w:p w14:paraId="21112922" w14:textId="77777777" w:rsidR="00820A9D" w:rsidRDefault="00820A9D" w:rsidP="00C74053">
      <w:pPr>
        <w:pStyle w:val="ListParagraph"/>
        <w:numPr>
          <w:ilvl w:val="0"/>
          <w:numId w:val="20"/>
        </w:numPr>
      </w:pPr>
      <w:r w:rsidRPr="00820A9D">
        <w:rPr>
          <w:b/>
          <w:bCs/>
        </w:rPr>
        <w:t>Privacy-Enhanced Mode:</w:t>
      </w:r>
      <w:r w:rsidRPr="00820A9D">
        <w:t xml:space="preserve"> Deleting session-level data after human clinical review</w:t>
      </w:r>
      <w:r w:rsidR="00C74053">
        <w:t>.</w:t>
      </w:r>
    </w:p>
    <w:p w14:paraId="06DEC4BE" w14:textId="77777777" w:rsidR="00C74053" w:rsidRDefault="00C74053" w:rsidP="00C74053"/>
    <w:p w14:paraId="2D1661BA" w14:textId="77777777" w:rsidR="00C74053" w:rsidRDefault="00C74053" w:rsidP="00C74053"/>
    <w:p w14:paraId="4EAFDAAF" w14:textId="77777777" w:rsidR="00C74053" w:rsidRDefault="00C74053" w:rsidP="00C74053">
      <w:pPr>
        <w:pStyle w:val="Heading2"/>
        <w:spacing w:before="1"/>
      </w:pPr>
      <w:r>
        <w:rPr>
          <w:color w:val="0E4660"/>
        </w:rPr>
        <w:t>Non-Functional</w:t>
      </w:r>
      <w:r>
        <w:rPr>
          <w:color w:val="0E4660"/>
          <w:spacing w:val="-15"/>
        </w:rPr>
        <w:t xml:space="preserve"> </w:t>
      </w:r>
      <w:r>
        <w:rPr>
          <w:color w:val="0E4660"/>
          <w:spacing w:val="-2"/>
        </w:rPr>
        <w:t>Requirements</w:t>
      </w:r>
    </w:p>
    <w:p w14:paraId="4B655BAB" w14:textId="77777777" w:rsidR="00C74053" w:rsidRDefault="00C74053" w:rsidP="00C74053">
      <w:pPr>
        <w:pStyle w:val="ListParagraph"/>
        <w:numPr>
          <w:ilvl w:val="1"/>
          <w:numId w:val="2"/>
        </w:numPr>
        <w:tabs>
          <w:tab w:val="left" w:pos="720"/>
        </w:tabs>
        <w:spacing w:before="144"/>
        <w:rPr>
          <w:rFonts w:ascii="Symbol" w:hAnsi="Symbol"/>
        </w:rPr>
      </w:pPr>
      <w:r>
        <w:rPr>
          <w:spacing w:val="-2"/>
        </w:rPr>
        <w:t>Accuracy</w:t>
      </w:r>
    </w:p>
    <w:p w14:paraId="0A7A7EC6" w14:textId="77777777" w:rsidR="00C74053" w:rsidRDefault="00C74053" w:rsidP="00C74053">
      <w:pPr>
        <w:pStyle w:val="ListParagraph"/>
        <w:numPr>
          <w:ilvl w:val="1"/>
          <w:numId w:val="2"/>
        </w:numPr>
        <w:tabs>
          <w:tab w:val="left" w:pos="720"/>
        </w:tabs>
        <w:spacing w:before="40"/>
        <w:rPr>
          <w:rFonts w:ascii="Symbol" w:hAnsi="Symbol"/>
        </w:rPr>
      </w:pPr>
      <w:r>
        <w:rPr>
          <w:spacing w:val="-2"/>
        </w:rPr>
        <w:t>Scalability</w:t>
      </w:r>
    </w:p>
    <w:p w14:paraId="185E28A1" w14:textId="77777777" w:rsidR="00C74053" w:rsidRDefault="00C74053" w:rsidP="00C74053">
      <w:pPr>
        <w:pStyle w:val="ListParagraph"/>
        <w:numPr>
          <w:ilvl w:val="1"/>
          <w:numId w:val="2"/>
        </w:numPr>
        <w:tabs>
          <w:tab w:val="left" w:pos="720"/>
        </w:tabs>
        <w:spacing w:before="40"/>
        <w:rPr>
          <w:rFonts w:ascii="Symbol" w:hAnsi="Symbol"/>
        </w:rPr>
      </w:pPr>
      <w:r>
        <w:rPr>
          <w:spacing w:val="-2"/>
        </w:rPr>
        <w:t>Performance</w:t>
      </w:r>
    </w:p>
    <w:p w14:paraId="6F4972E4" w14:textId="77777777" w:rsidR="00C74053" w:rsidRDefault="00C74053" w:rsidP="00C74053">
      <w:pPr>
        <w:pStyle w:val="ListParagraph"/>
        <w:numPr>
          <w:ilvl w:val="1"/>
          <w:numId w:val="2"/>
        </w:numPr>
        <w:tabs>
          <w:tab w:val="left" w:pos="720"/>
        </w:tabs>
        <w:spacing w:before="38"/>
        <w:rPr>
          <w:rFonts w:ascii="Symbol" w:hAnsi="Symbol"/>
        </w:rPr>
      </w:pPr>
      <w:r>
        <w:rPr>
          <w:spacing w:val="-2"/>
        </w:rPr>
        <w:t>Usability</w:t>
      </w:r>
    </w:p>
    <w:p w14:paraId="6FC97CD3" w14:textId="77777777" w:rsidR="00C74053" w:rsidRDefault="00C74053" w:rsidP="00C74053">
      <w:pPr>
        <w:pStyle w:val="ListParagraph"/>
        <w:numPr>
          <w:ilvl w:val="1"/>
          <w:numId w:val="2"/>
        </w:numPr>
        <w:tabs>
          <w:tab w:val="left" w:pos="720"/>
        </w:tabs>
        <w:spacing w:before="40"/>
        <w:rPr>
          <w:rFonts w:ascii="Symbol" w:hAnsi="Symbol"/>
        </w:rPr>
      </w:pPr>
      <w:r>
        <w:t>Data</w:t>
      </w:r>
      <w:r>
        <w:rPr>
          <w:spacing w:val="-5"/>
        </w:rPr>
        <w:t xml:space="preserve"> </w:t>
      </w:r>
      <w:r>
        <w:rPr>
          <w:spacing w:val="-2"/>
        </w:rPr>
        <w:t>Integrity</w:t>
      </w:r>
    </w:p>
    <w:p w14:paraId="5A998FA8" w14:textId="0947FC43" w:rsidR="00C74053" w:rsidRDefault="00C74053" w:rsidP="00C74053">
      <w:pPr>
        <w:sectPr w:rsidR="00C74053">
          <w:pgSz w:w="12240" w:h="15840"/>
          <w:pgMar w:top="1820" w:right="1080" w:bottom="280" w:left="1440" w:header="720" w:footer="720" w:gutter="0"/>
          <w:cols w:space="720"/>
        </w:sectPr>
      </w:pPr>
    </w:p>
    <w:p w14:paraId="43B50B68" w14:textId="77777777" w:rsidR="00C74053" w:rsidRDefault="00C74053" w:rsidP="00C74053">
      <w:pPr>
        <w:pStyle w:val="ListParagraph"/>
        <w:tabs>
          <w:tab w:val="left" w:pos="4260"/>
        </w:tabs>
        <w:rPr>
          <w:rFonts w:ascii="Symbol" w:hAnsi="Symbol"/>
        </w:rPr>
      </w:pPr>
      <w:bookmarkStart w:id="36" w:name="_bookmark36"/>
      <w:bookmarkEnd w:id="36"/>
      <w:r>
        <w:rPr>
          <w:rFonts w:ascii="Symbol" w:hAnsi="Symbol"/>
        </w:rPr>
        <w:lastRenderedPageBreak/>
        <w:tab/>
      </w:r>
      <w:r>
        <w:rPr>
          <w:rFonts w:ascii="Symbol" w:hAnsi="Symbol"/>
        </w:rPr>
        <w:tab/>
      </w:r>
      <w:bookmarkStart w:id="37" w:name="_bookmark37"/>
      <w:bookmarkEnd w:id="37"/>
      <w:r>
        <w:rPr>
          <w:rFonts w:ascii="Symbol" w:hAnsi="Symbol"/>
        </w:rPr>
        <w:t xml:space="preserve">                             </w:t>
      </w:r>
    </w:p>
    <w:p w14:paraId="12FDBBFA" w14:textId="77777777" w:rsidR="00AC7B24" w:rsidRDefault="00000000">
      <w:pPr>
        <w:pStyle w:val="Heading1"/>
        <w:spacing w:before="266"/>
      </w:pPr>
      <w:r>
        <w:rPr>
          <w:color w:val="0E4660"/>
          <w:spacing w:val="2"/>
        </w:rPr>
        <w:t>COMMERCIALIZATION</w:t>
      </w:r>
      <w:r>
        <w:rPr>
          <w:color w:val="0E4660"/>
          <w:spacing w:val="37"/>
        </w:rPr>
        <w:t xml:space="preserve"> </w:t>
      </w:r>
      <w:r>
        <w:rPr>
          <w:color w:val="0E4660"/>
          <w:spacing w:val="-4"/>
        </w:rPr>
        <w:t>PLAN</w:t>
      </w:r>
    </w:p>
    <w:p w14:paraId="2B212B35" w14:textId="77777777" w:rsidR="00AC7B24" w:rsidRDefault="00AC7B24">
      <w:pPr>
        <w:pStyle w:val="BodyText"/>
        <w:spacing w:before="170"/>
        <w:rPr>
          <w:rFonts w:ascii="Calibri"/>
          <w:sz w:val="40"/>
        </w:rPr>
      </w:pPr>
    </w:p>
    <w:p w14:paraId="32834B60" w14:textId="77777777" w:rsidR="00AC7B24" w:rsidRDefault="00000000">
      <w:pPr>
        <w:pStyle w:val="Heading2"/>
      </w:pPr>
      <w:bookmarkStart w:id="38" w:name="_bookmark38"/>
      <w:bookmarkEnd w:id="38"/>
      <w:r>
        <w:rPr>
          <w:color w:val="0E4660"/>
          <w:spacing w:val="-6"/>
        </w:rPr>
        <w:t>Target</w:t>
      </w:r>
      <w:r>
        <w:rPr>
          <w:color w:val="0E4660"/>
          <w:spacing w:val="-13"/>
        </w:rPr>
        <w:t xml:space="preserve"> </w:t>
      </w:r>
      <w:r>
        <w:rPr>
          <w:color w:val="0E4660"/>
          <w:spacing w:val="-6"/>
        </w:rPr>
        <w:t>Market</w:t>
      </w:r>
      <w:r>
        <w:rPr>
          <w:color w:val="0E4660"/>
          <w:spacing w:val="-11"/>
        </w:rPr>
        <w:t xml:space="preserve"> </w:t>
      </w:r>
      <w:r>
        <w:rPr>
          <w:color w:val="0E4660"/>
          <w:spacing w:val="-6"/>
        </w:rPr>
        <w:t>and</w:t>
      </w:r>
      <w:r>
        <w:rPr>
          <w:color w:val="0E4660"/>
          <w:spacing w:val="-11"/>
        </w:rPr>
        <w:t xml:space="preserve"> </w:t>
      </w:r>
      <w:r>
        <w:rPr>
          <w:color w:val="0E4660"/>
          <w:spacing w:val="-6"/>
        </w:rPr>
        <w:t>Customer</w:t>
      </w:r>
      <w:r>
        <w:rPr>
          <w:color w:val="0E4660"/>
          <w:spacing w:val="-11"/>
        </w:rPr>
        <w:t xml:space="preserve"> </w:t>
      </w:r>
      <w:r>
        <w:rPr>
          <w:color w:val="0E4660"/>
          <w:spacing w:val="-6"/>
        </w:rPr>
        <w:t>Persona</w:t>
      </w:r>
    </w:p>
    <w:p w14:paraId="03647578" w14:textId="6CF470B2" w:rsidR="00AC7B24" w:rsidRDefault="00C962A0">
      <w:pPr>
        <w:pStyle w:val="BodyText"/>
        <w:spacing w:before="144"/>
      </w:pPr>
      <w:r w:rsidRPr="00C962A0">
        <w:t>The primary target market operates on a B2B (Business-to-Business) and B2B2C (Business-to-Business-to-Consumer) model, focusing on educational institutions and e-learning platforms.</w:t>
      </w:r>
    </w:p>
    <w:p w14:paraId="4DC90923" w14:textId="77777777" w:rsidR="00C962A0" w:rsidRDefault="00C962A0">
      <w:pPr>
        <w:pStyle w:val="BodyText"/>
        <w:spacing w:before="144"/>
      </w:pPr>
    </w:p>
    <w:p w14:paraId="406DA870" w14:textId="34707156" w:rsidR="00C962A0" w:rsidRDefault="00C962A0" w:rsidP="00C962A0">
      <w:pPr>
        <w:pStyle w:val="BodyText"/>
      </w:pPr>
      <w:r w:rsidRPr="00C962A0">
        <w:t>Universities, high schools, and private tuition networks looking to upgrade their existing Learning Management Systems (LMS).</w:t>
      </w:r>
    </w:p>
    <w:p w14:paraId="42AF0A80" w14:textId="77777777" w:rsidR="00C962A0" w:rsidRPr="00C962A0" w:rsidRDefault="00C962A0" w:rsidP="00C962A0">
      <w:pPr>
        <w:pStyle w:val="BodyText"/>
      </w:pPr>
    </w:p>
    <w:p w14:paraId="3C0FD8C4" w14:textId="77777777" w:rsidR="00C962A0" w:rsidRDefault="00C962A0" w:rsidP="00C962A0">
      <w:pPr>
        <w:pStyle w:val="BodyText"/>
      </w:pPr>
    </w:p>
    <w:p w14:paraId="49E39EFD" w14:textId="4452EB0B" w:rsidR="00C962A0" w:rsidRPr="00C962A0" w:rsidRDefault="00C962A0" w:rsidP="00C962A0">
      <w:pPr>
        <w:pStyle w:val="BodyText"/>
      </w:pPr>
      <w:r w:rsidRPr="00C962A0">
        <w:rPr>
          <w:b/>
          <w:bCs/>
        </w:rPr>
        <w:t>1: The Institutional Administrator (The Buyer).</w:t>
      </w:r>
      <w:r w:rsidRPr="00C962A0">
        <w:t xml:space="preserve"> Focused on retention rates, overall institutional performance, and resource allocation. They need high-level, aggregate data visualizations.</w:t>
      </w:r>
    </w:p>
    <w:p w14:paraId="0FD0655C" w14:textId="77777777" w:rsidR="00C962A0" w:rsidRDefault="00C962A0" w:rsidP="00C962A0">
      <w:pPr>
        <w:pStyle w:val="BodyText"/>
      </w:pPr>
    </w:p>
    <w:p w14:paraId="3C5722A2" w14:textId="4130FFC1" w:rsidR="00C962A0" w:rsidRPr="00C962A0" w:rsidRDefault="00C962A0" w:rsidP="00C962A0">
      <w:pPr>
        <w:pStyle w:val="BodyText"/>
      </w:pPr>
      <w:r w:rsidRPr="00C962A0">
        <w:rPr>
          <w:b/>
          <w:bCs/>
        </w:rPr>
        <w:t>2: The Educator/Lecturer (The User).</w:t>
      </w:r>
      <w:r w:rsidRPr="00C962A0">
        <w:t xml:space="preserve"> Time-poor and managing large classrooms. They need a dashboard that quickly highlights which specific students are falling behind and provides AI-generated suggestions for interventions.</w:t>
      </w:r>
    </w:p>
    <w:p w14:paraId="4A0ADEA2" w14:textId="77777777" w:rsidR="00C962A0" w:rsidRDefault="00C962A0" w:rsidP="00C962A0">
      <w:pPr>
        <w:pStyle w:val="BodyText"/>
      </w:pPr>
    </w:p>
    <w:p w14:paraId="75D868B4" w14:textId="450BDA64" w:rsidR="00C962A0" w:rsidRPr="00C962A0" w:rsidRDefault="00C962A0" w:rsidP="00C962A0">
      <w:pPr>
        <w:pStyle w:val="BodyText"/>
      </w:pPr>
      <w:r w:rsidRPr="00C962A0">
        <w:rPr>
          <w:b/>
          <w:bCs/>
        </w:rPr>
        <w:t xml:space="preserve">3: The </w:t>
      </w:r>
      <w:r w:rsidRPr="00C962A0">
        <w:rPr>
          <w:b/>
          <w:bCs/>
        </w:rPr>
        <w:t>student</w:t>
      </w:r>
      <w:r w:rsidRPr="00C962A0">
        <w:rPr>
          <w:b/>
          <w:bCs/>
        </w:rPr>
        <w:t xml:space="preserve"> (The End-User).</w:t>
      </w:r>
      <w:r w:rsidRPr="00C962A0">
        <w:t xml:space="preserve"> Needs a clean, motivating, personal dashboard showing their progress, knowledge gaps, and AI-recommended study materials.</w:t>
      </w:r>
    </w:p>
    <w:p w14:paraId="6D2EE09E" w14:textId="77777777" w:rsidR="00AC7B24" w:rsidRDefault="00AC7B24">
      <w:pPr>
        <w:pStyle w:val="BodyText"/>
      </w:pPr>
    </w:p>
    <w:p w14:paraId="3A6BF4CD" w14:textId="77777777" w:rsidR="00AC7B24" w:rsidRDefault="00AC7B24">
      <w:pPr>
        <w:pStyle w:val="BodyText"/>
      </w:pPr>
    </w:p>
    <w:p w14:paraId="5A9B296C" w14:textId="77777777" w:rsidR="00AC7B24" w:rsidRDefault="00AC7B24">
      <w:pPr>
        <w:pStyle w:val="BodyText"/>
        <w:spacing w:before="46"/>
      </w:pPr>
    </w:p>
    <w:p w14:paraId="0D9102FB" w14:textId="77777777" w:rsidR="00AC7B24" w:rsidRDefault="00000000">
      <w:pPr>
        <w:pStyle w:val="Heading2"/>
      </w:pPr>
      <w:bookmarkStart w:id="39" w:name="_bookmark39"/>
      <w:bookmarkEnd w:id="39"/>
      <w:r>
        <w:rPr>
          <w:color w:val="0E4660"/>
          <w:spacing w:val="-4"/>
        </w:rPr>
        <w:t>Value</w:t>
      </w:r>
      <w:r>
        <w:rPr>
          <w:color w:val="0E4660"/>
          <w:spacing w:val="-13"/>
        </w:rPr>
        <w:t xml:space="preserve"> </w:t>
      </w:r>
      <w:r>
        <w:rPr>
          <w:color w:val="0E4660"/>
          <w:spacing w:val="-2"/>
        </w:rPr>
        <w:t>proposition</w:t>
      </w:r>
    </w:p>
    <w:p w14:paraId="5DE9F7F7" w14:textId="5CDDF1AE" w:rsidR="00AC7B24" w:rsidRDefault="00C962A0">
      <w:pPr>
        <w:pStyle w:val="BodyText"/>
        <w:spacing w:before="154"/>
      </w:pPr>
      <w:r w:rsidRPr="00C962A0">
        <w:t xml:space="preserve">Current LMS platforms provide raw data, but they fail to provide </w:t>
      </w:r>
      <w:r w:rsidRPr="00C962A0">
        <w:rPr>
          <w:i/>
          <w:iCs/>
        </w:rPr>
        <w:t>actionable insights</w:t>
      </w:r>
      <w:r w:rsidRPr="00C962A0">
        <w:t xml:space="preserve">. Our dashboard bridges the gap between data collection and pedagogical action. For educators, it reduces the administrative burden of tracking student progress manually. For students, </w:t>
      </w:r>
      <w:r w:rsidRPr="00C962A0">
        <w:t>AI</w:t>
      </w:r>
      <w:r w:rsidRPr="00C962A0">
        <w:t xml:space="preserve"> acts as a 24/7 personalized academic advisor, analyzing their interaction patterns to suggest custom learning paths and resources, ultimately improving academic outcomes and reducing dropout rates.</w:t>
      </w:r>
    </w:p>
    <w:p w14:paraId="50584EE1" w14:textId="77777777" w:rsidR="00C962A0" w:rsidRPr="00C962A0" w:rsidRDefault="00C962A0">
      <w:pPr>
        <w:pStyle w:val="BodyText"/>
        <w:spacing w:before="154"/>
      </w:pPr>
    </w:p>
    <w:p w14:paraId="2710C098" w14:textId="48B95332" w:rsidR="00C962A0" w:rsidRDefault="00000000">
      <w:pPr>
        <w:pStyle w:val="Heading2"/>
        <w:spacing w:before="1"/>
        <w:rPr>
          <w:color w:val="0E4660"/>
          <w:spacing w:val="-2"/>
        </w:rPr>
      </w:pPr>
      <w:bookmarkStart w:id="40" w:name="_bookmark40"/>
      <w:bookmarkEnd w:id="40"/>
      <w:r>
        <w:rPr>
          <w:color w:val="0E4660"/>
          <w:spacing w:val="-4"/>
        </w:rPr>
        <w:t>Revenue</w:t>
      </w:r>
      <w:r>
        <w:rPr>
          <w:color w:val="0E4660"/>
          <w:spacing w:val="-5"/>
        </w:rPr>
        <w:t xml:space="preserve"> </w:t>
      </w:r>
      <w:r>
        <w:rPr>
          <w:color w:val="0E4660"/>
          <w:spacing w:val="-2"/>
        </w:rPr>
        <w:t>Model</w:t>
      </w:r>
    </w:p>
    <w:p w14:paraId="26492655" w14:textId="77777777" w:rsidR="00C962A0" w:rsidRPr="00C962A0" w:rsidRDefault="00C962A0">
      <w:pPr>
        <w:pStyle w:val="Heading2"/>
        <w:spacing w:before="1"/>
        <w:rPr>
          <w:color w:val="0E4660"/>
          <w:spacing w:val="-2"/>
        </w:rPr>
      </w:pPr>
    </w:p>
    <w:p w14:paraId="001533E9" w14:textId="77777777" w:rsidR="00C962A0" w:rsidRPr="00C962A0" w:rsidRDefault="00C962A0" w:rsidP="00C962A0">
      <w:pPr>
        <w:pStyle w:val="BodyText"/>
      </w:pPr>
      <w:r w:rsidRPr="00C962A0">
        <w:t>The product will be commercialized using a Software-as-a-Service (SaaS) subscription model with tiered pricing:</w:t>
      </w:r>
    </w:p>
    <w:p w14:paraId="48752233" w14:textId="77777777" w:rsidR="00C962A0" w:rsidRPr="00C962A0" w:rsidRDefault="00C962A0" w:rsidP="00C962A0">
      <w:pPr>
        <w:pStyle w:val="BodyText"/>
        <w:numPr>
          <w:ilvl w:val="0"/>
          <w:numId w:val="21"/>
        </w:numPr>
      </w:pPr>
      <w:r w:rsidRPr="00C962A0">
        <w:rPr>
          <w:b/>
          <w:bCs/>
        </w:rPr>
        <w:t>Basic Tier (Freemium/Individual):</w:t>
      </w:r>
      <w:r w:rsidRPr="00C962A0">
        <w:t xml:space="preserve"> Free for individual teachers with basic visualization tools and limited student capacity. Acts as a funnel to institutional sales.</w:t>
      </w:r>
    </w:p>
    <w:p w14:paraId="50ADCCFA" w14:textId="77777777" w:rsidR="00C962A0" w:rsidRPr="00C962A0" w:rsidRDefault="00C962A0" w:rsidP="00C962A0">
      <w:pPr>
        <w:pStyle w:val="BodyText"/>
        <w:numPr>
          <w:ilvl w:val="0"/>
          <w:numId w:val="21"/>
        </w:numPr>
      </w:pPr>
      <w:r w:rsidRPr="00C962A0">
        <w:rPr>
          <w:b/>
          <w:bCs/>
        </w:rPr>
        <w:t>Pro Tier (Per-Student/Monthly License):</w:t>
      </w:r>
      <w:r w:rsidRPr="00C962A0">
        <w:t xml:space="preserve"> Designed for schools and mid-sized institutes. Includes full AI analytics, predictive modeling, and API integration with their existing LMS (e.g., Moodle, Canvas).</w:t>
      </w:r>
    </w:p>
    <w:p w14:paraId="369D811E" w14:textId="21A80BDE" w:rsidR="00C962A0" w:rsidRPr="00C962A0" w:rsidRDefault="00C962A0" w:rsidP="00C962A0">
      <w:pPr>
        <w:pStyle w:val="BodyText"/>
        <w:numPr>
          <w:ilvl w:val="0"/>
          <w:numId w:val="21"/>
        </w:numPr>
      </w:pPr>
      <w:r w:rsidRPr="00C962A0">
        <w:rPr>
          <w:b/>
          <w:bCs/>
        </w:rPr>
        <w:t>Enterprise Tier:</w:t>
      </w:r>
      <w:r w:rsidRPr="00C962A0">
        <w:t xml:space="preserve"> Custom pricing for large university networks requiring dedicated server hosting, custom AI model training based on their historical data, and </w:t>
      </w:r>
      <w:r w:rsidRPr="00C962A0">
        <w:t>white labeling</w:t>
      </w:r>
      <w:r w:rsidRPr="00C962A0">
        <w:t xml:space="preserve"> (custom branding).</w:t>
      </w:r>
    </w:p>
    <w:p w14:paraId="60DA1C0D" w14:textId="77777777" w:rsidR="00AC7B24" w:rsidRDefault="00AC7B24">
      <w:pPr>
        <w:pStyle w:val="BodyText"/>
      </w:pPr>
    </w:p>
    <w:p w14:paraId="2A730108" w14:textId="77777777" w:rsidR="00AC7B24" w:rsidRDefault="00AC7B24">
      <w:pPr>
        <w:pStyle w:val="BodyText"/>
      </w:pPr>
    </w:p>
    <w:p w14:paraId="18FB4F60" w14:textId="77777777" w:rsidR="00AC7B24" w:rsidRDefault="00AC7B24">
      <w:pPr>
        <w:pStyle w:val="BodyText"/>
      </w:pPr>
    </w:p>
    <w:p w14:paraId="7C20C394" w14:textId="77777777" w:rsidR="00AC7B24" w:rsidRDefault="00AC7B24">
      <w:pPr>
        <w:pStyle w:val="BodyText"/>
        <w:spacing w:before="45"/>
      </w:pPr>
    </w:p>
    <w:p w14:paraId="7C55DCF2" w14:textId="77777777" w:rsidR="00C962A0" w:rsidRDefault="00C962A0">
      <w:pPr>
        <w:pStyle w:val="BodyText"/>
        <w:spacing w:before="45"/>
      </w:pPr>
    </w:p>
    <w:p w14:paraId="6FB18593" w14:textId="77777777" w:rsidR="00C962A0" w:rsidRDefault="00C962A0">
      <w:pPr>
        <w:pStyle w:val="BodyText"/>
        <w:spacing w:before="45"/>
      </w:pPr>
    </w:p>
    <w:p w14:paraId="0FFBFD54" w14:textId="77777777" w:rsidR="00AC7B24" w:rsidRDefault="00000000">
      <w:pPr>
        <w:pStyle w:val="Heading2"/>
      </w:pPr>
      <w:bookmarkStart w:id="41" w:name="_bookmark41"/>
      <w:bookmarkEnd w:id="41"/>
      <w:r>
        <w:rPr>
          <w:color w:val="0E4660"/>
        </w:rPr>
        <w:t>Cost</w:t>
      </w:r>
      <w:r>
        <w:rPr>
          <w:color w:val="0E4660"/>
          <w:spacing w:val="24"/>
        </w:rPr>
        <w:t xml:space="preserve"> </w:t>
      </w:r>
      <w:r>
        <w:rPr>
          <w:color w:val="0E4660"/>
          <w:spacing w:val="-2"/>
        </w:rPr>
        <w:t>Estimation</w:t>
      </w:r>
    </w:p>
    <w:p w14:paraId="0DD8BB12" w14:textId="77777777" w:rsidR="00C962A0" w:rsidRPr="00C962A0" w:rsidRDefault="00C962A0" w:rsidP="00C962A0">
      <w:pPr>
        <w:pStyle w:val="BodyText"/>
        <w:spacing w:before="194"/>
      </w:pPr>
      <w:r w:rsidRPr="00C962A0">
        <w:t>The initial development and operational costs are broken down into three main categories:</w:t>
      </w:r>
    </w:p>
    <w:p w14:paraId="4E8D55EA" w14:textId="77777777" w:rsidR="00C962A0" w:rsidRPr="00C962A0" w:rsidRDefault="00C962A0" w:rsidP="00C962A0">
      <w:pPr>
        <w:pStyle w:val="BodyText"/>
        <w:numPr>
          <w:ilvl w:val="0"/>
          <w:numId w:val="22"/>
        </w:numPr>
        <w:spacing w:before="194"/>
      </w:pPr>
      <w:r w:rsidRPr="00C962A0">
        <w:rPr>
          <w:b/>
          <w:bCs/>
        </w:rPr>
        <w:t>Infrastructure &amp; Cloud Costs:</w:t>
      </w:r>
      <w:r w:rsidRPr="00C962A0">
        <w:t xml:space="preserve"> Cloud hosting (e.g., AWS, Azure) for real-time data processing, database storage for student logs, and </w:t>
      </w:r>
      <w:proofErr w:type="gramStart"/>
      <w:r w:rsidRPr="00C962A0">
        <w:t>compute</w:t>
      </w:r>
      <w:proofErr w:type="gramEnd"/>
      <w:r w:rsidRPr="00C962A0">
        <w:t xml:space="preserve"> power for running Machine Learning models.</w:t>
      </w:r>
    </w:p>
    <w:p w14:paraId="1F25CA93" w14:textId="77777777" w:rsidR="00C962A0" w:rsidRPr="00C962A0" w:rsidRDefault="00C962A0" w:rsidP="00C962A0">
      <w:pPr>
        <w:pStyle w:val="BodyText"/>
        <w:numPr>
          <w:ilvl w:val="0"/>
          <w:numId w:val="22"/>
        </w:numPr>
        <w:spacing w:before="194"/>
      </w:pPr>
      <w:r w:rsidRPr="00C962A0">
        <w:rPr>
          <w:b/>
          <w:bCs/>
        </w:rPr>
        <w:t>Development &amp; Human Resources:</w:t>
      </w:r>
      <w:r w:rsidRPr="00C962A0">
        <w:t xml:space="preserve"> Salaries for UI/UX designers, front-end developers (for the dashboard), and data scientists (for the AI learning support engine).</w:t>
      </w:r>
    </w:p>
    <w:p w14:paraId="07D937B5" w14:textId="77777777" w:rsidR="00C962A0" w:rsidRPr="00C962A0" w:rsidRDefault="00C962A0" w:rsidP="00C962A0">
      <w:pPr>
        <w:pStyle w:val="BodyText"/>
        <w:numPr>
          <w:ilvl w:val="0"/>
          <w:numId w:val="22"/>
        </w:numPr>
        <w:spacing w:before="194"/>
      </w:pPr>
      <w:r w:rsidRPr="00C962A0">
        <w:rPr>
          <w:b/>
          <w:bCs/>
        </w:rPr>
        <w:t>Operational &amp; Marketing:</w:t>
      </w:r>
      <w:r w:rsidRPr="00C962A0">
        <w:t xml:space="preserve"> API licensing fees, data security compliance audits (essential for handling student data), and marketing/sales expenses to acquire institutional clients.</w:t>
      </w:r>
    </w:p>
    <w:p w14:paraId="7272B79D" w14:textId="77777777" w:rsidR="00AC7B24" w:rsidRDefault="00AC7B24">
      <w:pPr>
        <w:pStyle w:val="BodyText"/>
        <w:spacing w:before="194"/>
      </w:pPr>
    </w:p>
    <w:p w14:paraId="35FAF7C0" w14:textId="77777777" w:rsidR="00AC7B24" w:rsidRDefault="00000000">
      <w:pPr>
        <w:pStyle w:val="Heading2"/>
      </w:pPr>
      <w:bookmarkStart w:id="42" w:name="_bookmark42"/>
      <w:bookmarkEnd w:id="42"/>
      <w:r>
        <w:rPr>
          <w:color w:val="0E4660"/>
          <w:spacing w:val="-4"/>
        </w:rPr>
        <w:t>Competitive</w:t>
      </w:r>
      <w:r>
        <w:rPr>
          <w:color w:val="0E4660"/>
          <w:spacing w:val="4"/>
        </w:rPr>
        <w:t xml:space="preserve"> </w:t>
      </w:r>
      <w:r>
        <w:rPr>
          <w:color w:val="0E4660"/>
          <w:spacing w:val="-2"/>
        </w:rPr>
        <w:t>Advantage</w:t>
      </w:r>
    </w:p>
    <w:p w14:paraId="1F30728E" w14:textId="77777777" w:rsidR="00AC7B24" w:rsidRDefault="00AC7B24">
      <w:pPr>
        <w:pStyle w:val="BodyText"/>
        <w:spacing w:line="280" w:lineRule="auto"/>
      </w:pPr>
    </w:p>
    <w:p w14:paraId="67D32BEB" w14:textId="77777777" w:rsidR="00C962A0" w:rsidRDefault="00C962A0">
      <w:pPr>
        <w:pStyle w:val="BodyText"/>
        <w:spacing w:line="280" w:lineRule="auto"/>
      </w:pPr>
      <w:r w:rsidRPr="00C962A0">
        <w:t xml:space="preserve">Our primary competitive advantage is the integration of </w:t>
      </w:r>
      <w:r w:rsidRPr="00C962A0">
        <w:rPr>
          <w:b/>
          <w:bCs/>
        </w:rPr>
        <w:t>prescriptive analytics</w:t>
      </w:r>
      <w:r w:rsidRPr="00C962A0">
        <w:t xml:space="preserve">. While competitors (like standard Moodle dashboards or basic Tableau integrations) offer </w:t>
      </w:r>
      <w:r w:rsidRPr="00C962A0">
        <w:rPr>
          <w:i/>
          <w:iCs/>
        </w:rPr>
        <w:t>descriptive analytics</w:t>
      </w:r>
      <w:r w:rsidRPr="00C962A0">
        <w:t xml:space="preserve"> (showing what happened), our AI engine offers </w:t>
      </w:r>
      <w:r w:rsidRPr="00C962A0">
        <w:rPr>
          <w:i/>
          <w:iCs/>
        </w:rPr>
        <w:t>prescriptive analytics</w:t>
      </w:r>
      <w:r w:rsidRPr="00C962A0">
        <w:t xml:space="preserve"> (advising on what to do next). Furthermore, our lightweight visualization architecture will ensure high performance even on low-bandwidth connections, making it highly accessible in developing regions.</w:t>
      </w:r>
    </w:p>
    <w:p w14:paraId="5175C25A" w14:textId="77777777" w:rsidR="00C962A0" w:rsidRDefault="00C962A0">
      <w:pPr>
        <w:pStyle w:val="BodyText"/>
        <w:spacing w:line="280" w:lineRule="auto"/>
      </w:pPr>
    </w:p>
    <w:p w14:paraId="03398603" w14:textId="77777777" w:rsidR="00C74053" w:rsidRDefault="00C74053">
      <w:pPr>
        <w:pStyle w:val="BodyText"/>
        <w:spacing w:line="280" w:lineRule="auto"/>
      </w:pPr>
    </w:p>
    <w:p w14:paraId="50D6C37B" w14:textId="77777777" w:rsidR="00C74053" w:rsidRDefault="00C74053" w:rsidP="00C74053">
      <w:pPr>
        <w:pStyle w:val="Heading2"/>
        <w:spacing w:before="1"/>
        <w:rPr>
          <w:color w:val="0E4660"/>
          <w:spacing w:val="-4"/>
        </w:rPr>
      </w:pPr>
      <w:r>
        <w:rPr>
          <w:color w:val="0E4660"/>
          <w:spacing w:val="-4"/>
        </w:rPr>
        <w:t>Intellectual</w:t>
      </w:r>
      <w:r>
        <w:rPr>
          <w:color w:val="0E4660"/>
          <w:spacing w:val="-9"/>
        </w:rPr>
        <w:t xml:space="preserve"> </w:t>
      </w:r>
      <w:r>
        <w:rPr>
          <w:color w:val="0E4660"/>
          <w:spacing w:val="-4"/>
        </w:rPr>
        <w:t>Property</w:t>
      </w:r>
      <w:r>
        <w:rPr>
          <w:color w:val="0E4660"/>
          <w:spacing w:val="-6"/>
        </w:rPr>
        <w:t xml:space="preserve"> </w:t>
      </w:r>
      <w:r>
        <w:rPr>
          <w:color w:val="0E4660"/>
          <w:spacing w:val="-4"/>
        </w:rPr>
        <w:t>Issues</w:t>
      </w:r>
    </w:p>
    <w:p w14:paraId="5A162DD6" w14:textId="77777777" w:rsidR="00C74053" w:rsidRDefault="00C74053" w:rsidP="00C74053">
      <w:pPr>
        <w:pStyle w:val="Heading2"/>
        <w:spacing w:before="1"/>
      </w:pPr>
    </w:p>
    <w:p w14:paraId="1FE947A8" w14:textId="77777777" w:rsidR="00C74053" w:rsidRPr="00C962A0" w:rsidRDefault="00C74053" w:rsidP="00C74053">
      <w:pPr>
        <w:pStyle w:val="BodyText"/>
        <w:spacing w:line="278" w:lineRule="auto"/>
      </w:pPr>
      <w:r w:rsidRPr="00C962A0">
        <w:t>Commercializing this software involves several critical IP and legal considerations:</w:t>
      </w:r>
    </w:p>
    <w:p w14:paraId="536EB47F" w14:textId="77777777" w:rsidR="00C74053" w:rsidRPr="00C962A0" w:rsidRDefault="00C74053" w:rsidP="00C74053">
      <w:pPr>
        <w:pStyle w:val="BodyText"/>
        <w:numPr>
          <w:ilvl w:val="0"/>
          <w:numId w:val="23"/>
        </w:numPr>
        <w:spacing w:line="278" w:lineRule="auto"/>
      </w:pPr>
      <w:r w:rsidRPr="00C962A0">
        <w:rPr>
          <w:b/>
          <w:bCs/>
        </w:rPr>
        <w:t>Data Privacy &amp; Compliance:</w:t>
      </w:r>
      <w:r w:rsidRPr="00C962A0">
        <w:t xml:space="preserve"> The system must strictly adhere to data protection regulations regarding student data (e.g., GDPR, FERPA). We do not own the student data; we process it. Data must be anonymized before being used to train broader AI models.</w:t>
      </w:r>
    </w:p>
    <w:p w14:paraId="590F5C61" w14:textId="77777777" w:rsidR="00C74053" w:rsidRPr="00C962A0" w:rsidRDefault="00C74053" w:rsidP="00C74053">
      <w:pPr>
        <w:pStyle w:val="BodyText"/>
        <w:numPr>
          <w:ilvl w:val="0"/>
          <w:numId w:val="23"/>
        </w:numPr>
        <w:spacing w:line="278" w:lineRule="auto"/>
      </w:pPr>
      <w:r w:rsidRPr="00C962A0">
        <w:rPr>
          <w:b/>
          <w:bCs/>
        </w:rPr>
        <w:t>Proprietary Algorithms:</w:t>
      </w:r>
      <w:r w:rsidRPr="00C962A0">
        <w:t xml:space="preserve"> The specific Machine Learning models and the logic connecting student behavior to AI interventions will be protected as a trade secret and potentially filed for a utility patent.</w:t>
      </w:r>
    </w:p>
    <w:p w14:paraId="3D57D2D3" w14:textId="77777777" w:rsidR="00C74053" w:rsidRPr="00C962A0" w:rsidRDefault="00C74053" w:rsidP="00C74053">
      <w:pPr>
        <w:pStyle w:val="BodyText"/>
        <w:numPr>
          <w:ilvl w:val="0"/>
          <w:numId w:val="23"/>
        </w:numPr>
        <w:spacing w:line="278" w:lineRule="auto"/>
      </w:pPr>
      <w:r w:rsidRPr="00C962A0">
        <w:rPr>
          <w:b/>
          <w:bCs/>
        </w:rPr>
        <w:t>Copyright:</w:t>
      </w:r>
      <w:r w:rsidRPr="00C962A0">
        <w:t xml:space="preserve"> The source code, UI/UX designs, and the specific arrangement of the visual dashboard will be protected under standard software copyright laws.</w:t>
      </w:r>
    </w:p>
    <w:p w14:paraId="5E0E2BD3" w14:textId="7CA3ED49" w:rsidR="00C74053" w:rsidRDefault="00C74053">
      <w:pPr>
        <w:pStyle w:val="BodyText"/>
        <w:spacing w:line="280" w:lineRule="auto"/>
        <w:sectPr w:rsidR="00C74053">
          <w:pgSz w:w="12240" w:h="15840"/>
          <w:pgMar w:top="1820" w:right="1080" w:bottom="280" w:left="1440" w:header="720" w:footer="720" w:gutter="0"/>
          <w:cols w:space="720"/>
        </w:sectPr>
      </w:pPr>
    </w:p>
    <w:p w14:paraId="60B43802" w14:textId="77777777" w:rsidR="00AC7B24" w:rsidRDefault="00AC7B24">
      <w:pPr>
        <w:pStyle w:val="BodyText"/>
        <w:spacing w:before="154"/>
        <w:rPr>
          <w:sz w:val="32"/>
        </w:rPr>
      </w:pPr>
    </w:p>
    <w:p w14:paraId="35D1B1D5" w14:textId="77777777" w:rsidR="00AC7B24" w:rsidRDefault="00000000">
      <w:pPr>
        <w:pStyle w:val="Heading1"/>
      </w:pPr>
      <w:bookmarkStart w:id="43" w:name="_bookmark43"/>
      <w:bookmarkStart w:id="44" w:name="_bookmark44"/>
      <w:bookmarkEnd w:id="43"/>
      <w:bookmarkEnd w:id="44"/>
      <w:r>
        <w:rPr>
          <w:color w:val="0E4660"/>
        </w:rPr>
        <w:t>BUDGET</w:t>
      </w:r>
      <w:r>
        <w:rPr>
          <w:color w:val="0E4660"/>
          <w:spacing w:val="24"/>
        </w:rPr>
        <w:t xml:space="preserve"> </w:t>
      </w:r>
      <w:r>
        <w:rPr>
          <w:color w:val="0E4660"/>
        </w:rPr>
        <w:t>AND</w:t>
      </w:r>
      <w:r>
        <w:rPr>
          <w:color w:val="0E4660"/>
          <w:spacing w:val="27"/>
        </w:rPr>
        <w:t xml:space="preserve"> </w:t>
      </w:r>
      <w:r>
        <w:rPr>
          <w:color w:val="0E4660"/>
          <w:spacing w:val="-2"/>
        </w:rPr>
        <w:t>JUSTIFICATION</w:t>
      </w:r>
    </w:p>
    <w:p w14:paraId="48A003AE" w14:textId="77777777" w:rsidR="00AC7B24" w:rsidRDefault="00AC7B24">
      <w:pPr>
        <w:pStyle w:val="BodyText"/>
        <w:rPr>
          <w:rFonts w:ascii="Calibri"/>
          <w:sz w:val="20"/>
        </w:rPr>
      </w:pPr>
    </w:p>
    <w:p w14:paraId="3DBA191B" w14:textId="77777777" w:rsidR="00AC7B24" w:rsidRDefault="00AC7B24">
      <w:pPr>
        <w:pStyle w:val="BodyText"/>
        <w:rPr>
          <w:rFonts w:ascii="Calibri"/>
          <w:sz w:val="20"/>
        </w:rPr>
      </w:pPr>
    </w:p>
    <w:p w14:paraId="2761F40E" w14:textId="77777777" w:rsidR="00AC7B24" w:rsidRDefault="00AC7B24">
      <w:pPr>
        <w:pStyle w:val="BodyText"/>
        <w:rPr>
          <w:rFonts w:ascii="Calibri"/>
          <w:sz w:val="20"/>
        </w:rPr>
      </w:pPr>
    </w:p>
    <w:p w14:paraId="73DC8F5B" w14:textId="77777777" w:rsidR="00AC7B24" w:rsidRDefault="00AC7B24">
      <w:pPr>
        <w:pStyle w:val="BodyText"/>
        <w:spacing w:before="185"/>
        <w:rPr>
          <w:rFonts w:ascii="Calibri"/>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AC7B24" w14:paraId="23A391B3" w14:textId="77777777">
        <w:trPr>
          <w:trHeight w:val="292"/>
        </w:trPr>
        <w:tc>
          <w:tcPr>
            <w:tcW w:w="4676" w:type="dxa"/>
          </w:tcPr>
          <w:p w14:paraId="6F7480D4" w14:textId="77777777" w:rsidR="00AC7B24" w:rsidRDefault="00000000">
            <w:pPr>
              <w:pStyle w:val="TableParagraph"/>
              <w:spacing w:line="272" w:lineRule="exact"/>
              <w:rPr>
                <w:sz w:val="24"/>
              </w:rPr>
            </w:pPr>
            <w:r>
              <w:rPr>
                <w:spacing w:val="-2"/>
                <w:sz w:val="24"/>
              </w:rPr>
              <w:t>Description</w:t>
            </w:r>
          </w:p>
        </w:tc>
        <w:tc>
          <w:tcPr>
            <w:tcW w:w="4676" w:type="dxa"/>
          </w:tcPr>
          <w:p w14:paraId="637F3F12" w14:textId="77777777" w:rsidR="00AC7B24" w:rsidRDefault="00000000">
            <w:pPr>
              <w:pStyle w:val="TableParagraph"/>
              <w:spacing w:line="272" w:lineRule="exact"/>
              <w:rPr>
                <w:sz w:val="24"/>
              </w:rPr>
            </w:pPr>
            <w:r>
              <w:rPr>
                <w:sz w:val="24"/>
              </w:rPr>
              <w:t>Cost</w:t>
            </w:r>
            <w:r>
              <w:rPr>
                <w:spacing w:val="-4"/>
                <w:sz w:val="24"/>
              </w:rPr>
              <w:t xml:space="preserve"> </w:t>
            </w:r>
            <w:r>
              <w:rPr>
                <w:spacing w:val="-2"/>
                <w:sz w:val="24"/>
              </w:rPr>
              <w:t>(LKR)</w:t>
            </w:r>
          </w:p>
        </w:tc>
      </w:tr>
      <w:tr w:rsidR="00AC7B24" w14:paraId="76DCAD5C" w14:textId="77777777">
        <w:trPr>
          <w:trHeight w:val="294"/>
        </w:trPr>
        <w:tc>
          <w:tcPr>
            <w:tcW w:w="4676" w:type="dxa"/>
          </w:tcPr>
          <w:p w14:paraId="551932AE" w14:textId="77777777" w:rsidR="00AC7B24" w:rsidRDefault="00000000">
            <w:pPr>
              <w:pStyle w:val="TableParagraph"/>
              <w:spacing w:line="275" w:lineRule="exact"/>
              <w:rPr>
                <w:sz w:val="24"/>
              </w:rPr>
            </w:pPr>
            <w:r>
              <w:rPr>
                <w:spacing w:val="-4"/>
                <w:sz w:val="24"/>
              </w:rPr>
              <w:t>Hardware</w:t>
            </w:r>
            <w:r>
              <w:rPr>
                <w:spacing w:val="-14"/>
                <w:sz w:val="24"/>
              </w:rPr>
              <w:t xml:space="preserve"> </w:t>
            </w:r>
            <w:r>
              <w:rPr>
                <w:spacing w:val="-4"/>
                <w:sz w:val="24"/>
              </w:rPr>
              <w:t>(Development</w:t>
            </w:r>
            <w:r>
              <w:rPr>
                <w:spacing w:val="-15"/>
                <w:sz w:val="24"/>
              </w:rPr>
              <w:t xml:space="preserve"> </w:t>
            </w:r>
            <w:r>
              <w:rPr>
                <w:spacing w:val="-4"/>
                <w:sz w:val="24"/>
              </w:rPr>
              <w:t>Laptop</w:t>
            </w:r>
            <w:r>
              <w:rPr>
                <w:spacing w:val="-16"/>
                <w:sz w:val="24"/>
              </w:rPr>
              <w:t xml:space="preserve"> </w:t>
            </w:r>
            <w:r>
              <w:rPr>
                <w:spacing w:val="-4"/>
                <w:sz w:val="24"/>
              </w:rPr>
              <w:t>/</w:t>
            </w:r>
            <w:r>
              <w:rPr>
                <w:spacing w:val="-11"/>
                <w:sz w:val="24"/>
              </w:rPr>
              <w:t xml:space="preserve"> </w:t>
            </w:r>
            <w:r>
              <w:rPr>
                <w:spacing w:val="-4"/>
                <w:sz w:val="24"/>
              </w:rPr>
              <w:t>System)</w:t>
            </w:r>
          </w:p>
        </w:tc>
        <w:tc>
          <w:tcPr>
            <w:tcW w:w="4676" w:type="dxa"/>
          </w:tcPr>
          <w:p w14:paraId="42BA0EF5" w14:textId="77777777" w:rsidR="00AC7B24" w:rsidRDefault="00000000">
            <w:pPr>
              <w:pStyle w:val="TableParagraph"/>
              <w:spacing w:line="275" w:lineRule="exact"/>
              <w:rPr>
                <w:sz w:val="24"/>
              </w:rPr>
            </w:pPr>
            <w:r>
              <w:rPr>
                <w:spacing w:val="-2"/>
                <w:w w:val="105"/>
                <w:sz w:val="24"/>
              </w:rPr>
              <w:t>150,000</w:t>
            </w:r>
          </w:p>
        </w:tc>
      </w:tr>
      <w:tr w:rsidR="00AC7B24" w14:paraId="4DCF5F54" w14:textId="77777777">
        <w:trPr>
          <w:trHeight w:val="292"/>
        </w:trPr>
        <w:tc>
          <w:tcPr>
            <w:tcW w:w="4676" w:type="dxa"/>
          </w:tcPr>
          <w:p w14:paraId="0AF392E5" w14:textId="77777777" w:rsidR="00AC7B24" w:rsidRDefault="00000000">
            <w:pPr>
              <w:pStyle w:val="TableParagraph"/>
              <w:spacing w:line="272" w:lineRule="exact"/>
              <w:rPr>
                <w:sz w:val="24"/>
              </w:rPr>
            </w:pPr>
            <w:r>
              <w:rPr>
                <w:spacing w:val="-2"/>
                <w:sz w:val="24"/>
              </w:rPr>
              <w:t>Cloud</w:t>
            </w:r>
            <w:r>
              <w:rPr>
                <w:spacing w:val="-9"/>
                <w:sz w:val="24"/>
              </w:rPr>
              <w:t xml:space="preserve"> </w:t>
            </w:r>
            <w:r>
              <w:rPr>
                <w:spacing w:val="-2"/>
                <w:sz w:val="24"/>
              </w:rPr>
              <w:t>Services</w:t>
            </w:r>
            <w:r>
              <w:rPr>
                <w:spacing w:val="-9"/>
                <w:sz w:val="24"/>
              </w:rPr>
              <w:t xml:space="preserve"> </w:t>
            </w:r>
            <w:r>
              <w:rPr>
                <w:spacing w:val="-2"/>
                <w:sz w:val="24"/>
              </w:rPr>
              <w:t>(Hosting</w:t>
            </w:r>
            <w:r>
              <w:rPr>
                <w:spacing w:val="-11"/>
                <w:sz w:val="24"/>
              </w:rPr>
              <w:t xml:space="preserve"> </w:t>
            </w:r>
            <w:r>
              <w:rPr>
                <w:spacing w:val="-2"/>
                <w:sz w:val="24"/>
              </w:rPr>
              <w:t>C</w:t>
            </w:r>
            <w:r>
              <w:rPr>
                <w:spacing w:val="-11"/>
                <w:sz w:val="24"/>
              </w:rPr>
              <w:t xml:space="preserve"> </w:t>
            </w:r>
            <w:r>
              <w:rPr>
                <w:spacing w:val="-2"/>
                <w:sz w:val="24"/>
              </w:rPr>
              <w:t>Storage)</w:t>
            </w:r>
          </w:p>
        </w:tc>
        <w:tc>
          <w:tcPr>
            <w:tcW w:w="4676" w:type="dxa"/>
          </w:tcPr>
          <w:p w14:paraId="3D570108" w14:textId="77777777" w:rsidR="00AC7B24" w:rsidRDefault="00000000">
            <w:pPr>
              <w:pStyle w:val="TableParagraph"/>
              <w:spacing w:line="272" w:lineRule="exact"/>
              <w:rPr>
                <w:sz w:val="24"/>
              </w:rPr>
            </w:pPr>
            <w:r>
              <w:rPr>
                <w:spacing w:val="-2"/>
                <w:w w:val="105"/>
                <w:sz w:val="24"/>
              </w:rPr>
              <w:t>30,000</w:t>
            </w:r>
          </w:p>
        </w:tc>
      </w:tr>
      <w:tr w:rsidR="00AC7B24" w14:paraId="00408C58" w14:textId="77777777">
        <w:trPr>
          <w:trHeight w:val="585"/>
        </w:trPr>
        <w:tc>
          <w:tcPr>
            <w:tcW w:w="4676" w:type="dxa"/>
          </w:tcPr>
          <w:p w14:paraId="27890809" w14:textId="77777777" w:rsidR="00AC7B24" w:rsidRDefault="00000000">
            <w:pPr>
              <w:pStyle w:val="TableParagraph"/>
              <w:spacing w:line="272" w:lineRule="exact"/>
              <w:rPr>
                <w:sz w:val="24"/>
              </w:rPr>
            </w:pPr>
            <w:r>
              <w:rPr>
                <w:spacing w:val="-4"/>
                <w:sz w:val="24"/>
              </w:rPr>
              <w:t>Software</w:t>
            </w:r>
            <w:r>
              <w:rPr>
                <w:spacing w:val="-12"/>
                <w:sz w:val="24"/>
              </w:rPr>
              <w:t xml:space="preserve"> </w:t>
            </w:r>
            <w:r>
              <w:rPr>
                <w:spacing w:val="-4"/>
                <w:sz w:val="24"/>
              </w:rPr>
              <w:t>and</w:t>
            </w:r>
            <w:r>
              <w:rPr>
                <w:spacing w:val="-13"/>
                <w:sz w:val="24"/>
              </w:rPr>
              <w:t xml:space="preserve"> </w:t>
            </w:r>
            <w:r>
              <w:rPr>
                <w:spacing w:val="-4"/>
                <w:sz w:val="24"/>
              </w:rPr>
              <w:t>Tools</w:t>
            </w:r>
            <w:r>
              <w:rPr>
                <w:spacing w:val="-12"/>
                <w:sz w:val="24"/>
              </w:rPr>
              <w:t xml:space="preserve"> </w:t>
            </w:r>
            <w:r>
              <w:rPr>
                <w:spacing w:val="-4"/>
                <w:sz w:val="24"/>
              </w:rPr>
              <w:t>(Development</w:t>
            </w:r>
            <w:r>
              <w:rPr>
                <w:spacing w:val="-14"/>
                <w:sz w:val="24"/>
              </w:rPr>
              <w:t xml:space="preserve"> </w:t>
            </w:r>
            <w:r>
              <w:rPr>
                <w:spacing w:val="-4"/>
                <w:sz w:val="24"/>
              </w:rPr>
              <w:t>C</w:t>
            </w:r>
            <w:r>
              <w:rPr>
                <w:spacing w:val="-11"/>
                <w:sz w:val="24"/>
              </w:rPr>
              <w:t xml:space="preserve"> </w:t>
            </w:r>
            <w:r>
              <w:rPr>
                <w:spacing w:val="-5"/>
                <w:sz w:val="24"/>
              </w:rPr>
              <w:t>ML</w:t>
            </w:r>
          </w:p>
          <w:p w14:paraId="4F061809" w14:textId="77777777" w:rsidR="00AC7B24" w:rsidRDefault="00000000">
            <w:pPr>
              <w:pStyle w:val="TableParagraph"/>
              <w:spacing w:line="293" w:lineRule="exact"/>
              <w:rPr>
                <w:sz w:val="24"/>
              </w:rPr>
            </w:pPr>
            <w:r>
              <w:rPr>
                <w:spacing w:val="-2"/>
                <w:sz w:val="24"/>
              </w:rPr>
              <w:t>Libraries)</w:t>
            </w:r>
          </w:p>
        </w:tc>
        <w:tc>
          <w:tcPr>
            <w:tcW w:w="4676" w:type="dxa"/>
          </w:tcPr>
          <w:p w14:paraId="37D4F826" w14:textId="77777777" w:rsidR="00AC7B24" w:rsidRDefault="00000000">
            <w:pPr>
              <w:pStyle w:val="TableParagraph"/>
              <w:rPr>
                <w:sz w:val="24"/>
              </w:rPr>
            </w:pPr>
            <w:r>
              <w:rPr>
                <w:spacing w:val="-2"/>
                <w:w w:val="105"/>
                <w:sz w:val="24"/>
              </w:rPr>
              <w:t>20,000</w:t>
            </w:r>
          </w:p>
        </w:tc>
      </w:tr>
      <w:tr w:rsidR="00AC7B24" w14:paraId="7292F525" w14:textId="77777777">
        <w:trPr>
          <w:trHeight w:val="292"/>
        </w:trPr>
        <w:tc>
          <w:tcPr>
            <w:tcW w:w="4676" w:type="dxa"/>
          </w:tcPr>
          <w:p w14:paraId="4754CAD5" w14:textId="77777777" w:rsidR="00AC7B24" w:rsidRDefault="00000000">
            <w:pPr>
              <w:pStyle w:val="TableParagraph"/>
              <w:spacing w:line="272" w:lineRule="exact"/>
              <w:rPr>
                <w:sz w:val="24"/>
              </w:rPr>
            </w:pPr>
            <w:r>
              <w:rPr>
                <w:spacing w:val="-4"/>
                <w:sz w:val="24"/>
              </w:rPr>
              <w:t>Internet</w:t>
            </w:r>
            <w:r>
              <w:rPr>
                <w:spacing w:val="-14"/>
                <w:sz w:val="24"/>
              </w:rPr>
              <w:t xml:space="preserve"> </w:t>
            </w:r>
            <w:r>
              <w:rPr>
                <w:spacing w:val="-4"/>
                <w:sz w:val="24"/>
              </w:rPr>
              <w:t>and</w:t>
            </w:r>
            <w:r>
              <w:rPr>
                <w:spacing w:val="-12"/>
                <w:sz w:val="24"/>
              </w:rPr>
              <w:t xml:space="preserve"> </w:t>
            </w:r>
            <w:r>
              <w:rPr>
                <w:spacing w:val="-4"/>
                <w:sz w:val="24"/>
              </w:rPr>
              <w:t>Data</w:t>
            </w:r>
            <w:r>
              <w:rPr>
                <w:spacing w:val="-14"/>
                <w:sz w:val="24"/>
              </w:rPr>
              <w:t xml:space="preserve"> </w:t>
            </w:r>
            <w:r>
              <w:rPr>
                <w:spacing w:val="-4"/>
                <w:sz w:val="24"/>
              </w:rPr>
              <w:t>Access</w:t>
            </w:r>
          </w:p>
        </w:tc>
        <w:tc>
          <w:tcPr>
            <w:tcW w:w="4676" w:type="dxa"/>
          </w:tcPr>
          <w:p w14:paraId="1AF6366F" w14:textId="77777777" w:rsidR="00AC7B24" w:rsidRDefault="00000000">
            <w:pPr>
              <w:pStyle w:val="TableParagraph"/>
              <w:spacing w:line="272" w:lineRule="exact"/>
              <w:rPr>
                <w:sz w:val="24"/>
              </w:rPr>
            </w:pPr>
            <w:r>
              <w:rPr>
                <w:spacing w:val="-2"/>
                <w:w w:val="105"/>
                <w:sz w:val="24"/>
              </w:rPr>
              <w:t>20,000</w:t>
            </w:r>
          </w:p>
        </w:tc>
      </w:tr>
      <w:tr w:rsidR="00AC7B24" w14:paraId="2AD8CA41" w14:textId="77777777">
        <w:trPr>
          <w:trHeight w:val="295"/>
        </w:trPr>
        <w:tc>
          <w:tcPr>
            <w:tcW w:w="4676" w:type="dxa"/>
          </w:tcPr>
          <w:p w14:paraId="0AD38ED2" w14:textId="77777777" w:rsidR="00AC7B24" w:rsidRDefault="00000000">
            <w:pPr>
              <w:pStyle w:val="TableParagraph"/>
              <w:spacing w:line="275" w:lineRule="exact"/>
              <w:rPr>
                <w:sz w:val="24"/>
              </w:rPr>
            </w:pPr>
            <w:r>
              <w:rPr>
                <w:spacing w:val="-4"/>
                <w:sz w:val="24"/>
              </w:rPr>
              <w:t>Human</w:t>
            </w:r>
            <w:r>
              <w:rPr>
                <w:spacing w:val="-11"/>
                <w:sz w:val="24"/>
              </w:rPr>
              <w:t xml:space="preserve"> </w:t>
            </w:r>
            <w:r>
              <w:rPr>
                <w:spacing w:val="-4"/>
                <w:sz w:val="24"/>
              </w:rPr>
              <w:t>Effort</w:t>
            </w:r>
            <w:r>
              <w:rPr>
                <w:spacing w:val="-7"/>
                <w:sz w:val="24"/>
              </w:rPr>
              <w:t xml:space="preserve"> </w:t>
            </w:r>
            <w:r>
              <w:rPr>
                <w:spacing w:val="-4"/>
                <w:sz w:val="24"/>
              </w:rPr>
              <w:t>(Development</w:t>
            </w:r>
            <w:r>
              <w:rPr>
                <w:spacing w:val="-10"/>
                <w:sz w:val="24"/>
              </w:rPr>
              <w:t xml:space="preserve"> </w:t>
            </w:r>
            <w:r>
              <w:rPr>
                <w:spacing w:val="-4"/>
                <w:sz w:val="24"/>
              </w:rPr>
              <w:t>C</w:t>
            </w:r>
            <w:r>
              <w:rPr>
                <w:spacing w:val="-11"/>
                <w:sz w:val="24"/>
              </w:rPr>
              <w:t xml:space="preserve"> </w:t>
            </w:r>
            <w:r>
              <w:rPr>
                <w:spacing w:val="-4"/>
                <w:sz w:val="24"/>
              </w:rPr>
              <w:t>Testing)</w:t>
            </w:r>
          </w:p>
        </w:tc>
        <w:tc>
          <w:tcPr>
            <w:tcW w:w="4676" w:type="dxa"/>
          </w:tcPr>
          <w:p w14:paraId="711AC3DC" w14:textId="77777777" w:rsidR="00AC7B24" w:rsidRDefault="00000000">
            <w:pPr>
              <w:pStyle w:val="TableParagraph"/>
              <w:spacing w:line="275" w:lineRule="exact"/>
              <w:rPr>
                <w:sz w:val="24"/>
              </w:rPr>
            </w:pPr>
            <w:r>
              <w:rPr>
                <w:spacing w:val="-2"/>
                <w:w w:val="105"/>
                <w:sz w:val="24"/>
              </w:rPr>
              <w:t>200,000</w:t>
            </w:r>
          </w:p>
        </w:tc>
      </w:tr>
      <w:tr w:rsidR="00AC7B24" w14:paraId="4BC6BDD4" w14:textId="77777777">
        <w:trPr>
          <w:trHeight w:val="292"/>
        </w:trPr>
        <w:tc>
          <w:tcPr>
            <w:tcW w:w="4676" w:type="dxa"/>
          </w:tcPr>
          <w:p w14:paraId="59D3F8DA" w14:textId="77777777" w:rsidR="00AC7B24" w:rsidRDefault="00000000">
            <w:pPr>
              <w:pStyle w:val="TableParagraph"/>
              <w:spacing w:line="272" w:lineRule="exact"/>
              <w:rPr>
                <w:sz w:val="24"/>
              </w:rPr>
            </w:pPr>
            <w:r>
              <w:rPr>
                <w:spacing w:val="-2"/>
                <w:sz w:val="24"/>
              </w:rPr>
              <w:t>Total</w:t>
            </w:r>
          </w:p>
        </w:tc>
        <w:tc>
          <w:tcPr>
            <w:tcW w:w="4676" w:type="dxa"/>
          </w:tcPr>
          <w:p w14:paraId="33FEA9D9" w14:textId="77777777" w:rsidR="00AC7B24" w:rsidRDefault="00000000">
            <w:pPr>
              <w:pStyle w:val="TableParagraph"/>
              <w:spacing w:line="272" w:lineRule="exact"/>
              <w:rPr>
                <w:sz w:val="24"/>
              </w:rPr>
            </w:pPr>
            <w:r>
              <w:rPr>
                <w:spacing w:val="-2"/>
                <w:w w:val="105"/>
                <w:sz w:val="24"/>
              </w:rPr>
              <w:t>420,000.00</w:t>
            </w:r>
          </w:p>
        </w:tc>
      </w:tr>
    </w:tbl>
    <w:p w14:paraId="226D393F" w14:textId="77777777" w:rsidR="00AC7B24" w:rsidRDefault="00AC7B24">
      <w:pPr>
        <w:pStyle w:val="BodyText"/>
        <w:rPr>
          <w:rFonts w:ascii="Calibri"/>
        </w:rPr>
      </w:pPr>
    </w:p>
    <w:p w14:paraId="5339E773" w14:textId="77777777" w:rsidR="00AC7B24" w:rsidRDefault="00AC7B24">
      <w:pPr>
        <w:pStyle w:val="BodyText"/>
        <w:rPr>
          <w:rFonts w:ascii="Calibri"/>
        </w:rPr>
      </w:pPr>
    </w:p>
    <w:p w14:paraId="6F70FE24" w14:textId="77777777" w:rsidR="00AC7B24" w:rsidRDefault="00AC7B24">
      <w:pPr>
        <w:pStyle w:val="BodyText"/>
        <w:spacing w:before="150"/>
        <w:rPr>
          <w:rFonts w:ascii="Calibri"/>
        </w:rPr>
      </w:pPr>
    </w:p>
    <w:p w14:paraId="5CD2A356" w14:textId="77777777" w:rsidR="00AC7B24" w:rsidRDefault="00000000">
      <w:pPr>
        <w:pStyle w:val="BodyText"/>
      </w:pPr>
      <w:r>
        <w:t>The</w:t>
      </w:r>
      <w:r>
        <w:rPr>
          <w:spacing w:val="-4"/>
        </w:rPr>
        <w:t xml:space="preserve"> </w:t>
      </w:r>
      <w:r>
        <w:t>above</w:t>
      </w:r>
      <w:r>
        <w:rPr>
          <w:spacing w:val="-3"/>
        </w:rPr>
        <w:t xml:space="preserve"> </w:t>
      </w:r>
      <w:r>
        <w:t>budget</w:t>
      </w:r>
      <w:r>
        <w:rPr>
          <w:spacing w:val="-5"/>
        </w:rPr>
        <w:t xml:space="preserve"> </w:t>
      </w:r>
      <w:r>
        <w:t>represents</w:t>
      </w:r>
      <w:r>
        <w:rPr>
          <w:spacing w:val="-3"/>
        </w:rPr>
        <w:t xml:space="preserve"> </w:t>
      </w:r>
      <w:r>
        <w:t>the</w:t>
      </w:r>
      <w:r>
        <w:rPr>
          <w:spacing w:val="-5"/>
        </w:rPr>
        <w:t xml:space="preserve"> </w:t>
      </w:r>
      <w:r>
        <w:t>necessary</w:t>
      </w:r>
      <w:r>
        <w:rPr>
          <w:spacing w:val="-6"/>
        </w:rPr>
        <w:t xml:space="preserve"> </w:t>
      </w:r>
      <w:r>
        <w:t>resources</w:t>
      </w:r>
      <w:r>
        <w:rPr>
          <w:spacing w:val="-5"/>
        </w:rPr>
        <w:t xml:space="preserve"> </w:t>
      </w:r>
      <w:r>
        <w:t>that</w:t>
      </w:r>
      <w:r>
        <w:rPr>
          <w:spacing w:val="-2"/>
        </w:rPr>
        <w:t xml:space="preserve"> </w:t>
      </w:r>
      <w:r>
        <w:t>will</w:t>
      </w:r>
      <w:r>
        <w:rPr>
          <w:spacing w:val="-5"/>
        </w:rPr>
        <w:t xml:space="preserve"> </w:t>
      </w:r>
      <w:r>
        <w:t>be</w:t>
      </w:r>
      <w:r>
        <w:rPr>
          <w:spacing w:val="-3"/>
        </w:rPr>
        <w:t xml:space="preserve"> </w:t>
      </w:r>
      <w:r>
        <w:t>needed</w:t>
      </w:r>
      <w:r>
        <w:rPr>
          <w:spacing w:val="-6"/>
        </w:rPr>
        <w:t xml:space="preserve"> </w:t>
      </w:r>
      <w:r>
        <w:t>for</w:t>
      </w:r>
      <w:r>
        <w:rPr>
          <w:spacing w:val="-3"/>
        </w:rPr>
        <w:t xml:space="preserve"> </w:t>
      </w:r>
      <w:r>
        <w:t>the</w:t>
      </w:r>
      <w:r>
        <w:rPr>
          <w:spacing w:val="-3"/>
        </w:rPr>
        <w:t xml:space="preserve"> </w:t>
      </w:r>
      <w:r>
        <w:t>development</w:t>
      </w:r>
      <w:r>
        <w:rPr>
          <w:spacing w:val="-2"/>
        </w:rPr>
        <w:t xml:space="preserve"> </w:t>
      </w:r>
      <w:r>
        <w:rPr>
          <w:spacing w:val="-5"/>
        </w:rPr>
        <w:t>and</w:t>
      </w:r>
    </w:p>
    <w:p w14:paraId="17D1089D" w14:textId="77777777" w:rsidR="00AC7B24" w:rsidRDefault="00000000">
      <w:pPr>
        <w:pStyle w:val="BodyText"/>
        <w:spacing w:before="40" w:line="278" w:lineRule="auto"/>
        <w:ind w:right="428"/>
      </w:pPr>
      <w:r>
        <w:t>deployment of the</w:t>
      </w:r>
      <w:r>
        <w:rPr>
          <w:spacing w:val="-10"/>
        </w:rPr>
        <w:t xml:space="preserve"> </w:t>
      </w:r>
      <w:r>
        <w:t>AI Based Risk</w:t>
      </w:r>
      <w:r>
        <w:rPr>
          <w:spacing w:val="-10"/>
        </w:rPr>
        <w:t xml:space="preserve"> </w:t>
      </w:r>
      <w:r>
        <w:t>Analysis Engine.</w:t>
      </w:r>
      <w:r>
        <w:rPr>
          <w:spacing w:val="-2"/>
        </w:rPr>
        <w:t xml:space="preserve"> </w:t>
      </w:r>
      <w:r>
        <w:t>The hardware costs will include necessary resources that</w:t>
      </w:r>
      <w:r>
        <w:rPr>
          <w:spacing w:val="-1"/>
        </w:rPr>
        <w:t xml:space="preserve"> </w:t>
      </w:r>
      <w:r>
        <w:t>will</w:t>
      </w:r>
      <w:r>
        <w:rPr>
          <w:spacing w:val="-1"/>
        </w:rPr>
        <w:t xml:space="preserve"> </w:t>
      </w:r>
      <w:r>
        <w:t>be</w:t>
      </w:r>
      <w:r>
        <w:rPr>
          <w:spacing w:val="-2"/>
        </w:rPr>
        <w:t xml:space="preserve"> </w:t>
      </w:r>
      <w:r>
        <w:t>used</w:t>
      </w:r>
      <w:r>
        <w:rPr>
          <w:spacing w:val="-2"/>
        </w:rPr>
        <w:t xml:space="preserve"> </w:t>
      </w:r>
      <w:r>
        <w:t>for</w:t>
      </w:r>
      <w:r>
        <w:rPr>
          <w:spacing w:val="-2"/>
        </w:rPr>
        <w:t xml:space="preserve"> </w:t>
      </w:r>
      <w:r>
        <w:t>computation</w:t>
      </w:r>
      <w:r>
        <w:rPr>
          <w:spacing w:val="-2"/>
        </w:rPr>
        <w:t xml:space="preserve"> </w:t>
      </w:r>
      <w:r>
        <w:t>during</w:t>
      </w:r>
      <w:r>
        <w:rPr>
          <w:spacing w:val="-5"/>
        </w:rPr>
        <w:t xml:space="preserve"> </w:t>
      </w:r>
      <w:r>
        <w:t>the</w:t>
      </w:r>
      <w:r>
        <w:rPr>
          <w:spacing w:val="-2"/>
        </w:rPr>
        <w:t xml:space="preserve"> </w:t>
      </w:r>
      <w:r>
        <w:t>development</w:t>
      </w:r>
      <w:r>
        <w:rPr>
          <w:spacing w:val="-1"/>
        </w:rPr>
        <w:t xml:space="preserve"> </w:t>
      </w:r>
      <w:r>
        <w:t>and</w:t>
      </w:r>
      <w:r>
        <w:rPr>
          <w:spacing w:val="-2"/>
        </w:rPr>
        <w:t xml:space="preserve"> </w:t>
      </w:r>
      <w:r>
        <w:t>testing</w:t>
      </w:r>
      <w:r>
        <w:rPr>
          <w:spacing w:val="-5"/>
        </w:rPr>
        <w:t xml:space="preserve"> </w:t>
      </w:r>
      <w:r>
        <w:t>phase</w:t>
      </w:r>
      <w:r>
        <w:rPr>
          <w:spacing w:val="-2"/>
        </w:rPr>
        <w:t xml:space="preserve"> </w:t>
      </w:r>
      <w:r>
        <w:t>of</w:t>
      </w:r>
      <w:r>
        <w:rPr>
          <w:spacing w:val="-3"/>
        </w:rPr>
        <w:t xml:space="preserve"> </w:t>
      </w:r>
      <w:r>
        <w:t>the</w:t>
      </w:r>
      <w:r>
        <w:rPr>
          <w:spacing w:val="-4"/>
        </w:rPr>
        <w:t xml:space="preserve"> </w:t>
      </w:r>
      <w:r>
        <w:t>model.</w:t>
      </w:r>
      <w:r>
        <w:rPr>
          <w:spacing w:val="-2"/>
        </w:rPr>
        <w:t xml:space="preserve"> </w:t>
      </w:r>
      <w:r>
        <w:t>Cloud</w:t>
      </w:r>
      <w:r>
        <w:rPr>
          <w:spacing w:val="-2"/>
        </w:rPr>
        <w:t xml:space="preserve"> </w:t>
      </w:r>
      <w:r>
        <w:t>services will</w:t>
      </w:r>
      <w:r>
        <w:rPr>
          <w:spacing w:val="-4"/>
        </w:rPr>
        <w:t xml:space="preserve"> </w:t>
      </w:r>
      <w:r>
        <w:t>be</w:t>
      </w:r>
      <w:r>
        <w:rPr>
          <w:spacing w:val="-2"/>
        </w:rPr>
        <w:t xml:space="preserve"> </w:t>
      </w:r>
      <w:r>
        <w:t>necessary</w:t>
      </w:r>
      <w:r>
        <w:rPr>
          <w:spacing w:val="-2"/>
        </w:rPr>
        <w:t xml:space="preserve"> </w:t>
      </w:r>
      <w:r>
        <w:t>for</w:t>
      </w:r>
      <w:r>
        <w:rPr>
          <w:spacing w:val="-2"/>
        </w:rPr>
        <w:t xml:space="preserve"> </w:t>
      </w:r>
      <w:r>
        <w:t>hosting</w:t>
      </w:r>
      <w:r>
        <w:rPr>
          <w:spacing w:val="-2"/>
        </w:rPr>
        <w:t xml:space="preserve"> </w:t>
      </w:r>
      <w:r>
        <w:t>the</w:t>
      </w:r>
      <w:r>
        <w:rPr>
          <w:spacing w:val="-4"/>
        </w:rPr>
        <w:t xml:space="preserve"> </w:t>
      </w:r>
      <w:r>
        <w:t>application</w:t>
      </w:r>
      <w:r>
        <w:rPr>
          <w:spacing w:val="-2"/>
        </w:rPr>
        <w:t xml:space="preserve"> </w:t>
      </w:r>
      <w:r>
        <w:t>and</w:t>
      </w:r>
      <w:r>
        <w:rPr>
          <w:spacing w:val="-2"/>
        </w:rPr>
        <w:t xml:space="preserve"> </w:t>
      </w:r>
      <w:r>
        <w:t>for</w:t>
      </w:r>
      <w:r>
        <w:rPr>
          <w:spacing w:val="-2"/>
        </w:rPr>
        <w:t xml:space="preserve"> </w:t>
      </w:r>
      <w:r>
        <w:t>data</w:t>
      </w:r>
      <w:r>
        <w:rPr>
          <w:spacing w:val="-2"/>
        </w:rPr>
        <w:t xml:space="preserve"> </w:t>
      </w:r>
      <w:r>
        <w:t>processing.</w:t>
      </w:r>
      <w:r>
        <w:rPr>
          <w:spacing w:val="-7"/>
        </w:rPr>
        <w:t xml:space="preserve"> </w:t>
      </w:r>
      <w:r>
        <w:t>The</w:t>
      </w:r>
      <w:r>
        <w:rPr>
          <w:spacing w:val="-5"/>
        </w:rPr>
        <w:t xml:space="preserve"> </w:t>
      </w:r>
      <w:r>
        <w:t>software</w:t>
      </w:r>
      <w:r>
        <w:rPr>
          <w:spacing w:val="-4"/>
        </w:rPr>
        <w:t xml:space="preserve"> </w:t>
      </w:r>
      <w:r>
        <w:t>costs</w:t>
      </w:r>
      <w:r>
        <w:rPr>
          <w:spacing w:val="-2"/>
        </w:rPr>
        <w:t xml:space="preserve"> </w:t>
      </w:r>
      <w:r>
        <w:t>will</w:t>
      </w:r>
      <w:r>
        <w:rPr>
          <w:spacing w:val="-1"/>
        </w:rPr>
        <w:t xml:space="preserve"> </w:t>
      </w:r>
      <w:r>
        <w:t>be</w:t>
      </w:r>
      <w:r>
        <w:rPr>
          <w:spacing w:val="-2"/>
        </w:rPr>
        <w:t xml:space="preserve"> </w:t>
      </w:r>
      <w:r>
        <w:t>low</w:t>
      </w:r>
      <w:r>
        <w:rPr>
          <w:spacing w:val="-3"/>
        </w:rPr>
        <w:t xml:space="preserve"> </w:t>
      </w:r>
      <w:r>
        <w:t>as</w:t>
      </w:r>
      <w:r>
        <w:rPr>
          <w:spacing w:val="-4"/>
        </w:rPr>
        <w:t xml:space="preserve"> </w:t>
      </w:r>
      <w:r>
        <w:t>it will be using free tools and technologies, and internet costs will be necessary for development. The</w:t>
      </w:r>
    </w:p>
    <w:p w14:paraId="494437DD" w14:textId="77777777" w:rsidR="00AC7B24" w:rsidRDefault="00000000">
      <w:pPr>
        <w:pStyle w:val="BodyText"/>
        <w:spacing w:line="278" w:lineRule="auto"/>
        <w:ind w:right="737"/>
        <w:jc w:val="both"/>
      </w:pPr>
      <w:r>
        <w:t>necessary</w:t>
      </w:r>
      <w:r>
        <w:rPr>
          <w:spacing w:val="-2"/>
        </w:rPr>
        <w:t xml:space="preserve"> </w:t>
      </w:r>
      <w:r>
        <w:t>costs</w:t>
      </w:r>
      <w:r>
        <w:rPr>
          <w:spacing w:val="-4"/>
        </w:rPr>
        <w:t xml:space="preserve"> </w:t>
      </w:r>
      <w:r>
        <w:t>will</w:t>
      </w:r>
      <w:r>
        <w:rPr>
          <w:spacing w:val="-1"/>
        </w:rPr>
        <w:t xml:space="preserve"> </w:t>
      </w:r>
      <w:r>
        <w:t>be</w:t>
      </w:r>
      <w:r>
        <w:rPr>
          <w:spacing w:val="-4"/>
        </w:rPr>
        <w:t xml:space="preserve"> </w:t>
      </w:r>
      <w:r>
        <w:t>for</w:t>
      </w:r>
      <w:r>
        <w:rPr>
          <w:spacing w:val="-4"/>
        </w:rPr>
        <w:t xml:space="preserve"> </w:t>
      </w:r>
      <w:r>
        <w:t>human</w:t>
      </w:r>
      <w:r>
        <w:rPr>
          <w:spacing w:val="-4"/>
        </w:rPr>
        <w:t xml:space="preserve"> </w:t>
      </w:r>
      <w:r>
        <w:t>resources</w:t>
      </w:r>
      <w:r>
        <w:rPr>
          <w:spacing w:val="-4"/>
        </w:rPr>
        <w:t xml:space="preserve"> </w:t>
      </w:r>
      <w:r>
        <w:t>for</w:t>
      </w:r>
      <w:r>
        <w:rPr>
          <w:spacing w:val="-2"/>
        </w:rPr>
        <w:t xml:space="preserve"> </w:t>
      </w:r>
      <w:r>
        <w:t>development</w:t>
      </w:r>
      <w:r>
        <w:rPr>
          <w:spacing w:val="-1"/>
        </w:rPr>
        <w:t xml:space="preserve"> </w:t>
      </w:r>
      <w:r>
        <w:t>and</w:t>
      </w:r>
      <w:r>
        <w:rPr>
          <w:spacing w:val="-2"/>
        </w:rPr>
        <w:t xml:space="preserve"> </w:t>
      </w:r>
      <w:r>
        <w:t>for</w:t>
      </w:r>
      <w:r>
        <w:rPr>
          <w:spacing w:val="-2"/>
        </w:rPr>
        <w:t xml:space="preserve"> </w:t>
      </w:r>
      <w:r>
        <w:t>implementing</w:t>
      </w:r>
      <w:r>
        <w:rPr>
          <w:spacing w:val="-2"/>
        </w:rPr>
        <w:t xml:space="preserve"> </w:t>
      </w:r>
      <w:r>
        <w:t>the</w:t>
      </w:r>
      <w:r>
        <w:rPr>
          <w:spacing w:val="-4"/>
        </w:rPr>
        <w:t xml:space="preserve"> </w:t>
      </w:r>
      <w:r>
        <w:t>model,</w:t>
      </w:r>
      <w:r>
        <w:rPr>
          <w:spacing w:val="-5"/>
        </w:rPr>
        <w:t xml:space="preserve"> </w:t>
      </w:r>
      <w:r>
        <w:t>as</w:t>
      </w:r>
      <w:r>
        <w:rPr>
          <w:spacing w:val="-4"/>
        </w:rPr>
        <w:t xml:space="preserve"> </w:t>
      </w:r>
      <w:r>
        <w:t>they will</w:t>
      </w:r>
      <w:r>
        <w:rPr>
          <w:spacing w:val="-4"/>
        </w:rPr>
        <w:t xml:space="preserve"> </w:t>
      </w:r>
      <w:r>
        <w:t>be</w:t>
      </w:r>
      <w:r>
        <w:rPr>
          <w:spacing w:val="-2"/>
        </w:rPr>
        <w:t xml:space="preserve"> </w:t>
      </w:r>
      <w:r>
        <w:t>crucial</w:t>
      </w:r>
      <w:r>
        <w:rPr>
          <w:spacing w:val="-1"/>
        </w:rPr>
        <w:t xml:space="preserve"> </w:t>
      </w:r>
      <w:r>
        <w:t>for</w:t>
      </w:r>
      <w:r>
        <w:rPr>
          <w:spacing w:val="-2"/>
        </w:rPr>
        <w:t xml:space="preserve"> </w:t>
      </w:r>
      <w:r>
        <w:t>the</w:t>
      </w:r>
      <w:r>
        <w:rPr>
          <w:spacing w:val="-2"/>
        </w:rPr>
        <w:t xml:space="preserve"> </w:t>
      </w:r>
      <w:r>
        <w:t>accuracy</w:t>
      </w:r>
      <w:r>
        <w:rPr>
          <w:spacing w:val="-2"/>
        </w:rPr>
        <w:t xml:space="preserve"> </w:t>
      </w:r>
      <w:r>
        <w:t>of</w:t>
      </w:r>
      <w:r>
        <w:rPr>
          <w:spacing w:val="-2"/>
        </w:rPr>
        <w:t xml:space="preserve"> </w:t>
      </w:r>
      <w:r>
        <w:t>the</w:t>
      </w:r>
      <w:r>
        <w:rPr>
          <w:spacing w:val="-2"/>
        </w:rPr>
        <w:t xml:space="preserve"> </w:t>
      </w:r>
      <w:r>
        <w:t>model.</w:t>
      </w:r>
      <w:r>
        <w:rPr>
          <w:spacing w:val="-7"/>
        </w:rPr>
        <w:t xml:space="preserve"> </w:t>
      </w:r>
      <w:r>
        <w:t>The</w:t>
      </w:r>
      <w:r>
        <w:rPr>
          <w:spacing w:val="-2"/>
        </w:rPr>
        <w:t xml:space="preserve"> </w:t>
      </w:r>
      <w:r>
        <w:t>above</w:t>
      </w:r>
      <w:r>
        <w:rPr>
          <w:spacing w:val="-2"/>
        </w:rPr>
        <w:t xml:space="preserve"> </w:t>
      </w:r>
      <w:r>
        <w:t>budget</w:t>
      </w:r>
      <w:r>
        <w:rPr>
          <w:spacing w:val="-1"/>
        </w:rPr>
        <w:t xml:space="preserve"> </w:t>
      </w:r>
      <w:r>
        <w:t>is</w:t>
      </w:r>
      <w:r>
        <w:rPr>
          <w:spacing w:val="-2"/>
        </w:rPr>
        <w:t xml:space="preserve"> </w:t>
      </w:r>
      <w:r>
        <w:t>cost-effective,</w:t>
      </w:r>
      <w:r>
        <w:rPr>
          <w:spacing w:val="-2"/>
        </w:rPr>
        <w:t xml:space="preserve"> </w:t>
      </w:r>
      <w:r>
        <w:t>as</w:t>
      </w:r>
      <w:r>
        <w:rPr>
          <w:spacing w:val="-2"/>
        </w:rPr>
        <w:t xml:space="preserve"> </w:t>
      </w:r>
      <w:r>
        <w:t>it</w:t>
      </w:r>
      <w:r>
        <w:rPr>
          <w:spacing w:val="-4"/>
        </w:rPr>
        <w:t xml:space="preserve"> </w:t>
      </w:r>
      <w:r>
        <w:t>will</w:t>
      </w:r>
      <w:r>
        <w:rPr>
          <w:spacing w:val="-1"/>
        </w:rPr>
        <w:t xml:space="preserve"> </w:t>
      </w:r>
      <w:r>
        <w:t>have</w:t>
      </w:r>
      <w:r>
        <w:rPr>
          <w:spacing w:val="-2"/>
        </w:rPr>
        <w:t xml:space="preserve"> </w:t>
      </w:r>
      <w:r>
        <w:t>a</w:t>
      </w:r>
      <w:r>
        <w:rPr>
          <w:spacing w:val="-4"/>
        </w:rPr>
        <w:t xml:space="preserve"> </w:t>
      </w:r>
      <w:r>
        <w:t xml:space="preserve">high impact </w:t>
      </w:r>
      <w:proofErr w:type="gramStart"/>
      <w:r>
        <w:t>for</w:t>
      </w:r>
      <w:proofErr w:type="gramEnd"/>
      <w:r>
        <w:t xml:space="preserve"> the early detection of students at risk.</w:t>
      </w:r>
    </w:p>
    <w:p w14:paraId="59200867" w14:textId="77777777" w:rsidR="00AC7B24" w:rsidRDefault="00AC7B24">
      <w:pPr>
        <w:pStyle w:val="BodyText"/>
        <w:spacing w:line="278" w:lineRule="auto"/>
        <w:jc w:val="both"/>
        <w:sectPr w:rsidR="00AC7B24">
          <w:pgSz w:w="12240" w:h="15840"/>
          <w:pgMar w:top="1360" w:right="1080" w:bottom="280" w:left="1440" w:header="720" w:footer="720" w:gutter="0"/>
          <w:cols w:space="720"/>
        </w:sectPr>
      </w:pPr>
    </w:p>
    <w:p w14:paraId="3CEF3F92" w14:textId="77777777" w:rsidR="00AC7B24" w:rsidRDefault="00000000">
      <w:pPr>
        <w:pStyle w:val="Heading1"/>
      </w:pPr>
      <w:bookmarkStart w:id="45" w:name="_bookmark45"/>
      <w:bookmarkEnd w:id="45"/>
      <w:r>
        <w:rPr>
          <w:color w:val="0E4660"/>
        </w:rPr>
        <w:lastRenderedPageBreak/>
        <w:t>WORK</w:t>
      </w:r>
      <w:r>
        <w:rPr>
          <w:color w:val="0E4660"/>
          <w:spacing w:val="51"/>
        </w:rPr>
        <w:t xml:space="preserve"> </w:t>
      </w:r>
      <w:r>
        <w:rPr>
          <w:color w:val="0E4660"/>
        </w:rPr>
        <w:t>BREAKDOWN</w:t>
      </w:r>
      <w:r>
        <w:rPr>
          <w:color w:val="0E4660"/>
          <w:spacing w:val="53"/>
        </w:rPr>
        <w:t xml:space="preserve"> </w:t>
      </w:r>
      <w:r>
        <w:rPr>
          <w:color w:val="0E4660"/>
          <w:spacing w:val="-2"/>
        </w:rPr>
        <w:t>STRUCTURE</w:t>
      </w:r>
    </w:p>
    <w:p w14:paraId="416689F3" w14:textId="77777777" w:rsidR="00AC7B24" w:rsidRDefault="00AC7B24">
      <w:pPr>
        <w:pStyle w:val="BodyText"/>
        <w:spacing w:before="256"/>
        <w:rPr>
          <w:rFonts w:ascii="Calibri"/>
          <w:sz w:val="40"/>
        </w:rPr>
      </w:pPr>
    </w:p>
    <w:p w14:paraId="15C6F4D0" w14:textId="77777777" w:rsidR="00AC7B24" w:rsidRDefault="00000000">
      <w:pPr>
        <w:pStyle w:val="Heading2"/>
      </w:pPr>
      <w:bookmarkStart w:id="46" w:name="_bookmark46"/>
      <w:bookmarkEnd w:id="46"/>
      <w:r>
        <w:rPr>
          <w:color w:val="0E4660"/>
          <w:spacing w:val="-6"/>
        </w:rPr>
        <w:t>Work</w:t>
      </w:r>
      <w:r>
        <w:rPr>
          <w:color w:val="0E4660"/>
          <w:spacing w:val="-11"/>
        </w:rPr>
        <w:t xml:space="preserve"> </w:t>
      </w:r>
      <w:r>
        <w:rPr>
          <w:color w:val="0E4660"/>
          <w:spacing w:val="-6"/>
        </w:rPr>
        <w:t>Breakdown</w:t>
      </w:r>
      <w:r>
        <w:rPr>
          <w:color w:val="0E4660"/>
          <w:spacing w:val="-12"/>
        </w:rPr>
        <w:t xml:space="preserve"> </w:t>
      </w:r>
      <w:r>
        <w:rPr>
          <w:color w:val="0E4660"/>
          <w:spacing w:val="-6"/>
        </w:rPr>
        <w:t>Structure</w:t>
      </w:r>
    </w:p>
    <w:p w14:paraId="0CAA989F" w14:textId="77777777" w:rsidR="00AC7B24" w:rsidRDefault="00AC7B24">
      <w:pPr>
        <w:pStyle w:val="BodyText"/>
        <w:rPr>
          <w:rFonts w:ascii="Calibri"/>
          <w:sz w:val="20"/>
        </w:rPr>
      </w:pPr>
    </w:p>
    <w:p w14:paraId="07ADC310" w14:textId="77777777" w:rsidR="00AC7B24" w:rsidRDefault="00AC7B24">
      <w:pPr>
        <w:pStyle w:val="BodyText"/>
        <w:rPr>
          <w:rFonts w:ascii="Calibri"/>
          <w:sz w:val="20"/>
        </w:rPr>
      </w:pPr>
    </w:p>
    <w:p w14:paraId="3020F23D" w14:textId="77777777" w:rsidR="00AC7B24" w:rsidRDefault="00AC7B24">
      <w:pPr>
        <w:pStyle w:val="BodyText"/>
        <w:rPr>
          <w:rFonts w:ascii="Calibri"/>
          <w:sz w:val="20"/>
        </w:rPr>
      </w:pPr>
    </w:p>
    <w:p w14:paraId="7AF9D530" w14:textId="77777777" w:rsidR="00AC7B24" w:rsidRDefault="00AC7B24">
      <w:pPr>
        <w:pStyle w:val="BodyText"/>
        <w:rPr>
          <w:rFonts w:ascii="Calibri"/>
          <w:sz w:val="20"/>
        </w:rPr>
      </w:pPr>
    </w:p>
    <w:p w14:paraId="5D749A22" w14:textId="77777777" w:rsidR="00AC7B24" w:rsidRDefault="00AC7B24">
      <w:pPr>
        <w:pStyle w:val="BodyText"/>
        <w:rPr>
          <w:rFonts w:ascii="Calibri"/>
          <w:sz w:val="20"/>
        </w:rPr>
      </w:pPr>
    </w:p>
    <w:p w14:paraId="5D49E264" w14:textId="77777777" w:rsidR="00AC7B24" w:rsidRDefault="00000000">
      <w:pPr>
        <w:pStyle w:val="BodyText"/>
        <w:spacing w:before="67"/>
        <w:rPr>
          <w:rFonts w:ascii="Calibri"/>
          <w:sz w:val="20"/>
        </w:rPr>
      </w:pPr>
      <w:r>
        <w:rPr>
          <w:rFonts w:ascii="Calibri"/>
          <w:noProof/>
          <w:sz w:val="20"/>
        </w:rPr>
        <w:drawing>
          <wp:anchor distT="0" distB="0" distL="0" distR="0" simplePos="0" relativeHeight="487589888" behindDoc="1" locked="0" layoutInCell="1" allowOverlap="1" wp14:anchorId="3B884E7F" wp14:editId="77382697">
            <wp:simplePos x="0" y="0"/>
            <wp:positionH relativeFrom="page">
              <wp:posOffset>1108769</wp:posOffset>
            </wp:positionH>
            <wp:positionV relativeFrom="paragraph">
              <wp:posOffset>213175</wp:posOffset>
            </wp:positionV>
            <wp:extent cx="5503552" cy="187737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503552" cy="1877377"/>
                    </a:xfrm>
                    <a:prstGeom prst="rect">
                      <a:avLst/>
                    </a:prstGeom>
                  </pic:spPr>
                </pic:pic>
              </a:graphicData>
            </a:graphic>
          </wp:anchor>
        </w:drawing>
      </w:r>
    </w:p>
    <w:p w14:paraId="767F0093" w14:textId="77777777" w:rsidR="00AC7B24" w:rsidRDefault="00AC7B24">
      <w:pPr>
        <w:pStyle w:val="BodyText"/>
        <w:rPr>
          <w:rFonts w:ascii="Calibri"/>
          <w:sz w:val="18"/>
        </w:rPr>
      </w:pPr>
    </w:p>
    <w:p w14:paraId="0145F6FA" w14:textId="77777777" w:rsidR="00AC7B24" w:rsidRDefault="00AC7B24">
      <w:pPr>
        <w:pStyle w:val="BodyText"/>
        <w:rPr>
          <w:rFonts w:ascii="Calibri"/>
          <w:sz w:val="18"/>
        </w:rPr>
      </w:pPr>
    </w:p>
    <w:p w14:paraId="742073C3" w14:textId="77777777" w:rsidR="00AC7B24" w:rsidRDefault="00AC7B24">
      <w:pPr>
        <w:pStyle w:val="BodyText"/>
        <w:spacing w:before="132"/>
        <w:rPr>
          <w:rFonts w:ascii="Calibri"/>
          <w:sz w:val="18"/>
        </w:rPr>
      </w:pPr>
    </w:p>
    <w:p w14:paraId="1C0600B8" w14:textId="77777777" w:rsidR="00AC7B24" w:rsidRDefault="00000000">
      <w:pPr>
        <w:ind w:left="51" w:right="411"/>
        <w:jc w:val="center"/>
        <w:rPr>
          <w:rFonts w:ascii="Calibri"/>
          <w:i/>
          <w:sz w:val="18"/>
        </w:rPr>
      </w:pPr>
      <w:bookmarkStart w:id="47" w:name="_bookmark47"/>
      <w:bookmarkEnd w:id="47"/>
      <w:r>
        <w:rPr>
          <w:rFonts w:ascii="Calibri"/>
          <w:i/>
          <w:color w:val="0D2841"/>
          <w:spacing w:val="-2"/>
          <w:w w:val="105"/>
          <w:sz w:val="18"/>
        </w:rPr>
        <w:t>Figure</w:t>
      </w:r>
      <w:r>
        <w:rPr>
          <w:rFonts w:ascii="Calibri"/>
          <w:i/>
          <w:color w:val="0D2841"/>
          <w:spacing w:val="-3"/>
          <w:w w:val="105"/>
          <w:sz w:val="18"/>
        </w:rPr>
        <w:t xml:space="preserve"> </w:t>
      </w:r>
      <w:r>
        <w:rPr>
          <w:rFonts w:ascii="Calibri"/>
          <w:i/>
          <w:color w:val="0D2841"/>
          <w:spacing w:val="-2"/>
          <w:w w:val="105"/>
          <w:sz w:val="18"/>
        </w:rPr>
        <w:t>3-Work Breakdown</w:t>
      </w:r>
      <w:r>
        <w:rPr>
          <w:rFonts w:ascii="Calibri"/>
          <w:i/>
          <w:color w:val="0D2841"/>
          <w:spacing w:val="-4"/>
          <w:w w:val="105"/>
          <w:sz w:val="18"/>
        </w:rPr>
        <w:t xml:space="preserve"> </w:t>
      </w:r>
      <w:r>
        <w:rPr>
          <w:rFonts w:ascii="Calibri"/>
          <w:i/>
          <w:color w:val="0D2841"/>
          <w:spacing w:val="-2"/>
          <w:w w:val="105"/>
          <w:sz w:val="18"/>
        </w:rPr>
        <w:t>Structure</w:t>
      </w:r>
    </w:p>
    <w:p w14:paraId="2D56620B" w14:textId="77777777" w:rsidR="00AC7B24" w:rsidRDefault="00AC7B24">
      <w:pPr>
        <w:jc w:val="center"/>
        <w:rPr>
          <w:rFonts w:ascii="Calibri"/>
          <w:i/>
          <w:sz w:val="18"/>
        </w:rPr>
        <w:sectPr w:rsidR="00AC7B24">
          <w:pgSz w:w="12240" w:h="15840"/>
          <w:pgMar w:top="1360" w:right="1080" w:bottom="280" w:left="1440" w:header="720" w:footer="720" w:gutter="0"/>
          <w:cols w:space="720"/>
        </w:sectPr>
      </w:pPr>
    </w:p>
    <w:p w14:paraId="65FC199C" w14:textId="77777777" w:rsidR="00AC7B24" w:rsidRDefault="00000000">
      <w:pPr>
        <w:pStyle w:val="Heading2"/>
        <w:spacing w:before="75"/>
      </w:pPr>
      <w:bookmarkStart w:id="48" w:name="_bookmark48"/>
      <w:bookmarkEnd w:id="48"/>
      <w:r>
        <w:rPr>
          <w:color w:val="0E4660"/>
        </w:rPr>
        <w:lastRenderedPageBreak/>
        <w:t>GANTT</w:t>
      </w:r>
      <w:r>
        <w:rPr>
          <w:color w:val="0E4660"/>
          <w:spacing w:val="-7"/>
        </w:rPr>
        <w:t xml:space="preserve"> </w:t>
      </w:r>
      <w:r>
        <w:rPr>
          <w:color w:val="0E4660"/>
          <w:spacing w:val="-4"/>
        </w:rPr>
        <w:t>CHART</w:t>
      </w:r>
    </w:p>
    <w:p w14:paraId="136F58CE" w14:textId="77777777" w:rsidR="00AC7B24" w:rsidRDefault="00AC7B24">
      <w:pPr>
        <w:pStyle w:val="BodyText"/>
        <w:rPr>
          <w:rFonts w:ascii="Calibri"/>
          <w:sz w:val="20"/>
        </w:rPr>
      </w:pPr>
    </w:p>
    <w:p w14:paraId="31AE963A" w14:textId="77777777" w:rsidR="00AC7B24" w:rsidRDefault="00AC7B24">
      <w:pPr>
        <w:pStyle w:val="BodyText"/>
        <w:rPr>
          <w:rFonts w:ascii="Calibri"/>
          <w:sz w:val="20"/>
        </w:rPr>
      </w:pPr>
    </w:p>
    <w:p w14:paraId="11C5FC2D" w14:textId="77777777" w:rsidR="00AC7B24" w:rsidRDefault="00AC7B24">
      <w:pPr>
        <w:pStyle w:val="BodyText"/>
        <w:rPr>
          <w:rFonts w:ascii="Calibri"/>
          <w:sz w:val="20"/>
        </w:rPr>
      </w:pPr>
    </w:p>
    <w:p w14:paraId="7367FA4D" w14:textId="77777777" w:rsidR="00AC7B24" w:rsidRDefault="00AC7B24">
      <w:pPr>
        <w:pStyle w:val="BodyText"/>
        <w:rPr>
          <w:rFonts w:ascii="Calibri"/>
          <w:sz w:val="20"/>
        </w:rPr>
      </w:pPr>
    </w:p>
    <w:p w14:paraId="76FA3F66" w14:textId="77777777" w:rsidR="00AC7B24" w:rsidRDefault="00AC7B24">
      <w:pPr>
        <w:pStyle w:val="BodyText"/>
        <w:rPr>
          <w:rFonts w:ascii="Calibri"/>
          <w:sz w:val="20"/>
        </w:rPr>
      </w:pPr>
    </w:p>
    <w:p w14:paraId="795F2DC1" w14:textId="77777777" w:rsidR="00AC7B24" w:rsidRDefault="00AC7B24">
      <w:pPr>
        <w:pStyle w:val="BodyText"/>
        <w:rPr>
          <w:rFonts w:ascii="Calibri"/>
          <w:sz w:val="20"/>
        </w:rPr>
      </w:pPr>
    </w:p>
    <w:p w14:paraId="536B2F23" w14:textId="77777777" w:rsidR="00AC7B24" w:rsidRDefault="00000000">
      <w:pPr>
        <w:pStyle w:val="BodyText"/>
        <w:spacing w:before="214"/>
        <w:rPr>
          <w:rFonts w:ascii="Calibri"/>
          <w:sz w:val="20"/>
        </w:rPr>
      </w:pPr>
      <w:r>
        <w:rPr>
          <w:rFonts w:ascii="Calibri"/>
          <w:noProof/>
          <w:sz w:val="20"/>
        </w:rPr>
        <w:drawing>
          <wp:anchor distT="0" distB="0" distL="0" distR="0" simplePos="0" relativeHeight="487590400" behindDoc="1" locked="0" layoutInCell="1" allowOverlap="1" wp14:anchorId="402D617F" wp14:editId="28021BAE">
            <wp:simplePos x="0" y="0"/>
            <wp:positionH relativeFrom="page">
              <wp:posOffset>1231582</wp:posOffset>
            </wp:positionH>
            <wp:positionV relativeFrom="paragraph">
              <wp:posOffset>306296</wp:posOffset>
            </wp:positionV>
            <wp:extent cx="5583650" cy="34919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83650" cy="3491960"/>
                    </a:xfrm>
                    <a:prstGeom prst="rect">
                      <a:avLst/>
                    </a:prstGeom>
                  </pic:spPr>
                </pic:pic>
              </a:graphicData>
            </a:graphic>
          </wp:anchor>
        </w:drawing>
      </w:r>
    </w:p>
    <w:p w14:paraId="51FC2C74" w14:textId="77777777" w:rsidR="00AC7B24" w:rsidRDefault="00AC7B24">
      <w:pPr>
        <w:pStyle w:val="BodyText"/>
        <w:rPr>
          <w:rFonts w:ascii="Calibri"/>
          <w:sz w:val="18"/>
        </w:rPr>
      </w:pPr>
    </w:p>
    <w:p w14:paraId="524236B4" w14:textId="77777777" w:rsidR="00AC7B24" w:rsidRDefault="00AC7B24">
      <w:pPr>
        <w:pStyle w:val="BodyText"/>
        <w:rPr>
          <w:rFonts w:ascii="Calibri"/>
          <w:sz w:val="18"/>
        </w:rPr>
      </w:pPr>
    </w:p>
    <w:p w14:paraId="51398C0E" w14:textId="77777777" w:rsidR="00AC7B24" w:rsidRDefault="00AC7B24">
      <w:pPr>
        <w:pStyle w:val="BodyText"/>
        <w:rPr>
          <w:rFonts w:ascii="Calibri"/>
          <w:sz w:val="18"/>
        </w:rPr>
      </w:pPr>
    </w:p>
    <w:p w14:paraId="27BEC7CF" w14:textId="77777777" w:rsidR="00AC7B24" w:rsidRDefault="00AC7B24">
      <w:pPr>
        <w:pStyle w:val="BodyText"/>
        <w:rPr>
          <w:rFonts w:ascii="Calibri"/>
          <w:sz w:val="18"/>
        </w:rPr>
      </w:pPr>
    </w:p>
    <w:p w14:paraId="5D04180E" w14:textId="77777777" w:rsidR="00AC7B24" w:rsidRDefault="00AC7B24">
      <w:pPr>
        <w:pStyle w:val="BodyText"/>
        <w:spacing w:before="146"/>
        <w:rPr>
          <w:rFonts w:ascii="Calibri"/>
          <w:sz w:val="18"/>
        </w:rPr>
      </w:pPr>
    </w:p>
    <w:p w14:paraId="011BB259" w14:textId="77777777" w:rsidR="00AC7B24" w:rsidRDefault="00000000">
      <w:pPr>
        <w:ind w:left="416" w:right="365"/>
        <w:jc w:val="center"/>
        <w:rPr>
          <w:rFonts w:ascii="Calibri"/>
          <w:i/>
          <w:sz w:val="18"/>
        </w:rPr>
      </w:pPr>
      <w:bookmarkStart w:id="49" w:name="_bookmark49"/>
      <w:bookmarkEnd w:id="49"/>
      <w:r>
        <w:rPr>
          <w:rFonts w:ascii="Calibri"/>
          <w:i/>
          <w:color w:val="0D2841"/>
          <w:spacing w:val="-2"/>
          <w:w w:val="105"/>
          <w:sz w:val="18"/>
        </w:rPr>
        <w:t>Figure 4-GANTT CHART</w:t>
      </w:r>
    </w:p>
    <w:p w14:paraId="1E95AAF8" w14:textId="77777777" w:rsidR="00AC7B24" w:rsidRDefault="00AC7B24">
      <w:pPr>
        <w:jc w:val="center"/>
        <w:rPr>
          <w:rFonts w:ascii="Calibri"/>
          <w:i/>
          <w:sz w:val="18"/>
        </w:rPr>
        <w:sectPr w:rsidR="00AC7B24">
          <w:pgSz w:w="12240" w:h="15840"/>
          <w:pgMar w:top="1360" w:right="1080" w:bottom="280" w:left="1440" w:header="720" w:footer="720" w:gutter="0"/>
          <w:cols w:space="720"/>
        </w:sectPr>
      </w:pPr>
    </w:p>
    <w:p w14:paraId="6ECCAD21" w14:textId="77777777" w:rsidR="00AC7B24" w:rsidRDefault="00000000">
      <w:pPr>
        <w:pStyle w:val="Heading3"/>
      </w:pPr>
      <w:bookmarkStart w:id="50" w:name="_bookmark50"/>
      <w:bookmarkEnd w:id="50"/>
      <w:r>
        <w:rPr>
          <w:color w:val="0D0D0D"/>
        </w:rPr>
        <w:lastRenderedPageBreak/>
        <w:t>REFERENCES</w:t>
      </w:r>
      <w:r>
        <w:rPr>
          <w:color w:val="0D0D0D"/>
          <w:spacing w:val="-13"/>
        </w:rPr>
        <w:t xml:space="preserve"> </w:t>
      </w:r>
      <w:r>
        <w:rPr>
          <w:color w:val="0D0D0D"/>
          <w:spacing w:val="-4"/>
        </w:rPr>
        <w:t>LIST</w:t>
      </w:r>
    </w:p>
    <w:p w14:paraId="30DDA545" w14:textId="30021E54" w:rsidR="00C962A0" w:rsidRPr="00C962A0" w:rsidRDefault="00C962A0" w:rsidP="00C962A0">
      <w:pPr>
        <w:pStyle w:val="BodyText"/>
        <w:numPr>
          <w:ilvl w:val="0"/>
          <w:numId w:val="24"/>
        </w:numPr>
        <w:spacing w:before="275"/>
        <w:rPr>
          <w:b/>
          <w:sz w:val="28"/>
        </w:rPr>
      </w:pPr>
      <w:r w:rsidRPr="00C962A0">
        <w:rPr>
          <w:b/>
          <w:sz w:val="28"/>
        </w:rPr>
        <w:t xml:space="preserve">Baker, R. S., &amp; </w:t>
      </w:r>
      <w:proofErr w:type="spellStart"/>
      <w:r w:rsidRPr="00C962A0">
        <w:rPr>
          <w:b/>
          <w:sz w:val="28"/>
        </w:rPr>
        <w:t>Inventado</w:t>
      </w:r>
      <w:proofErr w:type="spellEnd"/>
      <w:r w:rsidRPr="00C962A0">
        <w:rPr>
          <w:b/>
          <w:sz w:val="28"/>
        </w:rPr>
        <w:t xml:space="preserve">, P. S. (2014). Educational data mining and learning analytics. </w:t>
      </w:r>
      <w:r w:rsidRPr="00C962A0">
        <w:rPr>
          <w:b/>
          <w:i/>
          <w:iCs/>
          <w:sz w:val="28"/>
        </w:rPr>
        <w:t>Learning analytics: From research to practice</w:t>
      </w:r>
      <w:r w:rsidRPr="00C962A0">
        <w:rPr>
          <w:b/>
          <w:sz w:val="28"/>
        </w:rPr>
        <w:t>, 61-75.</w:t>
      </w:r>
    </w:p>
    <w:p w14:paraId="421A07D5" w14:textId="4B5CE441" w:rsidR="00C962A0" w:rsidRPr="00C962A0" w:rsidRDefault="00C962A0" w:rsidP="00C962A0">
      <w:pPr>
        <w:pStyle w:val="BodyText"/>
        <w:numPr>
          <w:ilvl w:val="0"/>
          <w:numId w:val="24"/>
        </w:numPr>
        <w:spacing w:before="275"/>
        <w:rPr>
          <w:b/>
          <w:sz w:val="28"/>
        </w:rPr>
      </w:pPr>
      <w:r w:rsidRPr="00C962A0">
        <w:rPr>
          <w:b/>
          <w:sz w:val="28"/>
        </w:rPr>
        <w:t xml:space="preserve">Bodily, R., &amp; </w:t>
      </w:r>
      <w:proofErr w:type="spellStart"/>
      <w:r w:rsidRPr="00C962A0">
        <w:rPr>
          <w:b/>
          <w:sz w:val="28"/>
        </w:rPr>
        <w:t>Verbert</w:t>
      </w:r>
      <w:proofErr w:type="spellEnd"/>
      <w:r w:rsidRPr="00C962A0">
        <w:rPr>
          <w:b/>
          <w:sz w:val="28"/>
        </w:rPr>
        <w:t xml:space="preserve">, K. (2017). Review of research on student-facing learning analytics dashboards and educational recommender systems. </w:t>
      </w:r>
      <w:r w:rsidRPr="00C962A0">
        <w:rPr>
          <w:b/>
          <w:i/>
          <w:iCs/>
          <w:sz w:val="28"/>
        </w:rPr>
        <w:t>IEEE Transactions on Learning Technologies</w:t>
      </w:r>
      <w:r w:rsidRPr="00C962A0">
        <w:rPr>
          <w:b/>
          <w:sz w:val="28"/>
        </w:rPr>
        <w:t>, 10(4), 405-418.</w:t>
      </w:r>
    </w:p>
    <w:p w14:paraId="7BAB3FF5" w14:textId="2842763D" w:rsidR="00C962A0" w:rsidRPr="00C962A0" w:rsidRDefault="00C962A0" w:rsidP="00C962A0">
      <w:pPr>
        <w:pStyle w:val="BodyText"/>
        <w:numPr>
          <w:ilvl w:val="0"/>
          <w:numId w:val="24"/>
        </w:numPr>
        <w:spacing w:before="275"/>
        <w:rPr>
          <w:b/>
          <w:sz w:val="28"/>
        </w:rPr>
      </w:pPr>
      <w:r w:rsidRPr="00C962A0">
        <w:rPr>
          <w:b/>
          <w:sz w:val="28"/>
        </w:rPr>
        <w:t xml:space="preserve">Gasevic, D., Dawson, S., &amp; Siemens, G. (2015). Let’s not forget: Learning analytics are about learning. </w:t>
      </w:r>
      <w:proofErr w:type="spellStart"/>
      <w:r w:rsidRPr="00C962A0">
        <w:rPr>
          <w:b/>
          <w:i/>
          <w:iCs/>
          <w:sz w:val="28"/>
        </w:rPr>
        <w:t>TechTrends</w:t>
      </w:r>
      <w:proofErr w:type="spellEnd"/>
      <w:r w:rsidRPr="00C962A0">
        <w:rPr>
          <w:b/>
          <w:sz w:val="28"/>
        </w:rPr>
        <w:t>, 59(1), 64-71.</w:t>
      </w:r>
    </w:p>
    <w:p w14:paraId="73C18214" w14:textId="34C70706" w:rsidR="00C962A0" w:rsidRPr="00C962A0" w:rsidRDefault="00C962A0" w:rsidP="00C962A0">
      <w:pPr>
        <w:pStyle w:val="BodyText"/>
        <w:numPr>
          <w:ilvl w:val="0"/>
          <w:numId w:val="24"/>
        </w:numPr>
        <w:spacing w:before="275"/>
        <w:rPr>
          <w:b/>
          <w:sz w:val="28"/>
        </w:rPr>
      </w:pPr>
      <w:r w:rsidRPr="00C962A0">
        <w:rPr>
          <w:b/>
          <w:sz w:val="28"/>
        </w:rPr>
        <w:t xml:space="preserve">Holmes, W., Bialik, M., &amp; Fadel, C. (2023). </w:t>
      </w:r>
      <w:r w:rsidRPr="00C962A0">
        <w:rPr>
          <w:b/>
          <w:i/>
          <w:iCs/>
          <w:sz w:val="28"/>
        </w:rPr>
        <w:t>Artificial intelligence in education: Promises and implications for teaching and learning</w:t>
      </w:r>
      <w:r w:rsidRPr="00C962A0">
        <w:rPr>
          <w:b/>
          <w:sz w:val="28"/>
        </w:rPr>
        <w:t>. Center for Curriculum Redesign.</w:t>
      </w:r>
    </w:p>
    <w:p w14:paraId="61A81EA4" w14:textId="0661BBB6" w:rsidR="00C962A0" w:rsidRPr="00C962A0" w:rsidRDefault="00C962A0" w:rsidP="00C962A0">
      <w:pPr>
        <w:pStyle w:val="BodyText"/>
        <w:numPr>
          <w:ilvl w:val="0"/>
          <w:numId w:val="24"/>
        </w:numPr>
        <w:spacing w:before="275"/>
        <w:rPr>
          <w:b/>
          <w:sz w:val="28"/>
        </w:rPr>
      </w:pPr>
      <w:r w:rsidRPr="00C962A0">
        <w:rPr>
          <w:b/>
          <w:sz w:val="28"/>
        </w:rPr>
        <w:t xml:space="preserve">Schwendimann, B. A., Rodriguez-Triana, M. J., </w:t>
      </w:r>
      <w:proofErr w:type="spellStart"/>
      <w:r w:rsidRPr="00C962A0">
        <w:rPr>
          <w:b/>
          <w:sz w:val="28"/>
        </w:rPr>
        <w:t>Vogüez</w:t>
      </w:r>
      <w:proofErr w:type="spellEnd"/>
      <w:r w:rsidRPr="00C962A0">
        <w:rPr>
          <w:b/>
          <w:sz w:val="28"/>
        </w:rPr>
        <w:t xml:space="preserve">, S., Prieto, L. P., </w:t>
      </w:r>
      <w:proofErr w:type="spellStart"/>
      <w:r w:rsidRPr="00C962A0">
        <w:rPr>
          <w:b/>
          <w:sz w:val="28"/>
        </w:rPr>
        <w:t>Boroujeni</w:t>
      </w:r>
      <w:proofErr w:type="spellEnd"/>
      <w:r w:rsidRPr="00C962A0">
        <w:rPr>
          <w:b/>
          <w:sz w:val="28"/>
        </w:rPr>
        <w:t xml:space="preserve">, M. S., &amp; </w:t>
      </w:r>
      <w:proofErr w:type="spellStart"/>
      <w:r w:rsidRPr="00C962A0">
        <w:rPr>
          <w:b/>
          <w:sz w:val="28"/>
        </w:rPr>
        <w:t>Dillenbourg</w:t>
      </w:r>
      <w:proofErr w:type="spellEnd"/>
      <w:r w:rsidRPr="00C962A0">
        <w:rPr>
          <w:b/>
          <w:sz w:val="28"/>
        </w:rPr>
        <w:t xml:space="preserve">, P. (2017). Perceiving learning </w:t>
      </w:r>
      <w:proofErr w:type="gramStart"/>
      <w:r w:rsidRPr="00C962A0">
        <w:rPr>
          <w:b/>
          <w:sz w:val="28"/>
        </w:rPr>
        <w:t>at a glance</w:t>
      </w:r>
      <w:proofErr w:type="gramEnd"/>
      <w:r w:rsidRPr="00C962A0">
        <w:rPr>
          <w:b/>
          <w:sz w:val="28"/>
        </w:rPr>
        <w:t xml:space="preserve">: A systematic literature review of learning dashboard research. </w:t>
      </w:r>
      <w:r w:rsidRPr="00C962A0">
        <w:rPr>
          <w:b/>
          <w:i/>
          <w:iCs/>
          <w:sz w:val="28"/>
        </w:rPr>
        <w:t>IEEE Transactions on Learning Technologies</w:t>
      </w:r>
      <w:r w:rsidRPr="00C962A0">
        <w:rPr>
          <w:b/>
          <w:sz w:val="28"/>
        </w:rPr>
        <w:t>, 10(1), 30-41.</w:t>
      </w:r>
    </w:p>
    <w:p w14:paraId="3D1AC9CE" w14:textId="77777777" w:rsidR="00AC7B24" w:rsidRDefault="00AC7B24">
      <w:pPr>
        <w:pStyle w:val="BodyText"/>
        <w:spacing w:before="275"/>
        <w:rPr>
          <w:b/>
          <w:sz w:val="28"/>
        </w:rPr>
      </w:pPr>
    </w:p>
    <w:sectPr w:rsidR="00AC7B24" w:rsidSect="00C962A0">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8C6"/>
    <w:multiLevelType w:val="multilevel"/>
    <w:tmpl w:val="CFF2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B703E"/>
    <w:multiLevelType w:val="multilevel"/>
    <w:tmpl w:val="76F0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C12F4"/>
    <w:multiLevelType w:val="hybridMultilevel"/>
    <w:tmpl w:val="7C6A713E"/>
    <w:lvl w:ilvl="0" w:tplc="F4BC66B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182F33E">
      <w:numFmt w:val="bullet"/>
      <w:lvlText w:val=""/>
      <w:lvlJc w:val="left"/>
      <w:pPr>
        <w:ind w:left="720" w:hanging="360"/>
      </w:pPr>
      <w:rPr>
        <w:rFonts w:ascii="Symbol" w:eastAsia="Symbol" w:hAnsi="Symbol" w:cs="Symbol" w:hint="default"/>
        <w:spacing w:val="0"/>
        <w:w w:val="100"/>
        <w:lang w:val="en-US" w:eastAsia="en-US" w:bidi="ar-SA"/>
      </w:rPr>
    </w:lvl>
    <w:lvl w:ilvl="2" w:tplc="1A4E9B6C">
      <w:numFmt w:val="bullet"/>
      <w:lvlText w:val=""/>
      <w:lvlJc w:val="left"/>
      <w:pPr>
        <w:ind w:left="1440" w:hanging="360"/>
      </w:pPr>
      <w:rPr>
        <w:rFonts w:ascii="Wingdings" w:eastAsia="Wingdings" w:hAnsi="Wingdings" w:cs="Wingdings" w:hint="default"/>
        <w:b w:val="0"/>
        <w:bCs w:val="0"/>
        <w:i w:val="0"/>
        <w:iCs w:val="0"/>
        <w:spacing w:val="0"/>
        <w:w w:val="100"/>
        <w:sz w:val="22"/>
        <w:szCs w:val="22"/>
        <w:lang w:val="en-US" w:eastAsia="en-US" w:bidi="ar-SA"/>
      </w:rPr>
    </w:lvl>
    <w:lvl w:ilvl="3" w:tplc="0C64C3FC">
      <w:numFmt w:val="bullet"/>
      <w:lvlText w:val="•"/>
      <w:lvlJc w:val="left"/>
      <w:pPr>
        <w:ind w:left="3280" w:hanging="360"/>
      </w:pPr>
      <w:rPr>
        <w:rFonts w:hint="default"/>
        <w:lang w:val="en-US" w:eastAsia="en-US" w:bidi="ar-SA"/>
      </w:rPr>
    </w:lvl>
    <w:lvl w:ilvl="4" w:tplc="2442570C">
      <w:numFmt w:val="bullet"/>
      <w:lvlText w:val="•"/>
      <w:lvlJc w:val="left"/>
      <w:pPr>
        <w:ind w:left="4200" w:hanging="360"/>
      </w:pPr>
      <w:rPr>
        <w:rFonts w:hint="default"/>
        <w:lang w:val="en-US" w:eastAsia="en-US" w:bidi="ar-SA"/>
      </w:rPr>
    </w:lvl>
    <w:lvl w:ilvl="5" w:tplc="FA9CE730">
      <w:numFmt w:val="bullet"/>
      <w:lvlText w:val="•"/>
      <w:lvlJc w:val="left"/>
      <w:pPr>
        <w:ind w:left="5120" w:hanging="360"/>
      </w:pPr>
      <w:rPr>
        <w:rFonts w:hint="default"/>
        <w:lang w:val="en-US" w:eastAsia="en-US" w:bidi="ar-SA"/>
      </w:rPr>
    </w:lvl>
    <w:lvl w:ilvl="6" w:tplc="CD6C52D4">
      <w:numFmt w:val="bullet"/>
      <w:lvlText w:val="•"/>
      <w:lvlJc w:val="left"/>
      <w:pPr>
        <w:ind w:left="6040" w:hanging="360"/>
      </w:pPr>
      <w:rPr>
        <w:rFonts w:hint="default"/>
        <w:lang w:val="en-US" w:eastAsia="en-US" w:bidi="ar-SA"/>
      </w:rPr>
    </w:lvl>
    <w:lvl w:ilvl="7" w:tplc="29C862F0">
      <w:numFmt w:val="bullet"/>
      <w:lvlText w:val="•"/>
      <w:lvlJc w:val="left"/>
      <w:pPr>
        <w:ind w:left="6960" w:hanging="360"/>
      </w:pPr>
      <w:rPr>
        <w:rFonts w:hint="default"/>
        <w:lang w:val="en-US" w:eastAsia="en-US" w:bidi="ar-SA"/>
      </w:rPr>
    </w:lvl>
    <w:lvl w:ilvl="8" w:tplc="148A5B0E">
      <w:numFmt w:val="bullet"/>
      <w:lvlText w:val="•"/>
      <w:lvlJc w:val="left"/>
      <w:pPr>
        <w:ind w:left="7880" w:hanging="360"/>
      </w:pPr>
      <w:rPr>
        <w:rFonts w:hint="default"/>
        <w:lang w:val="en-US" w:eastAsia="en-US" w:bidi="ar-SA"/>
      </w:rPr>
    </w:lvl>
  </w:abstractNum>
  <w:abstractNum w:abstractNumId="3" w15:restartNumberingAfterBreak="0">
    <w:nsid w:val="123239E5"/>
    <w:multiLevelType w:val="hybridMultilevel"/>
    <w:tmpl w:val="80C6AB80"/>
    <w:lvl w:ilvl="0" w:tplc="FE4C3D22">
      <w:start w:val="1"/>
      <w:numFmt w:val="decimal"/>
      <w:lvlText w:val="%1."/>
      <w:lvlJc w:val="left"/>
      <w:pPr>
        <w:ind w:left="216" w:hanging="216"/>
      </w:pPr>
      <w:rPr>
        <w:rFonts w:ascii="Times New Roman" w:eastAsia="Times New Roman" w:hAnsi="Times New Roman" w:cs="Times New Roman" w:hint="default"/>
        <w:b/>
        <w:bCs/>
        <w:i w:val="0"/>
        <w:iCs w:val="0"/>
        <w:spacing w:val="0"/>
        <w:w w:val="100"/>
        <w:sz w:val="22"/>
        <w:szCs w:val="22"/>
        <w:lang w:val="en-US" w:eastAsia="en-US" w:bidi="ar-SA"/>
      </w:rPr>
    </w:lvl>
    <w:lvl w:ilvl="1" w:tplc="9E2EB3CC">
      <w:numFmt w:val="bullet"/>
      <w:lvlText w:val="•"/>
      <w:lvlJc w:val="left"/>
      <w:pPr>
        <w:ind w:left="1170" w:hanging="216"/>
      </w:pPr>
      <w:rPr>
        <w:rFonts w:hint="default"/>
        <w:lang w:val="en-US" w:eastAsia="en-US" w:bidi="ar-SA"/>
      </w:rPr>
    </w:lvl>
    <w:lvl w:ilvl="2" w:tplc="2BD03EBE">
      <w:numFmt w:val="bullet"/>
      <w:lvlText w:val="•"/>
      <w:lvlJc w:val="left"/>
      <w:pPr>
        <w:ind w:left="2120" w:hanging="216"/>
      </w:pPr>
      <w:rPr>
        <w:rFonts w:hint="default"/>
        <w:lang w:val="en-US" w:eastAsia="en-US" w:bidi="ar-SA"/>
      </w:rPr>
    </w:lvl>
    <w:lvl w:ilvl="3" w:tplc="948C21A6">
      <w:numFmt w:val="bullet"/>
      <w:lvlText w:val="•"/>
      <w:lvlJc w:val="left"/>
      <w:pPr>
        <w:ind w:left="3070" w:hanging="216"/>
      </w:pPr>
      <w:rPr>
        <w:rFonts w:hint="default"/>
        <w:lang w:val="en-US" w:eastAsia="en-US" w:bidi="ar-SA"/>
      </w:rPr>
    </w:lvl>
    <w:lvl w:ilvl="4" w:tplc="2A7A0F1A">
      <w:numFmt w:val="bullet"/>
      <w:lvlText w:val="•"/>
      <w:lvlJc w:val="left"/>
      <w:pPr>
        <w:ind w:left="4020" w:hanging="216"/>
      </w:pPr>
      <w:rPr>
        <w:rFonts w:hint="default"/>
        <w:lang w:val="en-US" w:eastAsia="en-US" w:bidi="ar-SA"/>
      </w:rPr>
    </w:lvl>
    <w:lvl w:ilvl="5" w:tplc="C67297FC">
      <w:numFmt w:val="bullet"/>
      <w:lvlText w:val="•"/>
      <w:lvlJc w:val="left"/>
      <w:pPr>
        <w:ind w:left="4970" w:hanging="216"/>
      </w:pPr>
      <w:rPr>
        <w:rFonts w:hint="default"/>
        <w:lang w:val="en-US" w:eastAsia="en-US" w:bidi="ar-SA"/>
      </w:rPr>
    </w:lvl>
    <w:lvl w:ilvl="6" w:tplc="470CEE5E">
      <w:numFmt w:val="bullet"/>
      <w:lvlText w:val="•"/>
      <w:lvlJc w:val="left"/>
      <w:pPr>
        <w:ind w:left="5920" w:hanging="216"/>
      </w:pPr>
      <w:rPr>
        <w:rFonts w:hint="default"/>
        <w:lang w:val="en-US" w:eastAsia="en-US" w:bidi="ar-SA"/>
      </w:rPr>
    </w:lvl>
    <w:lvl w:ilvl="7" w:tplc="2B98ADA4">
      <w:numFmt w:val="bullet"/>
      <w:lvlText w:val="•"/>
      <w:lvlJc w:val="left"/>
      <w:pPr>
        <w:ind w:left="6870" w:hanging="216"/>
      </w:pPr>
      <w:rPr>
        <w:rFonts w:hint="default"/>
        <w:lang w:val="en-US" w:eastAsia="en-US" w:bidi="ar-SA"/>
      </w:rPr>
    </w:lvl>
    <w:lvl w:ilvl="8" w:tplc="E7ECCD5A">
      <w:numFmt w:val="bullet"/>
      <w:lvlText w:val="•"/>
      <w:lvlJc w:val="left"/>
      <w:pPr>
        <w:ind w:left="7820" w:hanging="216"/>
      </w:pPr>
      <w:rPr>
        <w:rFonts w:hint="default"/>
        <w:lang w:val="en-US" w:eastAsia="en-US" w:bidi="ar-SA"/>
      </w:rPr>
    </w:lvl>
  </w:abstractNum>
  <w:abstractNum w:abstractNumId="4" w15:restartNumberingAfterBreak="0">
    <w:nsid w:val="135D10B4"/>
    <w:multiLevelType w:val="hybridMultilevel"/>
    <w:tmpl w:val="D4CAF4DA"/>
    <w:lvl w:ilvl="0" w:tplc="DFDEFFF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6F65FB2">
      <w:numFmt w:val="bullet"/>
      <w:lvlText w:val="•"/>
      <w:lvlJc w:val="left"/>
      <w:pPr>
        <w:ind w:left="1620" w:hanging="360"/>
      </w:pPr>
      <w:rPr>
        <w:rFonts w:hint="default"/>
        <w:lang w:val="en-US" w:eastAsia="en-US" w:bidi="ar-SA"/>
      </w:rPr>
    </w:lvl>
    <w:lvl w:ilvl="2" w:tplc="99365ABC">
      <w:numFmt w:val="bullet"/>
      <w:lvlText w:val="•"/>
      <w:lvlJc w:val="left"/>
      <w:pPr>
        <w:ind w:left="2520" w:hanging="360"/>
      </w:pPr>
      <w:rPr>
        <w:rFonts w:hint="default"/>
        <w:lang w:val="en-US" w:eastAsia="en-US" w:bidi="ar-SA"/>
      </w:rPr>
    </w:lvl>
    <w:lvl w:ilvl="3" w:tplc="2FEE1A30">
      <w:numFmt w:val="bullet"/>
      <w:lvlText w:val="•"/>
      <w:lvlJc w:val="left"/>
      <w:pPr>
        <w:ind w:left="3420" w:hanging="360"/>
      </w:pPr>
      <w:rPr>
        <w:rFonts w:hint="default"/>
        <w:lang w:val="en-US" w:eastAsia="en-US" w:bidi="ar-SA"/>
      </w:rPr>
    </w:lvl>
    <w:lvl w:ilvl="4" w:tplc="E9C234B4">
      <w:numFmt w:val="bullet"/>
      <w:lvlText w:val="•"/>
      <w:lvlJc w:val="left"/>
      <w:pPr>
        <w:ind w:left="4320" w:hanging="360"/>
      </w:pPr>
      <w:rPr>
        <w:rFonts w:hint="default"/>
        <w:lang w:val="en-US" w:eastAsia="en-US" w:bidi="ar-SA"/>
      </w:rPr>
    </w:lvl>
    <w:lvl w:ilvl="5" w:tplc="37AAFE52">
      <w:numFmt w:val="bullet"/>
      <w:lvlText w:val="•"/>
      <w:lvlJc w:val="left"/>
      <w:pPr>
        <w:ind w:left="5220" w:hanging="360"/>
      </w:pPr>
      <w:rPr>
        <w:rFonts w:hint="default"/>
        <w:lang w:val="en-US" w:eastAsia="en-US" w:bidi="ar-SA"/>
      </w:rPr>
    </w:lvl>
    <w:lvl w:ilvl="6" w:tplc="42B46C66">
      <w:numFmt w:val="bullet"/>
      <w:lvlText w:val="•"/>
      <w:lvlJc w:val="left"/>
      <w:pPr>
        <w:ind w:left="6120" w:hanging="360"/>
      </w:pPr>
      <w:rPr>
        <w:rFonts w:hint="default"/>
        <w:lang w:val="en-US" w:eastAsia="en-US" w:bidi="ar-SA"/>
      </w:rPr>
    </w:lvl>
    <w:lvl w:ilvl="7" w:tplc="E9B45272">
      <w:numFmt w:val="bullet"/>
      <w:lvlText w:val="•"/>
      <w:lvlJc w:val="left"/>
      <w:pPr>
        <w:ind w:left="7020" w:hanging="360"/>
      </w:pPr>
      <w:rPr>
        <w:rFonts w:hint="default"/>
        <w:lang w:val="en-US" w:eastAsia="en-US" w:bidi="ar-SA"/>
      </w:rPr>
    </w:lvl>
    <w:lvl w:ilvl="8" w:tplc="3612B74C">
      <w:numFmt w:val="bullet"/>
      <w:lvlText w:val="•"/>
      <w:lvlJc w:val="left"/>
      <w:pPr>
        <w:ind w:left="7920" w:hanging="360"/>
      </w:pPr>
      <w:rPr>
        <w:rFonts w:hint="default"/>
        <w:lang w:val="en-US" w:eastAsia="en-US" w:bidi="ar-SA"/>
      </w:rPr>
    </w:lvl>
  </w:abstractNum>
  <w:abstractNum w:abstractNumId="5" w15:restartNumberingAfterBreak="0">
    <w:nsid w:val="1A560884"/>
    <w:multiLevelType w:val="multilevel"/>
    <w:tmpl w:val="A9F6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26C7"/>
    <w:multiLevelType w:val="multilevel"/>
    <w:tmpl w:val="BEB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3752CC"/>
    <w:multiLevelType w:val="hybridMultilevel"/>
    <w:tmpl w:val="002A936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234413E3"/>
    <w:multiLevelType w:val="hybridMultilevel"/>
    <w:tmpl w:val="D478971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9" w15:restartNumberingAfterBreak="0">
    <w:nsid w:val="2DFC4C2D"/>
    <w:multiLevelType w:val="hybridMultilevel"/>
    <w:tmpl w:val="332ECDA6"/>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0" w15:restartNumberingAfterBreak="0">
    <w:nsid w:val="3051482C"/>
    <w:multiLevelType w:val="multilevel"/>
    <w:tmpl w:val="035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51871"/>
    <w:multiLevelType w:val="hybridMultilevel"/>
    <w:tmpl w:val="D8DC25AC"/>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2" w15:restartNumberingAfterBreak="0">
    <w:nsid w:val="3E4631A9"/>
    <w:multiLevelType w:val="multilevel"/>
    <w:tmpl w:val="CF6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B22F1"/>
    <w:multiLevelType w:val="multilevel"/>
    <w:tmpl w:val="70C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87BDF"/>
    <w:multiLevelType w:val="hybridMultilevel"/>
    <w:tmpl w:val="42E015AA"/>
    <w:lvl w:ilvl="0" w:tplc="0409000F">
      <w:start w:val="1"/>
      <w:numFmt w:val="decimal"/>
      <w:lvlText w:val="%1."/>
      <w:lvlJc w:val="left"/>
      <w:pPr>
        <w:ind w:left="888" w:hanging="360"/>
      </w:p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15" w15:restartNumberingAfterBreak="0">
    <w:nsid w:val="54B158F8"/>
    <w:multiLevelType w:val="hybridMultilevel"/>
    <w:tmpl w:val="F4BA3AA8"/>
    <w:lvl w:ilvl="0" w:tplc="CE52B98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BDE34E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9E7A586A">
      <w:numFmt w:val="bullet"/>
      <w:lvlText w:val="•"/>
      <w:lvlJc w:val="left"/>
      <w:pPr>
        <w:ind w:left="2360" w:hanging="360"/>
      </w:pPr>
      <w:rPr>
        <w:rFonts w:hint="default"/>
        <w:lang w:val="en-US" w:eastAsia="en-US" w:bidi="ar-SA"/>
      </w:rPr>
    </w:lvl>
    <w:lvl w:ilvl="3" w:tplc="6876F2B4">
      <w:numFmt w:val="bullet"/>
      <w:lvlText w:val="•"/>
      <w:lvlJc w:val="left"/>
      <w:pPr>
        <w:ind w:left="3280" w:hanging="360"/>
      </w:pPr>
      <w:rPr>
        <w:rFonts w:hint="default"/>
        <w:lang w:val="en-US" w:eastAsia="en-US" w:bidi="ar-SA"/>
      </w:rPr>
    </w:lvl>
    <w:lvl w:ilvl="4" w:tplc="8AC886DA">
      <w:numFmt w:val="bullet"/>
      <w:lvlText w:val="•"/>
      <w:lvlJc w:val="left"/>
      <w:pPr>
        <w:ind w:left="4200" w:hanging="360"/>
      </w:pPr>
      <w:rPr>
        <w:rFonts w:hint="default"/>
        <w:lang w:val="en-US" w:eastAsia="en-US" w:bidi="ar-SA"/>
      </w:rPr>
    </w:lvl>
    <w:lvl w:ilvl="5" w:tplc="C7EC2F30">
      <w:numFmt w:val="bullet"/>
      <w:lvlText w:val="•"/>
      <w:lvlJc w:val="left"/>
      <w:pPr>
        <w:ind w:left="5120" w:hanging="360"/>
      </w:pPr>
      <w:rPr>
        <w:rFonts w:hint="default"/>
        <w:lang w:val="en-US" w:eastAsia="en-US" w:bidi="ar-SA"/>
      </w:rPr>
    </w:lvl>
    <w:lvl w:ilvl="6" w:tplc="C0D2DB52">
      <w:numFmt w:val="bullet"/>
      <w:lvlText w:val="•"/>
      <w:lvlJc w:val="left"/>
      <w:pPr>
        <w:ind w:left="6040" w:hanging="360"/>
      </w:pPr>
      <w:rPr>
        <w:rFonts w:hint="default"/>
        <w:lang w:val="en-US" w:eastAsia="en-US" w:bidi="ar-SA"/>
      </w:rPr>
    </w:lvl>
    <w:lvl w:ilvl="7" w:tplc="5A5833E6">
      <w:numFmt w:val="bullet"/>
      <w:lvlText w:val="•"/>
      <w:lvlJc w:val="left"/>
      <w:pPr>
        <w:ind w:left="6960" w:hanging="360"/>
      </w:pPr>
      <w:rPr>
        <w:rFonts w:hint="default"/>
        <w:lang w:val="en-US" w:eastAsia="en-US" w:bidi="ar-SA"/>
      </w:rPr>
    </w:lvl>
    <w:lvl w:ilvl="8" w:tplc="7D803F0C">
      <w:numFmt w:val="bullet"/>
      <w:lvlText w:val="•"/>
      <w:lvlJc w:val="left"/>
      <w:pPr>
        <w:ind w:left="7880" w:hanging="360"/>
      </w:pPr>
      <w:rPr>
        <w:rFonts w:hint="default"/>
        <w:lang w:val="en-US" w:eastAsia="en-US" w:bidi="ar-SA"/>
      </w:rPr>
    </w:lvl>
  </w:abstractNum>
  <w:abstractNum w:abstractNumId="16" w15:restartNumberingAfterBreak="0">
    <w:nsid w:val="55C22FA4"/>
    <w:multiLevelType w:val="hybridMultilevel"/>
    <w:tmpl w:val="CF58FA06"/>
    <w:lvl w:ilvl="0" w:tplc="71B84396">
      <w:start w:val="1"/>
      <w:numFmt w:val="decimal"/>
      <w:lvlText w:val="[%1]"/>
      <w:lvlJc w:val="left"/>
      <w:pPr>
        <w:ind w:left="0" w:hanging="318"/>
      </w:pPr>
      <w:rPr>
        <w:rFonts w:ascii="Segoe UI Emoji" w:eastAsia="Segoe UI Emoji" w:hAnsi="Segoe UI Emoji" w:cs="Segoe UI Emoji" w:hint="default"/>
        <w:b w:val="0"/>
        <w:bCs w:val="0"/>
        <w:i w:val="0"/>
        <w:iCs w:val="0"/>
        <w:spacing w:val="-2"/>
        <w:w w:val="97"/>
        <w:sz w:val="24"/>
        <w:szCs w:val="24"/>
        <w:lang w:val="en-US" w:eastAsia="en-US" w:bidi="ar-SA"/>
      </w:rPr>
    </w:lvl>
    <w:lvl w:ilvl="1" w:tplc="2E10A888">
      <w:numFmt w:val="bullet"/>
      <w:lvlText w:val="•"/>
      <w:lvlJc w:val="left"/>
      <w:pPr>
        <w:ind w:left="972" w:hanging="318"/>
      </w:pPr>
      <w:rPr>
        <w:rFonts w:hint="default"/>
        <w:lang w:val="en-US" w:eastAsia="en-US" w:bidi="ar-SA"/>
      </w:rPr>
    </w:lvl>
    <w:lvl w:ilvl="2" w:tplc="11B0F786">
      <w:numFmt w:val="bullet"/>
      <w:lvlText w:val="•"/>
      <w:lvlJc w:val="left"/>
      <w:pPr>
        <w:ind w:left="1944" w:hanging="318"/>
      </w:pPr>
      <w:rPr>
        <w:rFonts w:hint="default"/>
        <w:lang w:val="en-US" w:eastAsia="en-US" w:bidi="ar-SA"/>
      </w:rPr>
    </w:lvl>
    <w:lvl w:ilvl="3" w:tplc="70140A94">
      <w:numFmt w:val="bullet"/>
      <w:lvlText w:val="•"/>
      <w:lvlJc w:val="left"/>
      <w:pPr>
        <w:ind w:left="2916" w:hanging="318"/>
      </w:pPr>
      <w:rPr>
        <w:rFonts w:hint="default"/>
        <w:lang w:val="en-US" w:eastAsia="en-US" w:bidi="ar-SA"/>
      </w:rPr>
    </w:lvl>
    <w:lvl w:ilvl="4" w:tplc="534623DC">
      <w:numFmt w:val="bullet"/>
      <w:lvlText w:val="•"/>
      <w:lvlJc w:val="left"/>
      <w:pPr>
        <w:ind w:left="3888" w:hanging="318"/>
      </w:pPr>
      <w:rPr>
        <w:rFonts w:hint="default"/>
        <w:lang w:val="en-US" w:eastAsia="en-US" w:bidi="ar-SA"/>
      </w:rPr>
    </w:lvl>
    <w:lvl w:ilvl="5" w:tplc="05C23AE8">
      <w:numFmt w:val="bullet"/>
      <w:lvlText w:val="•"/>
      <w:lvlJc w:val="left"/>
      <w:pPr>
        <w:ind w:left="4860" w:hanging="318"/>
      </w:pPr>
      <w:rPr>
        <w:rFonts w:hint="default"/>
        <w:lang w:val="en-US" w:eastAsia="en-US" w:bidi="ar-SA"/>
      </w:rPr>
    </w:lvl>
    <w:lvl w:ilvl="6" w:tplc="24C28084">
      <w:numFmt w:val="bullet"/>
      <w:lvlText w:val="•"/>
      <w:lvlJc w:val="left"/>
      <w:pPr>
        <w:ind w:left="5832" w:hanging="318"/>
      </w:pPr>
      <w:rPr>
        <w:rFonts w:hint="default"/>
        <w:lang w:val="en-US" w:eastAsia="en-US" w:bidi="ar-SA"/>
      </w:rPr>
    </w:lvl>
    <w:lvl w:ilvl="7" w:tplc="C428CED8">
      <w:numFmt w:val="bullet"/>
      <w:lvlText w:val="•"/>
      <w:lvlJc w:val="left"/>
      <w:pPr>
        <w:ind w:left="6804" w:hanging="318"/>
      </w:pPr>
      <w:rPr>
        <w:rFonts w:hint="default"/>
        <w:lang w:val="en-US" w:eastAsia="en-US" w:bidi="ar-SA"/>
      </w:rPr>
    </w:lvl>
    <w:lvl w:ilvl="8" w:tplc="B406EAD0">
      <w:numFmt w:val="bullet"/>
      <w:lvlText w:val="•"/>
      <w:lvlJc w:val="left"/>
      <w:pPr>
        <w:ind w:left="7776" w:hanging="318"/>
      </w:pPr>
      <w:rPr>
        <w:rFonts w:hint="default"/>
        <w:lang w:val="en-US" w:eastAsia="en-US" w:bidi="ar-SA"/>
      </w:rPr>
    </w:lvl>
  </w:abstractNum>
  <w:abstractNum w:abstractNumId="17" w15:restartNumberingAfterBreak="0">
    <w:nsid w:val="64D933CF"/>
    <w:multiLevelType w:val="multilevel"/>
    <w:tmpl w:val="AC7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205139"/>
    <w:multiLevelType w:val="hybridMultilevel"/>
    <w:tmpl w:val="6F42C02E"/>
    <w:lvl w:ilvl="0" w:tplc="49F00E6A">
      <w:start w:val="1"/>
      <w:numFmt w:val="decimal"/>
      <w:lvlText w:val="%1."/>
      <w:lvlJc w:val="left"/>
      <w:pPr>
        <w:ind w:left="0"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6E68464">
      <w:numFmt w:val="bullet"/>
      <w:lvlText w:val="•"/>
      <w:lvlJc w:val="left"/>
      <w:pPr>
        <w:ind w:left="972" w:hanging="167"/>
      </w:pPr>
      <w:rPr>
        <w:rFonts w:hint="default"/>
        <w:lang w:val="en-US" w:eastAsia="en-US" w:bidi="ar-SA"/>
      </w:rPr>
    </w:lvl>
    <w:lvl w:ilvl="2" w:tplc="6DD03A44">
      <w:numFmt w:val="bullet"/>
      <w:lvlText w:val="•"/>
      <w:lvlJc w:val="left"/>
      <w:pPr>
        <w:ind w:left="1944" w:hanging="167"/>
      </w:pPr>
      <w:rPr>
        <w:rFonts w:hint="default"/>
        <w:lang w:val="en-US" w:eastAsia="en-US" w:bidi="ar-SA"/>
      </w:rPr>
    </w:lvl>
    <w:lvl w:ilvl="3" w:tplc="968E6474">
      <w:numFmt w:val="bullet"/>
      <w:lvlText w:val="•"/>
      <w:lvlJc w:val="left"/>
      <w:pPr>
        <w:ind w:left="2916" w:hanging="167"/>
      </w:pPr>
      <w:rPr>
        <w:rFonts w:hint="default"/>
        <w:lang w:val="en-US" w:eastAsia="en-US" w:bidi="ar-SA"/>
      </w:rPr>
    </w:lvl>
    <w:lvl w:ilvl="4" w:tplc="3C18D200">
      <w:numFmt w:val="bullet"/>
      <w:lvlText w:val="•"/>
      <w:lvlJc w:val="left"/>
      <w:pPr>
        <w:ind w:left="3888" w:hanging="167"/>
      </w:pPr>
      <w:rPr>
        <w:rFonts w:hint="default"/>
        <w:lang w:val="en-US" w:eastAsia="en-US" w:bidi="ar-SA"/>
      </w:rPr>
    </w:lvl>
    <w:lvl w:ilvl="5" w:tplc="D45C6460">
      <w:numFmt w:val="bullet"/>
      <w:lvlText w:val="•"/>
      <w:lvlJc w:val="left"/>
      <w:pPr>
        <w:ind w:left="4860" w:hanging="167"/>
      </w:pPr>
      <w:rPr>
        <w:rFonts w:hint="default"/>
        <w:lang w:val="en-US" w:eastAsia="en-US" w:bidi="ar-SA"/>
      </w:rPr>
    </w:lvl>
    <w:lvl w:ilvl="6" w:tplc="0F78D850">
      <w:numFmt w:val="bullet"/>
      <w:lvlText w:val="•"/>
      <w:lvlJc w:val="left"/>
      <w:pPr>
        <w:ind w:left="5832" w:hanging="167"/>
      </w:pPr>
      <w:rPr>
        <w:rFonts w:hint="default"/>
        <w:lang w:val="en-US" w:eastAsia="en-US" w:bidi="ar-SA"/>
      </w:rPr>
    </w:lvl>
    <w:lvl w:ilvl="7" w:tplc="35D0D022">
      <w:numFmt w:val="bullet"/>
      <w:lvlText w:val="•"/>
      <w:lvlJc w:val="left"/>
      <w:pPr>
        <w:ind w:left="6804" w:hanging="167"/>
      </w:pPr>
      <w:rPr>
        <w:rFonts w:hint="default"/>
        <w:lang w:val="en-US" w:eastAsia="en-US" w:bidi="ar-SA"/>
      </w:rPr>
    </w:lvl>
    <w:lvl w:ilvl="8" w:tplc="62DE554C">
      <w:numFmt w:val="bullet"/>
      <w:lvlText w:val="•"/>
      <w:lvlJc w:val="left"/>
      <w:pPr>
        <w:ind w:left="7776" w:hanging="167"/>
      </w:pPr>
      <w:rPr>
        <w:rFonts w:hint="default"/>
        <w:lang w:val="en-US" w:eastAsia="en-US" w:bidi="ar-SA"/>
      </w:rPr>
    </w:lvl>
  </w:abstractNum>
  <w:abstractNum w:abstractNumId="19" w15:restartNumberingAfterBreak="0">
    <w:nsid w:val="69233F7A"/>
    <w:multiLevelType w:val="multilevel"/>
    <w:tmpl w:val="F23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850EF2"/>
    <w:multiLevelType w:val="multilevel"/>
    <w:tmpl w:val="200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043AA"/>
    <w:multiLevelType w:val="multilevel"/>
    <w:tmpl w:val="31A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536F9"/>
    <w:multiLevelType w:val="multilevel"/>
    <w:tmpl w:val="790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A25B1"/>
    <w:multiLevelType w:val="hybridMultilevel"/>
    <w:tmpl w:val="64709A8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num w:numId="1" w16cid:durableId="591668759">
    <w:abstractNumId w:val="16"/>
  </w:num>
  <w:num w:numId="2" w16cid:durableId="89132678">
    <w:abstractNumId w:val="2"/>
  </w:num>
  <w:num w:numId="3" w16cid:durableId="997612173">
    <w:abstractNumId w:val="4"/>
  </w:num>
  <w:num w:numId="4" w16cid:durableId="254361999">
    <w:abstractNumId w:val="3"/>
  </w:num>
  <w:num w:numId="5" w16cid:durableId="471410063">
    <w:abstractNumId w:val="15"/>
  </w:num>
  <w:num w:numId="6" w16cid:durableId="343242667">
    <w:abstractNumId w:val="18"/>
  </w:num>
  <w:num w:numId="7" w16cid:durableId="2061711284">
    <w:abstractNumId w:val="0"/>
  </w:num>
  <w:num w:numId="8" w16cid:durableId="585114905">
    <w:abstractNumId w:val="21"/>
  </w:num>
  <w:num w:numId="9" w16cid:durableId="498816583">
    <w:abstractNumId w:val="17"/>
  </w:num>
  <w:num w:numId="10" w16cid:durableId="1092895475">
    <w:abstractNumId w:val="6"/>
  </w:num>
  <w:num w:numId="11" w16cid:durableId="1945185205">
    <w:abstractNumId w:val="5"/>
  </w:num>
  <w:num w:numId="12" w16cid:durableId="520044985">
    <w:abstractNumId w:val="7"/>
  </w:num>
  <w:num w:numId="13" w16cid:durableId="2135364134">
    <w:abstractNumId w:val="23"/>
  </w:num>
  <w:num w:numId="14" w16cid:durableId="1744257420">
    <w:abstractNumId w:val="22"/>
  </w:num>
  <w:num w:numId="15" w16cid:durableId="1291856848">
    <w:abstractNumId w:val="1"/>
  </w:num>
  <w:num w:numId="16" w16cid:durableId="1237743004">
    <w:abstractNumId w:val="8"/>
  </w:num>
  <w:num w:numId="17" w16cid:durableId="1690255485">
    <w:abstractNumId w:val="11"/>
  </w:num>
  <w:num w:numId="18" w16cid:durableId="534121647">
    <w:abstractNumId w:val="14"/>
  </w:num>
  <w:num w:numId="19" w16cid:durableId="271523345">
    <w:abstractNumId w:val="19"/>
  </w:num>
  <w:num w:numId="20" w16cid:durableId="1984383942">
    <w:abstractNumId w:val="13"/>
  </w:num>
  <w:num w:numId="21" w16cid:durableId="383527200">
    <w:abstractNumId w:val="12"/>
  </w:num>
  <w:num w:numId="22" w16cid:durableId="249198334">
    <w:abstractNumId w:val="10"/>
  </w:num>
  <w:num w:numId="23" w16cid:durableId="793255761">
    <w:abstractNumId w:val="20"/>
  </w:num>
  <w:num w:numId="24" w16cid:durableId="366299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24"/>
    <w:rsid w:val="00201100"/>
    <w:rsid w:val="003B0FF9"/>
    <w:rsid w:val="003B2389"/>
    <w:rsid w:val="006F086C"/>
    <w:rsid w:val="007B3940"/>
    <w:rsid w:val="00820A9D"/>
    <w:rsid w:val="00941019"/>
    <w:rsid w:val="00AC7B24"/>
    <w:rsid w:val="00C74053"/>
    <w:rsid w:val="00C962A0"/>
    <w:rsid w:val="00CD0CB6"/>
    <w:rsid w:val="00F032E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0A6F"/>
  <w15:docId w15:val="{4C34FBA5-6D2D-4F05-B61C-A3C2E0E4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outlineLvl w:val="0"/>
    </w:pPr>
    <w:rPr>
      <w:rFonts w:ascii="Calibri" w:eastAsia="Calibri" w:hAnsi="Calibri" w:cs="Calibri"/>
      <w:sz w:val="40"/>
      <w:szCs w:val="40"/>
    </w:rPr>
  </w:style>
  <w:style w:type="paragraph" w:styleId="Heading2">
    <w:name w:val="heading 2"/>
    <w:basedOn w:val="Normal"/>
    <w:uiPriority w:val="9"/>
    <w:unhideWhenUsed/>
    <w:qFormat/>
    <w:pPr>
      <w:outlineLvl w:val="1"/>
    </w:pPr>
    <w:rPr>
      <w:rFonts w:ascii="Calibri" w:eastAsia="Calibri" w:hAnsi="Calibri" w:cs="Calibri"/>
      <w:sz w:val="32"/>
      <w:szCs w:val="32"/>
    </w:rPr>
  </w:style>
  <w:style w:type="paragraph" w:styleId="Heading3">
    <w:name w:val="heading 3"/>
    <w:basedOn w:val="Normal"/>
    <w:uiPriority w:val="9"/>
    <w:unhideWhenUsed/>
    <w:qFormat/>
    <w:pPr>
      <w:spacing w:before="60"/>
      <w:outlineLvl w:val="2"/>
    </w:pPr>
    <w:rPr>
      <w:b/>
      <w:bCs/>
      <w:sz w:val="28"/>
      <w:szCs w:val="28"/>
    </w:rPr>
  </w:style>
  <w:style w:type="paragraph" w:styleId="Heading4">
    <w:name w:val="heading 4"/>
    <w:basedOn w:val="Normal"/>
    <w:uiPriority w:val="9"/>
    <w:unhideWhenUsed/>
    <w:qFormat/>
    <w:pPr>
      <w:outlineLvl w:val="3"/>
    </w:pPr>
    <w:rPr>
      <w:rFonts w:ascii="Segoe UI Emoji" w:eastAsia="Segoe UI Emoji" w:hAnsi="Segoe UI Emoji" w:cs="Segoe UI Emoji"/>
      <w:sz w:val="28"/>
      <w:szCs w:val="28"/>
    </w:rPr>
  </w:style>
  <w:style w:type="paragraph" w:styleId="Heading5">
    <w:name w:val="heading 5"/>
    <w:basedOn w:val="Normal"/>
    <w:uiPriority w:val="9"/>
    <w:unhideWhenUsed/>
    <w:qFormat/>
    <w:pPr>
      <w:spacing w:before="160"/>
      <w:ind w:left="720" w:hanging="360"/>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pPr>
    <w:rPr>
      <w:b/>
      <w:bCs/>
      <w:sz w:val="24"/>
      <w:szCs w:val="24"/>
    </w:rPr>
  </w:style>
  <w:style w:type="paragraph" w:styleId="TOC2">
    <w:name w:val="toc 2"/>
    <w:basedOn w:val="Normal"/>
    <w:uiPriority w:val="1"/>
    <w:qFormat/>
    <w:pPr>
      <w:spacing w:before="120"/>
    </w:pPr>
    <w:rPr>
      <w:rFonts w:ascii="Segoe UI Emoji" w:eastAsia="Segoe UI Emoji" w:hAnsi="Segoe UI Emoji" w:cs="Segoe UI Emoji"/>
      <w:sz w:val="24"/>
      <w:szCs w:val="24"/>
    </w:rPr>
  </w:style>
  <w:style w:type="paragraph" w:styleId="TOC3">
    <w:name w:val="toc 3"/>
    <w:basedOn w:val="Normal"/>
    <w:uiPriority w:val="1"/>
    <w:qFormat/>
    <w:pPr>
      <w:spacing w:before="120"/>
      <w:ind w:left="240"/>
    </w:pPr>
    <w:rPr>
      <w:rFonts w:ascii="Segoe UI Emoji" w:eastAsia="Segoe UI Emoji" w:hAnsi="Segoe UI Emoji" w:cs="Segoe UI Emoji"/>
      <w:sz w:val="24"/>
      <w:szCs w:val="24"/>
    </w:rPr>
  </w:style>
  <w:style w:type="paragraph" w:styleId="TOC4">
    <w:name w:val="toc 4"/>
    <w:basedOn w:val="Normal"/>
    <w:uiPriority w:val="1"/>
    <w:qFormat/>
    <w:pPr>
      <w:spacing w:before="120"/>
      <w:ind w:left="480"/>
    </w:pPr>
    <w:rPr>
      <w:rFonts w:ascii="Segoe UI Emoji" w:eastAsia="Segoe UI Emoji" w:hAnsi="Segoe UI Emoji" w:cs="Segoe UI Emoji"/>
      <w:sz w:val="24"/>
      <w:szCs w:val="24"/>
    </w:rPr>
  </w:style>
  <w:style w:type="paragraph" w:styleId="BodyText">
    <w:name w:val="Body Text"/>
    <w:basedOn w:val="Normal"/>
    <w:uiPriority w:val="1"/>
    <w:qFormat/>
  </w:style>
  <w:style w:type="paragraph" w:styleId="ListParagraph">
    <w:name w:val="List Paragraph"/>
    <w:basedOn w:val="Normal"/>
    <w:uiPriority w:val="1"/>
    <w:qFormat/>
    <w:pPr>
      <w:spacing w:before="201"/>
      <w:ind w:left="720" w:hanging="360"/>
    </w:pPr>
  </w:style>
  <w:style w:type="paragraph" w:customStyle="1" w:styleId="TableParagraph">
    <w:name w:val="Table Paragraph"/>
    <w:basedOn w:val="Normal"/>
    <w:uiPriority w:val="1"/>
    <w:qFormat/>
    <w:pPr>
      <w:spacing w:line="286" w:lineRule="exact"/>
      <w:ind w:left="107"/>
    </w:pPr>
    <w:rPr>
      <w:rFonts w:ascii="Segoe UI Emoji" w:eastAsia="Segoe UI Emoji" w:hAnsi="Segoe UI Emoji" w:cs="Segoe UI Emoj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3222</Words>
  <Characters>18369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Nimesha K.H. it21049736</dc:creator>
  <cp:lastModifiedBy>Zoysa A. K. T. D. it19064482</cp:lastModifiedBy>
  <cp:revision>2</cp:revision>
  <cp:lastPrinted>2026-03-21T18:09:00Z</cp:lastPrinted>
  <dcterms:created xsi:type="dcterms:W3CDTF">2026-03-21T18:16:00Z</dcterms:created>
  <dcterms:modified xsi:type="dcterms:W3CDTF">2026-03-21T18:16:00Z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for Microsoft 365</vt:lpwstr>
  </property>
  <property fmtid="{D5CDD505-2E9C-101B-9397-08002B2CF9AE}" pid="4" name="LastSaved">
    <vt:filetime>2026-03-21T00:00:00Z</vt:filetime>
  </property>
  <property fmtid="{D5CDD505-2E9C-101B-9397-08002B2CF9AE}" pid="5" name="Producer">
    <vt:lpwstr>3-Heights(TM) PDF Security Shell 4.8.25.2 (http://www.pdf-tools.com)</vt:lpwstr>
  </property>
</Properties>
</file>