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8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80"/>
          <w:szCs w:val="80"/>
        </w:rPr>
        <w:t xml:space="preserve">CS281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0000"/>
          <w:sz w:val="56"/>
          <w:szCs w:val="56"/>
        </w:rPr>
        <w:t xml:space="preserve">Virtual Development Board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60" w:before="60"/>
        <w:jc w:val="center"/>
      </w:pPr>
      <w:r>
        <w:rPr>
          <w:rFonts w:ascii="Arial" w:cs="Arial" w:eastAsia="Arial" w:hAnsi="Arial"/>
          <w:color w:val="000000"/>
          <w:sz w:val="36"/>
          <w:szCs w:val="36"/>
        </w:rPr>
        <w:t xml:space="preserve">Technical Reference Manual</w:t>
      </w:r>
    </w:p>
    <w:p>
      <w:pPr>
        <w:spacing w:after="60" w:before="60"/>
        <w:jc w:val="center"/>
      </w:pPr>
      <w:r>
        <w:rPr>
          <w:rFonts w:ascii="Arial" w:cs="Arial" w:eastAsia="Arial" w:hAnsi="Arial"/>
          <w:i/>
          <w:iCs/>
          <w:color w:val="444444"/>
          <w:sz w:val="28"/>
          <w:szCs w:val="28"/>
        </w:rPr>
        <w:t xml:space="preserve">RISC-V RV32IM Educational Platform</w:t>
      </w:r>
    </w:p>
    <w:p>
      <w:pPr>
        <w:spacing w:after="0" w:before="240"/>
      </w:pP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1.0  —  Drexel University  —  CS281 Computer Architecture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1.  Introduction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CS281 Virtual Development Board is a RISC-V RV32IM microcontroller platform emulated in Renode. It provides a realistic, bare-metal programming environment without requiring physical hardware. The board is purpose-built for the CS281 Computer Architecture course at Drexel University.</w:t>
      </w: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Students write programs in RISC-V assembly (and optionally C) that run directly on the emulated processor. Every peripheral is accessed through memory-mapped registers at fixed addresses, exactly as on a physical chip. The Renode simulator executes unmodified ELF binaries and exposes GDB-based debugging so students can pause execution, inspect registers, and step through code.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1.1  Processor Overview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80"/>
      </w:tblGrid>
      <w:tr>
        <w:trPr>
          <w:tblHeader/>
        </w:trP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2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RISC-V (RV32IM + Zicsr)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width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32-bit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Extensions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 — integer multiply/divide; Zicsr — CSR instructions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Privilege level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mode (M-mode) only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Byte order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Little-endian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Reset address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by ELF entry point (_start at 0x20000000)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Interrupt model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 (software + timer) + external IRQs via cpu @ n</w:t>
            </w:r>
          </w:p>
        </w:tc>
      </w:tr>
    </w:tbl>
    <w:p>
      <w:pPr>
        <w:spacing w:after="0" w:before="12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RV32I instructions always take priority in decoding. The M extension adds mul, mulh, div, divu, rem, remu. The Zicsr extension adds csrr, csrw, csrrs, etc. Compressed (C) and Atomic (A) extensions are NOT present; do not use them.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2.  Memory Map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All addresses are physical addresses on the system bus. The processor accesses every peripheral through normal load/store instructions (lw, sw, lb, sb, etc.) to the addresses listed below.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1760"/>
        <w:gridCol w:w="960"/>
        <w:gridCol w:w="960"/>
        <w:gridCol w:w="3720"/>
      </w:tblGrid>
      <w:tr>
        <w:trPr>
          <w:tblHeader/>
        </w:trPr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Base Address</w:t>
            </w:r>
          </w:p>
        </w:tc>
        <w:tc>
          <w:tcPr>
            <w:tcW w:type="dxa" w:w="1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0x20000000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 (Flash)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256 KB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X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Program code and read-only data. Loaded from ELF at startup. Treated as read-only by the linker.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0x40000000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RAM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512 KB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 / X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Initialized data (.data), zero-initialized data (.bss), heap, and stack.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0xe0001800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LiteX serial UART — main console I/O.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0xe0002000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LiteX countdown timer with interrupt output.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0xe0004000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Buzzer GPIO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Single-bit GPIO output driving the board buzzer.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0xe0004400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7-Segment GPIO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8-bit GPIO output driving the 7-segment display (segments a–g + dp).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0xe0005000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 KB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Core-Level Interruptor: machine software (msip) and machine timer (mtime / mtimecmp).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0xe0015000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 Output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Four LED outputs (bits 0–3 = LED0–LED3).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0xe0015400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 Input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Four board inputs: BTN0, BTN1, DIP_SW0, DIP_SW1 (bits 0–3).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2.1  Memory Sections</w:t>
      </w:r>
    </w:p>
    <w:p>
      <w:pPr>
        <w:spacing w:after="80" w:before="80"/>
      </w:pPr>
      <w:r>
        <w:rPr>
          <w:sz w:val="20"/>
          <w:szCs w:val="20"/>
        </w:rPr>
        <w:t xml:space="preserve">The linker script (hardware/lib/cs281.ld) maps program sections to the memory regions above. Understanding this layout is essential for writing correct linker scripts and startup code.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440"/>
        <w:gridCol w:w="5880"/>
      </w:tblGrid>
      <w:tr>
        <w:trPr>
          <w:tblHeader/>
        </w:trPr>
        <w:tc>
          <w:tcPr>
            <w:tcW w:type="dxa" w:w="1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ELF Section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58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.text.startup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 (first)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startup.S — must be at the very start of ROM so _start lands at 0x20000000.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.text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other compiled/assembled code.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.rodata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 literals and other read-only constants.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.data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 → RAM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Initialized global/static variables. Stored (LMA) in ROM after .rodata; copied to RAM (VMA) by startup.S at boot.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.bss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RAM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Zero-initialized globals and statics. Not stored in ROM; startup.S writes zeros to this region.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(stack)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RAM (top)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Stack grows downward from _stack_top = 0x40080000 (top of RAM). No explicit section — the linker exports the symbol only.</w:t>
            </w:r>
          </w:p>
        </w:tc>
      </w:tr>
    </w:tbl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3.  Boot Sequence and Programmer's Model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When a program is loaded into Renode (via sysbus LoadELF), the simulator sets the CPU program counter to the ELF entry point. The linker script ensures this is _start, the first instruction of startup.S, located at 0x20000000.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3.1  Startup Sequence (startup.S)</w:t>
      </w:r>
    </w:p>
    <w:p>
      <w:pPr>
        <w:spacing w:after="80" w:before="80"/>
      </w:pPr>
      <w:r>
        <w:rPr>
          <w:sz w:val="20"/>
          <w:szCs w:val="20"/>
        </w:rPr>
        <w:t xml:space="preserve">The startup file in hardware/lib/startup.S performs four steps before calling main():</w:t>
      </w:r>
    </w:p>
    <w:p>
      <w:pPr>
        <w:spacing w:after="0" w:before="6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000"/>
        <w:gridCol w:w="6600"/>
      </w:tblGrid>
      <w:tr>
        <w:trPr>
          <w:tblHeader/>
        </w:trPr>
        <w:tc>
          <w:tcPr>
            <w:tcW w:type="dxa" w:w="4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6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stack pointer</w:t>
            </w:r>
          </w:p>
        </w:tc>
        <w:tc>
          <w:tcPr>
            <w:tcW w:type="dxa" w:w="66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 sp, _stack_top loads 0x40080000 into sp. The stack grows downward into RAM.</w:t>
            </w:r>
          </w:p>
        </w:tc>
      </w:tr>
      <w:tr>
        <w:tc>
          <w:tcPr>
            <w:tcW w:type="dxa" w:w="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Copy .data to RAM</w:t>
            </w:r>
          </w:p>
        </w:tc>
        <w:tc>
          <w:tcPr>
            <w:tcW w:type="dxa" w:w="66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from ROM (LMA = _etext) and writes to RAM (VMA = _sdata … _edata). Required because .data has initial values that must be in RAM at runtime.</w:t>
            </w:r>
          </w:p>
        </w:tc>
      </w:tr>
      <w:tr>
        <w:tc>
          <w:tcPr>
            <w:tcW w:type="dxa" w:w="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Zero .bss</w:t>
            </w:r>
          </w:p>
        </w:tc>
        <w:tc>
          <w:tcPr>
            <w:tcW w:type="dxa" w:w="66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Writes zero words from _sbss to _ebss. The C standard requires zero-initialised globals; the ELF does not store zeros, so startup must do it.</w:t>
            </w:r>
          </w:p>
        </w:tc>
      </w:tr>
      <w:tr>
        <w:tc>
          <w:tcPr>
            <w:tcW w:type="dxa" w:w="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Call main()</w:t>
            </w:r>
          </w:p>
        </w:tc>
        <w:tc>
          <w:tcPr>
            <w:tcW w:type="dxa" w:w="66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call main. If main() returns (it should not), startup spins in an infinite loop (j .Lhalt).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3.2  Linker Symbols</w:t>
      </w:r>
    </w:p>
    <w:p>
      <w:pPr>
        <w:spacing w:after="80" w:before="80"/>
      </w:pPr>
      <w:r>
        <w:rPr>
          <w:sz w:val="20"/>
          <w:szCs w:val="20"/>
        </w:rPr>
        <w:t xml:space="preserve">These symbols are defined by cs281.ld and used by startup.S. They are available in any assembly or C file.</w:t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2400"/>
        <w:gridCol w:w="4920"/>
      </w:tblGrid>
      <w:tr>
        <w:trPr>
          <w:tblHeader/>
        </w:trPr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9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_etext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(end of .rodata in ROM)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LMA (load address) of the .data section — where .data is stored in ROM.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_sdata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0x40000000 + offset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VMA (run address) start of .data in RAM.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_edata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0x40000000 + offset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VMA end of .data in RAM.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_sbss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(after .data in RAM)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 of .bss region.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_ebss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(after .bss in RAM)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End of .bss region.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_stack_top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0x40080000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of RAM — initial value of the stack pointer.</w:t>
            </w:r>
          </w:p>
        </w:tc>
      </w:tr>
    </w:tbl>
    <w:p>
      <w:pPr>
        <w:spacing w:after="0" w:before="12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_etext marks the boundary between code+rodata and the stored .data image in ROM. It is NOT simply the end of .text — it is the end of all ROM content.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4.  Interrupt Reference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CS281 board uses RISC-V machine-mode (M-mode) interrupts. The CPU's mstatus.MIE bit globally enables interrupts; mie controls individual sources. When an interrupt fires, the CPU jumps to the address in mtvec and the mcause register identifies the source.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1440"/>
        <w:gridCol w:w="1760"/>
        <w:gridCol w:w="1760"/>
        <w:gridCol w:w="3160"/>
      </w:tblGrid>
      <w:tr>
        <w:trPr>
          <w:tblHeader/>
        </w:trPr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CPU Line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mcause</w:t>
            </w:r>
          </w:p>
        </w:tc>
        <w:tc>
          <w:tcPr>
            <w:tcW w:type="dxa" w:w="1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1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Clear Procedure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0x80000003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 MSIP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Software</w:t>
            </w:r>
          </w:p>
        </w:tc>
        <w:tc>
          <w:tcPr>
            <w:tcW w:type="dxa" w:w="3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0 to CLINT_BASE + 0x0000 (MSIP register).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0x80000007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 MTIP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Timer</w:t>
            </w:r>
          </w:p>
        </w:tc>
        <w:tc>
          <w:tcPr>
            <w:tcW w:type="dxa" w:w="3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a new value to MTIMECMP greater than the current MTIME.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0x8000000B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LiteX Timer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External</w:t>
            </w:r>
          </w:p>
        </w:tc>
        <w:tc>
          <w:tcPr>
            <w:tcW w:type="dxa" w:w="3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1 to Timer EV_PENDING (offset 0x18) to acknowledge.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0x8000000C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 Input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External</w:t>
            </w:r>
          </w:p>
        </w:tc>
        <w:tc>
          <w:tcPr>
            <w:tcW w:type="dxa" w:w="3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 GPIO_IN to acknowledge. Change must be observed; no separate pending register.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4.1  Enabling Interrupts (Assembly)</w:t>
      </w:r>
    </w:p>
    <w:p>
      <w:pPr>
        <w:spacing w:after="80" w:before="80"/>
      </w:pPr>
      <w:r>
        <w:rPr>
          <w:sz w:val="20"/>
          <w:szCs w:val="20"/>
        </w:rPr>
        <w:t xml:space="preserve">Minimal sequence to enable machine-mode interrupts in assembly:</w:t>
      </w:r>
    </w:p>
    <w:p>
      <w:pPr>
        <w:spacing w:after="0" w:before="60"/>
      </w:pP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Write the trap vector address to mtvec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la   t0, trap_handler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csrw mtvec, t0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Enable individual interrupt sources in mie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Bit  3 = MSIE (software), bit 7 = MTIE (timer), bit 11 = MEIE (external)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(1 &lt;&lt; 11) | (1 &lt;&lt; 7) | (1 &lt;&lt; 3)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csrw mie, t0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Set mstatus.MIE (bit 3) to globally enable interrupts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(1 &lt;&lt; 3)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csrs mstatus, t0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4.2  Trap Handler Template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trap_handler: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Save caller-saved registers to the stack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addi sp, sp, -64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ra,  0(sp)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t0,  4(sp)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... save t1-t6, a0-a7 as needed ...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Read mcause to identify the interrupt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csrr t0, mcause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bit 31 = 1 for interrupts, 0 for exceptions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bits 30:0 = interrupt/exception code (see table above)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... dispatch to handler ...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Restore and return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ra,  0(sp)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t0,  4(sp)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addi sp, sp, 64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mret            # return to interrupted instruction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5.  UART — Serial Console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UART peripheral provides a bidirectional serial character interface. It is the primary means of text I/O. In Renode it is connected to a telnet socket on port 3456 (run make uart-connect in a second terminal to view output).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0xe0001800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1680"/>
        <w:gridCol w:w="720"/>
        <w:gridCol w:w="720"/>
        <w:gridCol w:w="5000"/>
      </w:tblGrid>
      <w:tr>
        <w:trPr>
          <w:tblHeader/>
        </w:trPr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Offset</w:t>
            </w:r>
          </w:p>
        </w:tc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Register</w:t>
            </w:r>
          </w:p>
        </w:tc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Reset</w:t>
            </w:r>
          </w:p>
        </w:tc>
        <w:tc>
          <w:tcPr>
            <w:tcW w:type="dxa" w:w="5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RXTX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Write: transmit one byte (character). Read: receive one byte.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0x04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TXFULL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TX FIFO is full; do not write to RXTX until 0.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0x08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RXEMPTY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RX FIFO is empty; no data ready to read.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0x0C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EV_STATUS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Raw interrupt status flags (TX ready, RX available).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EV_PENDING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Interrupt pending flags. Write 1 to a bit to clear it.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0x14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EV_ENABLE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Interrupt enable mask. Set bit to route event to the CPU.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5.1  Transmit a Character (Polling)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0xe0001800      # UART base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.wait_tx: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t1, 4(t0)           # read TXFULL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bnez t1, .wait_tx        # spin until space available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a0, 0(t0)           # write character (in a0) to RXTX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5.2  Receive a Character (Polling)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0xe0001800      # UART base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.wait_rx: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t1, 8(t0)           # read RXEMPTY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bnez t1, .wait_rx        # spin until byte arrives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a0, 0(t0)           # read character into a0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The library function uart_putchar(a0) and uart_puts(a0) in hardware/lib/uart.S implement polling transmit. Link uart.S into your project and call them directly.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6.  Timer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hardware timer is a 32-bit countdown timer running at 100 MHz. It fires an interrupt (CPU line 11) when it counts down to zero. Use it for precise timing instead of busy-wait software delays.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0xe0002000    |    Frequency: 100,000,000 Hz    |    IRQ: CPU line 11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1680"/>
        <w:gridCol w:w="960"/>
        <w:gridCol w:w="5480"/>
      </w:tblGrid>
      <w:tr>
        <w:trPr>
          <w:tblHeader/>
        </w:trPr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Offset</w:t>
            </w:r>
          </w:p>
        </w:tc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Register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54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LOAD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Load value. The timer counts down from this value when enabled.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0x04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RELOAD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Auto-reload value. On reaching zero the timer reloads from this register if non-zero; write 0 for one-shot mode.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0x08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enable. Write 1 to start, 0 to stop.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0x0C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UPDATE_VALUE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1 to latch the current count into VALUE. Must be done before reading VALUE.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VALUE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Latched current count. Read after writing 1 to UPDATE_VALUE.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0x14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EV_STATUS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Raw timer interrupt status.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0x18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EV_PENDING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interrupt pending. Write 1 to clear (acknowledge) in your ISR.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0x1C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EV_ENABLE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1 to route timer interrupt to the CPU (enables CPU line 11).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6.1  One-Shot Timer Example (500 ms at 100 MHz)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0xe0002000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50000000         # 100 MHz / 2 = 0.5 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            # LOAD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zero, 4(t0)          # RELOAD = 0 (one-shot)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1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0x1C(t0)         # EV_ENABLE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0x08(t0)         # EN — start timer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To use the timer with interrupts, also set mie bit 11 (MEIE) and set mstatus.MIE as shown in Section 4.1. In your ISR, write 1 to EV_PENDING (offset 0x18) to clear the pending flag before returning.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7.  CLINT — Core-Level Interruptor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CLINT provides machine-level timer and software interrupts directly to the CPU, per the RISC-V privilege specification. It does NOT pass through an external interrupt controller.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0xe0005000    |    Frequency: 100,000,000 Hz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80"/>
        <w:gridCol w:w="960"/>
        <w:gridCol w:w="960"/>
        <w:gridCol w:w="4280"/>
      </w:tblGrid>
      <w:tr>
        <w:trPr>
          <w:tblHeader/>
        </w:trPr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Offset</w:t>
            </w:r>
          </w:p>
        </w:tc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Register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42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0x0000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MSIP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32-bit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software interrupt pending. Write 1 to assert, 0 to clear. Fires IRQ on CPU line 3.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0x4000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MTIMECMP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64-bit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timer compare. When MTIME &gt;= MTIMECMP, asserts IRQ on CPU line 7. Write a new future value to clear the interrupt.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0xBFF8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MTIME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64-bit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machine time in timer ticks (100 MHz). Always increasing; not writable.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7.1  Set a Timer Interrupt 1 Second from Now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0xe0005000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Read current MTIME (low 32 bits)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t1, 0xBFF8(t0)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Add 100,000,000 ticks (1 second at 100 MHz)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t2, 100000000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add  t1, t1, t2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Write to MTIMECMP (low word; high word = 0 for simplicity)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 0x4000(t0)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zero, 0x4004(t0)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Always write MTIMECMP high word before low word when using 64-bit compare to avoid spurious interrupts during the two-word write.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8.  GPIO Output — LEDs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GPIO Output peripheral drives four on-board LEDs. A single 32-bit register controls all four outputs simultaneously using a bitmask. Bits 31:4 are ignored.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0xe0015000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8.1  DATA Register (offset 0x00)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6200"/>
      </w:tblGrid>
      <w:tr>
        <w:trPr>
          <w:tblHeader/>
        </w:trPr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Bits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31:4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Reserved. Always write 0.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LED3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LED3 ON,  0 = LED3 OFF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LED2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LED2 ON,  0 = LED2 OFF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LED1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LED1 ON,  0 = LED1 OFF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LED0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LED0 ON,  0 = LED0 OFF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8.2  Usage Examples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0xe0015000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0x1          # turn ON LED0 only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0x5          # turn ON LED0 + LED2  (bits 0 and 2)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zero, 0(t0)      # turn OFF all LEDs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Writing a new value replaces the entire register. To set a single LED without disturbing others, read-modify-write: lw t2,0(t0) / or t2,t2,t1 / sw t2,0(t0).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9.  GPIO Input — Buttons and DIP Switches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GPIO Input peripheral reads four digital inputs: two push buttons and two DIP switch positions. Any state change on any input triggers an interrupt on CPU line 12.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0xe0015400    |    IRQ: CPU line 12 (state change)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9.1  DATA Register (offset 0x00)  — Read Only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960"/>
        <w:gridCol w:w="5720"/>
      </w:tblGrid>
      <w:tr>
        <w:trPr>
          <w:tblHeader/>
        </w:trPr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Bits</w:t>
            </w:r>
          </w:p>
        </w:tc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Active</w:t>
            </w:r>
          </w:p>
        </w:tc>
        <w:tc>
          <w:tcPr>
            <w:tcW w:type="dxa" w:w="5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31:4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Reserved. Reads as 0.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DIP_SW1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DIP switch 1 position. 1 = switch ON, 0 = switch OFF.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DIP_SW0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DIP switch 0 position. 1 = switch ON, 0 = switch OFF.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BTN1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Push button 1. 1 = pressed, 0 = released.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BTN0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Push button 0. 1 = pressed, 0 = released.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9.2  Polling Example — Wait for BTN0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0xe0015400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.wait_btn: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t1, 0(t0)         # read GPIO_IN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andi t1, t1, 0x1       # mask BTN0 (bit 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beqz t1, .wait_btn     # loop until pressed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9.3  Driving Inputs from the Renode Monitor</w:t>
      </w:r>
    </w:p>
    <w:p>
      <w:pPr>
        <w:spacing w:after="80" w:before="80"/>
      </w:pPr>
      <w:r>
        <w:rPr>
          <w:sz w:val="20"/>
          <w:szCs w:val="20"/>
        </w:rPr>
        <w:t xml:space="preserve">GPIO inputs have no physical hardware; they are driven from the Renode monitor console. Connect to the monitor terminal (the terminal where Renode runs) and type:</w:t>
      </w:r>
    </w:p>
    <w:p>
      <w:pPr>
        <w:spacing w:after="0" w:before="60"/>
      </w:pP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gpio_in SetGPIO 0 true     # press BTN0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gpio_in SetGPIO 0 false    # release BTN0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gpio_in SetGPIO 2 true     # turn DIP_SW0 ON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Pin numbers: 0 = BTN0, 1 = BTN1, 2 = DIP_SW0, 3 = DIP_SW1.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10.  7-Segment Display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7-segment display is driven by an 8-bit GPIO output register. Each bit independently controls one segment of the display. Digits are formed by writing the correct bitmask for the desired segments.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0xe0004400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10.1  Segment Bitmask (DATA register, offset 0x00)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200"/>
        <w:gridCol w:w="2400"/>
        <w:gridCol w:w="4760"/>
      </w:tblGrid>
      <w:tr>
        <w:trPr>
          <w:tblHeader/>
        </w:trPr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Bit</w:t>
            </w:r>
          </w:p>
        </w:tc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Physical Segment</w:t>
            </w:r>
          </w:p>
        </w:tc>
        <w:tc>
          <w:tcPr>
            <w:tcW w:type="dxa" w:w="4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SEG_DP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Decimal point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dot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SEG_G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Middle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SEG_F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Top-left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SEG_E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Bottom-left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SEG_D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Bottom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SEG_C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Bottom-right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SEG_B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Top-right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SEG_A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10.2  Digit Patterns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1440"/>
        <w:gridCol w:w="6680"/>
      </w:tblGrid>
      <w:tr>
        <w:trPr>
          <w:tblHeader/>
        </w:trPr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Digit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 Value</w:t>
            </w:r>
          </w:p>
        </w:tc>
        <w:tc>
          <w:tcPr>
            <w:tcW w:type="dxa" w:w="6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Segments Active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0x3F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 D E F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0x06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 C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0x5B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D E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0x4F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 D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0x66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 C F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0x6D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C D F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0x7D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C D E F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0x07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0x7F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 D E F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0x6F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 D F G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10.3  Example — Display the digit "3"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0xe0004400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0x4F          # digit 3: A+B+C+D+G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The constants SEG7_DIGIT_0 through SEG7_DIGIT_9 are defined in hardware/lib/cs281.inc for use in assembly programs.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11.  Buzzer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buzzer is a single-bit GPIO output. Writing 1 activates the buzzer; writing 0 deactivates it. To produce a tone, toggle the output rapidly in a loop or timer ISR.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0xe0004000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6200"/>
      </w:tblGrid>
      <w:tr>
        <w:trPr>
          <w:tblHeader/>
        </w:trPr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Bits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31:1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Reserved. Always write 0.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BUZZER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buzzer ON,  0 = buzzer OFF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11.1  Example — 500 Hz Tone (busy-loop, approximate)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0xe0004000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t2, 1000          # toggle count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.tone_loop: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1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         # buzzer ON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a0, 5000          # half-period delay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call delay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zero, 0(t0)       # buzzer OFF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a0, 5000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call delay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addi t2, t2, -1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bnez t2, .tone_loop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12.  Register Quick Reference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All addresses shown are absolute byte addresses. All registers are 32-bit; use lw / sw unless noted.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0"/>
        <w:gridCol w:w="2160"/>
        <w:gridCol w:w="720"/>
        <w:gridCol w:w="4280"/>
      </w:tblGrid>
      <w:tr>
        <w:trPr>
          <w:tblHeader/>
        </w:trPr>
        <w:tc>
          <w:tcPr>
            <w:tcW w:type="dxa" w:w="19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Address</w:t>
            </w:r>
          </w:p>
        </w:tc>
        <w:tc>
          <w:tcPr>
            <w:tcW w:type="dxa" w:w="2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UART_RXTX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 data — write byte to TX, read byte from RX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0xe0001804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UART_TXFULL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TX FIFO full, do not write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0xe0001808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UART_RXEMPTY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RX FIFO empty, no data available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0xe0001810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UART_EV_PENDING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 interrupt pending — write 1 to clear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0xe0001814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UART_EV_ENABLE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 interrupt enable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TIMER_LOAD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load value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0xe0002004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TIMER_RELOAD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auto-reload (0 = one-shot)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0xe0002008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TIMER_EN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enable (1=run)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0xe000200C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TIMER_UPDATE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1 to latch VALUE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0xe0002010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TIMER_VALUE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count (latch first)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0xe0002018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TIMER_EV_PENDING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interrupt pending — write 1 to clear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0xe000201C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TIMER_EV_ENABLE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interrupt enable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0xe0004000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BUZZER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Bit 0: 1=ON, 0=OFF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0xe0004400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SEG7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Bits 0-7: segments A-G, DP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0xe0005000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CLINT_MSIP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Software interrupt pending (bit 0)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0xe0009000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CLINT_MTIMECMP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compare low word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0xe000BFF8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CLINT_MTIME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time low word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0xe0015000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GPIO_OUT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 outputs — bits 0-3 = LED0-LED3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0xe0015400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GPIO_IN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Board inputs — bits 0-3 = BTN0,BTN1,DIP_SW0,DIP_SW1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10080"/>
      </w:tabs>
    </w:pPr>
    <w:r>
      <w:rPr>
        <w:rFonts w:ascii="Arial" w:cs="Arial" w:eastAsia="Arial" w:hAnsi="Arial"/>
        <w:color w:val="888888"/>
        <w:sz w:val="16"/>
        <w:szCs w:val="16"/>
      </w:rPr>
      <w:t xml:space="preserve">Drexel University  —  CS281  —  Confidential draft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CS281 Virtual Development Board</w:t>
    </w:r>
    <w:r>
      <w:rPr>
        <w:rFonts w:ascii="Arial" w:cs="Arial" w:eastAsia="Arial" w:hAnsi="Arial"/>
        <w:color w:val="888888"/>
        <w:sz w:val="18"/>
        <w:szCs w:val="18"/>
      </w:rPr>
      <w:t xml:space="preserve">  |  Technical Reference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8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2026-06-17T11:23:22.322Z</dcterms:created>
  <dcterms:modified xsi:type="dcterms:W3CDTF">2026-06-17T11:23:22.323Z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