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880"/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2E75B6"/>
          <w:sz w:val="80"/>
          <w:szCs w:val="80"/>
        </w:rPr>
        <w:t xml:space="preserve">CS281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000000"/>
          <w:sz w:val="56"/>
          <w:szCs w:val="56"/>
        </w:rPr>
        <w:t xml:space="preserve">Virtual Development Board</w:t>
      </w:r>
    </w:p>
    <w:p>
      <w:pPr>
        <w:pBdr>
          <w:bottom w:val="single" w:color="2E75B6" w:sz="6" w:space="1"/>
        </w:pBdr>
        <w:spacing w:after="0"/>
      </w:pPr>
    </w:p>
    <w:p>
      <w:pPr>
        <w:spacing w:after="0" w:before="120"/>
      </w:pPr>
    </w:p>
    <w:p>
      <w:pPr>
        <w:spacing w:after="60" w:before="60"/>
        <w:jc w:val="center"/>
      </w:pPr>
      <w:r>
        <w:rPr>
          <w:rFonts w:ascii="Arial" w:cs="Arial" w:eastAsia="Arial" w:hAnsi="Arial"/>
          <w:color w:val="000000"/>
          <w:sz w:val="36"/>
          <w:szCs w:val="36"/>
        </w:rPr>
        <w:t xml:space="preserve">Technical Reference Manual</w:t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444444"/>
          <w:sz w:val="28"/>
          <w:szCs w:val="28"/>
        </w:rPr>
        <w:t xml:space="preserve">RISC-V RV32IM Educational Platform</w:t>
      </w:r>
    </w:p>
    <w:p>
      <w:pPr>
        <w:spacing w:after="0" w:before="240"/>
      </w:pP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Version 1.0  —  Drexel University  —  CS281 Computer Architecture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1.  Introduction</w:t>
      </w:r>
    </w:p>
    <w:p>
      <w:pPr>
        <w:pBdr>
          <w:bottom w:val="single" w:color="2E75B6" w:sz="6" w:space="1"/>
        </w:pBdr>
        <w:spacing w:after="0"/>
      </w:pPr>
    </w:p>
    <w:p>
      <w:pPr>
        <w:spacing w:after="0" w:before="120"/>
      </w:pPr>
    </w:p>
    <w:p>
      <w:pPr>
        <w:spacing w:after="80" w:before="80"/>
      </w:pPr>
      <w:r>
        <w:rPr>
          <w:sz w:val="20"/>
          <w:szCs w:val="20"/>
        </w:rPr>
        <w:t xml:space="preserve">The CS281 Virtual Development Board is a RISC-V RV32IM microcontroller platform emulated in Renode. It provides a realistic, bare-metal programming environment without requiring physical hardware. The board is purpose-built for the CS281 Computer Architecture course at Drexel University.</w:t>
      </w:r>
    </w:p>
    <w:p>
      <w:pPr>
        <w:spacing w:after="0" w:before="120"/>
      </w:pPr>
    </w:p>
    <w:p>
      <w:pPr>
        <w:spacing w:after="80" w:before="80"/>
      </w:pPr>
      <w:r>
        <w:rPr>
          <w:sz w:val="20"/>
          <w:szCs w:val="20"/>
        </w:rPr>
        <w:t xml:space="preserve">Students write programs in RISC-V assembly (and optionally C) that run directly on the emulated processor. Every peripheral is accessed through memory-mapped registers at fixed addresses, exactly as on a physical chip. The Renode simulator executes unmodified ELF binaries and exposes GDB-based debugging so students can pause execution, inspect registers, and step through code.</w:t>
      </w:r>
    </w:p>
    <w:p>
      <w:pPr>
        <w:spacing w:after="0" w:before="120"/>
      </w:pPr>
    </w:p>
    <w:p>
      <w:pPr>
        <w:spacing w:after="80" w:before="240"/>
        <w:jc w:val="center"/>
      </w:pPr>
      <w:r>
        <w:drawing>
          <wp:inline distT="0" distB="0" distL="0" distR="0">
            <wp:extent cx="5943600" cy="4210050"/>
            <wp:effectExtent l="0" t="0" r="0" b="0"/>
            <wp:docPr id="1" name="CS281 Board Rendering" descr="CS281 Virtual Development Board PCB render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s281_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/>
        <w:jc w:val="center"/>
      </w:pPr>
      <w:r>
        <w:rPr>
          <w:i/>
          <w:iCs/>
          <w:color w:val="555555"/>
          <w:sz w:val="18"/>
          <w:szCs w:val="18"/>
        </w:rPr>
        <w:t xml:space="preserve">Figure 1 — CS281 Virtual Development Board (PCB rendering)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1.1  Processor Overview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80"/>
      </w:tblGrid>
      <w:tr>
        <w:trPr>
          <w:tblHeader/>
        </w:trP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62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Architecture</w:t>
            </w:r>
          </w:p>
        </w:tc>
        <w:tc>
          <w:tcPr>
            <w:tcW w:type="dxa" w:w="628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RISC-V (RV32IM + Zicsr)</w:t>
            </w:r>
          </w:p>
        </w:tc>
      </w:tr>
      <w:tr>
        <w:tc>
          <w:tcPr>
            <w:tcW w:type="dxa" w:w="280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width</w:t>
            </w:r>
          </w:p>
        </w:tc>
        <w:tc>
          <w:tcPr>
            <w:tcW w:type="dxa" w:w="628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32-bit</w:t>
            </w:r>
          </w:p>
        </w:tc>
      </w:tr>
      <w:tr>
        <w:tc>
          <w:tcPr>
            <w:tcW w:type="dxa" w:w="280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Extensions</w:t>
            </w:r>
          </w:p>
        </w:tc>
        <w:tc>
          <w:tcPr>
            <w:tcW w:type="dxa" w:w="628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 — integer multiply/divide; Zicsr — CSR instructions</w:t>
            </w:r>
          </w:p>
        </w:tc>
      </w:tr>
      <w:tr>
        <w:tc>
          <w:tcPr>
            <w:tcW w:type="dxa" w:w="280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Privilege level</w:t>
            </w:r>
          </w:p>
        </w:tc>
        <w:tc>
          <w:tcPr>
            <w:tcW w:type="dxa" w:w="628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Machine mode (M-mode) only</w:t>
            </w:r>
          </w:p>
        </w:tc>
      </w:tr>
      <w:tr>
        <w:tc>
          <w:tcPr>
            <w:tcW w:type="dxa" w:w="280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Byte order</w:t>
            </w:r>
          </w:p>
        </w:tc>
        <w:tc>
          <w:tcPr>
            <w:tcW w:type="dxa" w:w="628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Little-endian</w:t>
            </w:r>
          </w:p>
        </w:tc>
      </w:tr>
      <w:tr>
        <w:tc>
          <w:tcPr>
            <w:tcW w:type="dxa" w:w="280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Reset address</w:t>
            </w:r>
          </w:p>
        </w:tc>
        <w:tc>
          <w:tcPr>
            <w:tcW w:type="dxa" w:w="628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by ELF entry point (_start at 0x20000000)</w:t>
            </w:r>
          </w:p>
        </w:tc>
      </w:tr>
      <w:tr>
        <w:tc>
          <w:tcPr>
            <w:tcW w:type="dxa" w:w="280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Interrupt model</w:t>
            </w:r>
          </w:p>
        </w:tc>
        <w:tc>
          <w:tcPr>
            <w:tcW w:type="dxa" w:w="628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CLINT (software + timer) + external IRQs via cpu @ n</w:t>
            </w:r>
          </w:p>
        </w:tc>
      </w:tr>
    </w:tbl>
    <w:p>
      <w:pPr>
        <w:spacing w:after="0" w:before="120"/>
      </w:pPr>
    </w:p>
    <w:p>
      <w:pPr>
        <w:spacing w:after="80" w:before="80"/>
        <w:ind w:left="360"/>
      </w:pPr>
      <w:r>
        <w:rPr>
          <w:b/>
          <w:bCs/>
          <w:color w:val="2E75B6"/>
          <w:sz w:val="18"/>
          <w:szCs w:val="18"/>
        </w:rPr>
        <w:t xml:space="preserve">NOTE  </w:t>
      </w:r>
      <w:r>
        <w:rPr>
          <w:i/>
          <w:iCs/>
          <w:sz w:val="18"/>
          <w:szCs w:val="18"/>
        </w:rPr>
        <w:t xml:space="preserve">RV32I instructions always take priority in decoding. The M extension adds mul, mulh, div, divu, rem, remu. The Zicsr extension adds csrr, csrw, csrrs, etc. Compressed (C) and Atomic (A) extensions are NOT present; do not use them.</w:t>
      </w:r>
    </w:p>
    <w:p>
      <w:pPr>
        <w:spacing w:after="0" w:before="24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2.  Memory Map</w:t>
      </w:r>
    </w:p>
    <w:p>
      <w:pPr>
        <w:pBdr>
          <w:bottom w:val="single" w:color="2E75B6" w:sz="6" w:space="1"/>
        </w:pBdr>
        <w:spacing w:after="0"/>
      </w:pPr>
    </w:p>
    <w:p>
      <w:pPr>
        <w:spacing w:after="0" w:before="120"/>
      </w:pPr>
    </w:p>
    <w:p>
      <w:pPr>
        <w:spacing w:after="80" w:before="80"/>
      </w:pPr>
      <w:r>
        <w:rPr>
          <w:sz w:val="20"/>
          <w:szCs w:val="20"/>
        </w:rPr>
        <w:t xml:space="preserve">All addresses are physical addresses on the system bus. The processor accesses every peripheral through normal load/store instructions (lw, sw, lb, sb, etc.) to the addresses listed below.</w:t>
      </w:r>
    </w:p>
    <w:p>
      <w:pPr>
        <w:spacing w:after="0" w:before="120"/>
      </w:pP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1760"/>
        <w:gridCol w:w="960"/>
        <w:gridCol w:w="960"/>
        <w:gridCol w:w="3720"/>
      </w:tblGrid>
      <w:tr>
        <w:trPr>
          <w:tblHeader/>
        </w:trPr>
        <w:tc>
          <w:tcPr>
            <w:tcW w:type="dxa" w:w="1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Base Address</w:t>
            </w:r>
          </w:p>
        </w:tc>
        <w:tc>
          <w:tcPr>
            <w:tcW w:type="dxa" w:w="1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9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9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Access</w:t>
            </w:r>
          </w:p>
        </w:tc>
        <w:tc>
          <w:tcPr>
            <w:tcW w:type="dxa" w:w="37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68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0x20000000</w:t>
            </w:r>
          </w:p>
        </w:tc>
        <w:tc>
          <w:tcPr>
            <w:tcW w:type="dxa" w:w="176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ROM (Flash)</w:t>
            </w:r>
          </w:p>
        </w:tc>
        <w:tc>
          <w:tcPr>
            <w:tcW w:type="dxa" w:w="96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256 KB</w:t>
            </w:r>
          </w:p>
        </w:tc>
        <w:tc>
          <w:tcPr>
            <w:tcW w:type="dxa" w:w="96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 / X</w:t>
            </w:r>
          </w:p>
        </w:tc>
        <w:tc>
          <w:tcPr>
            <w:tcW w:type="dxa" w:w="372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Program code and read-only data. Loaded from ELF at startup. Treated as read-only by the linker.</w:t>
            </w:r>
          </w:p>
        </w:tc>
      </w:tr>
      <w:tr>
        <w:tc>
          <w:tcPr>
            <w:tcW w:type="dxa" w:w="168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0x40000000</w:t>
            </w:r>
          </w:p>
        </w:tc>
        <w:tc>
          <w:tcPr>
            <w:tcW w:type="dxa" w:w="176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RAM</w:t>
            </w:r>
          </w:p>
        </w:tc>
        <w:tc>
          <w:tcPr>
            <w:tcW w:type="dxa" w:w="96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512 KB</w:t>
            </w:r>
          </w:p>
        </w:tc>
        <w:tc>
          <w:tcPr>
            <w:tcW w:type="dxa" w:w="96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 / W / X</w:t>
            </w:r>
          </w:p>
        </w:tc>
        <w:tc>
          <w:tcPr>
            <w:tcW w:type="dxa" w:w="372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Initialized data (.data), zero-initialized data (.bss), heap, and stack.</w:t>
            </w:r>
          </w:p>
        </w:tc>
      </w:tr>
      <w:tr>
        <w:tc>
          <w:tcPr>
            <w:tcW w:type="dxa" w:w="168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0xe0001800</w:t>
            </w:r>
          </w:p>
        </w:tc>
        <w:tc>
          <w:tcPr>
            <w:tcW w:type="dxa" w:w="176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UART</w:t>
            </w:r>
          </w:p>
        </w:tc>
        <w:tc>
          <w:tcPr>
            <w:tcW w:type="dxa" w:w="96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32 bytes</w:t>
            </w:r>
          </w:p>
        </w:tc>
        <w:tc>
          <w:tcPr>
            <w:tcW w:type="dxa" w:w="96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 / W</w:t>
            </w:r>
          </w:p>
        </w:tc>
        <w:tc>
          <w:tcPr>
            <w:tcW w:type="dxa" w:w="372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LiteX serial UART — main console I/O.</w:t>
            </w:r>
          </w:p>
        </w:tc>
      </w:tr>
      <w:tr>
        <w:tc>
          <w:tcPr>
            <w:tcW w:type="dxa" w:w="168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0xe0002000</w:t>
            </w:r>
          </w:p>
        </w:tc>
        <w:tc>
          <w:tcPr>
            <w:tcW w:type="dxa" w:w="176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Timer</w:t>
            </w:r>
          </w:p>
        </w:tc>
        <w:tc>
          <w:tcPr>
            <w:tcW w:type="dxa" w:w="96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32 bytes</w:t>
            </w:r>
          </w:p>
        </w:tc>
        <w:tc>
          <w:tcPr>
            <w:tcW w:type="dxa" w:w="96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 / W</w:t>
            </w:r>
          </w:p>
        </w:tc>
        <w:tc>
          <w:tcPr>
            <w:tcW w:type="dxa" w:w="372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LiteX countdown timer with interrupt output.</w:t>
            </w:r>
          </w:p>
        </w:tc>
      </w:tr>
      <w:tr>
        <w:tc>
          <w:tcPr>
            <w:tcW w:type="dxa" w:w="168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0xe0004000</w:t>
            </w:r>
          </w:p>
        </w:tc>
        <w:tc>
          <w:tcPr>
            <w:tcW w:type="dxa" w:w="176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Buzzer GPIO</w:t>
            </w:r>
          </w:p>
        </w:tc>
        <w:tc>
          <w:tcPr>
            <w:tcW w:type="dxa" w:w="96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bytes</w:t>
            </w:r>
          </w:p>
        </w:tc>
        <w:tc>
          <w:tcPr>
            <w:tcW w:type="dxa" w:w="96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</w:t>
            </w:r>
          </w:p>
        </w:tc>
        <w:tc>
          <w:tcPr>
            <w:tcW w:type="dxa" w:w="372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Single-bit GPIO output driving the board buzzer.</w:t>
            </w:r>
          </w:p>
        </w:tc>
      </w:tr>
      <w:tr>
        <w:tc>
          <w:tcPr>
            <w:tcW w:type="dxa" w:w="168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0xe0004400</w:t>
            </w:r>
          </w:p>
        </w:tc>
        <w:tc>
          <w:tcPr>
            <w:tcW w:type="dxa" w:w="176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7-Segment GPIO</w:t>
            </w:r>
          </w:p>
        </w:tc>
        <w:tc>
          <w:tcPr>
            <w:tcW w:type="dxa" w:w="96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bytes</w:t>
            </w:r>
          </w:p>
        </w:tc>
        <w:tc>
          <w:tcPr>
            <w:tcW w:type="dxa" w:w="96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</w:t>
            </w:r>
          </w:p>
        </w:tc>
        <w:tc>
          <w:tcPr>
            <w:tcW w:type="dxa" w:w="372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8-bit GPIO output driving the 7-segment display (segments a–g + dp).</w:t>
            </w:r>
          </w:p>
        </w:tc>
      </w:tr>
      <w:tr>
        <w:tc>
          <w:tcPr>
            <w:tcW w:type="dxa" w:w="168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0xe0005000</w:t>
            </w:r>
          </w:p>
        </w:tc>
        <w:tc>
          <w:tcPr>
            <w:tcW w:type="dxa" w:w="176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CLINT</w:t>
            </w:r>
          </w:p>
        </w:tc>
        <w:tc>
          <w:tcPr>
            <w:tcW w:type="dxa" w:w="96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64 KB</w:t>
            </w:r>
          </w:p>
        </w:tc>
        <w:tc>
          <w:tcPr>
            <w:tcW w:type="dxa" w:w="96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 / W</w:t>
            </w:r>
          </w:p>
        </w:tc>
        <w:tc>
          <w:tcPr>
            <w:tcW w:type="dxa" w:w="372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Core-Level Interruptor: machine software (msip) and machine timer (mtime / mtimecmp).</w:t>
            </w:r>
          </w:p>
        </w:tc>
      </w:tr>
      <w:tr>
        <w:tc>
          <w:tcPr>
            <w:tcW w:type="dxa" w:w="168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0xe0015000</w:t>
            </w:r>
          </w:p>
        </w:tc>
        <w:tc>
          <w:tcPr>
            <w:tcW w:type="dxa" w:w="176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GPIO Output</w:t>
            </w:r>
          </w:p>
        </w:tc>
        <w:tc>
          <w:tcPr>
            <w:tcW w:type="dxa" w:w="96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bytes</w:t>
            </w:r>
          </w:p>
        </w:tc>
        <w:tc>
          <w:tcPr>
            <w:tcW w:type="dxa" w:w="96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</w:t>
            </w:r>
          </w:p>
        </w:tc>
        <w:tc>
          <w:tcPr>
            <w:tcW w:type="dxa" w:w="372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Four LED outputs (bits 0–3 = LED0–LED3).</w:t>
            </w:r>
          </w:p>
        </w:tc>
      </w:tr>
      <w:tr>
        <w:tc>
          <w:tcPr>
            <w:tcW w:type="dxa" w:w="168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0xe0015400</w:t>
            </w:r>
          </w:p>
        </w:tc>
        <w:tc>
          <w:tcPr>
            <w:tcW w:type="dxa" w:w="176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GPIO Input</w:t>
            </w:r>
          </w:p>
        </w:tc>
        <w:tc>
          <w:tcPr>
            <w:tcW w:type="dxa" w:w="96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bytes</w:t>
            </w:r>
          </w:p>
        </w:tc>
        <w:tc>
          <w:tcPr>
            <w:tcW w:type="dxa" w:w="96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</w:t>
            </w:r>
          </w:p>
        </w:tc>
        <w:tc>
          <w:tcPr>
            <w:tcW w:type="dxa" w:w="372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Four board inputs: BTN0, BTN1, DIP_SW0, DIP_SW1 (bits 0–3).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2.1  Memory Sections</w:t>
      </w:r>
    </w:p>
    <w:p>
      <w:pPr>
        <w:spacing w:after="80" w:before="80"/>
      </w:pPr>
      <w:r>
        <w:rPr>
          <w:sz w:val="20"/>
          <w:szCs w:val="20"/>
        </w:rPr>
        <w:t xml:space="preserve">The linker script (hardware/lib/cs281.ld) maps program sections to the memory regions above. Understanding this layout is essential for writing correct linker scripts and startup code.</w:t>
      </w:r>
    </w:p>
    <w:p>
      <w:pPr>
        <w:spacing w:after="0" w:before="120"/>
      </w:pP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0"/>
        <w:gridCol w:w="1440"/>
        <w:gridCol w:w="5880"/>
      </w:tblGrid>
      <w:tr>
        <w:trPr>
          <w:tblHeader/>
        </w:trPr>
        <w:tc>
          <w:tcPr>
            <w:tcW w:type="dxa" w:w="1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ELF Section</w:t>
            </w:r>
          </w:p>
        </w:tc>
        <w:tc>
          <w:tcPr>
            <w:tcW w:type="dxa" w:w="14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Region</w:t>
            </w:r>
          </w:p>
        </w:tc>
        <w:tc>
          <w:tcPr>
            <w:tcW w:type="dxa" w:w="58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76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.text.startup</w:t>
            </w:r>
          </w:p>
        </w:tc>
        <w:tc>
          <w:tcPr>
            <w:tcW w:type="dxa" w:w="144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ROM (first)</w:t>
            </w:r>
          </w:p>
        </w:tc>
        <w:tc>
          <w:tcPr>
            <w:tcW w:type="dxa" w:w="588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startup.S — must be at the very start of ROM so _start lands at 0x20000000.</w:t>
            </w:r>
          </w:p>
        </w:tc>
      </w:tr>
      <w:tr>
        <w:tc>
          <w:tcPr>
            <w:tcW w:type="dxa" w:w="176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.text</w:t>
            </w:r>
          </w:p>
        </w:tc>
        <w:tc>
          <w:tcPr>
            <w:tcW w:type="dxa" w:w="144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ROM</w:t>
            </w:r>
          </w:p>
        </w:tc>
        <w:tc>
          <w:tcPr>
            <w:tcW w:type="dxa" w:w="588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other compiled/assembled code.</w:t>
            </w:r>
          </w:p>
        </w:tc>
      </w:tr>
      <w:tr>
        <w:tc>
          <w:tcPr>
            <w:tcW w:type="dxa" w:w="176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.rodata</w:t>
            </w:r>
          </w:p>
        </w:tc>
        <w:tc>
          <w:tcPr>
            <w:tcW w:type="dxa" w:w="144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ROM</w:t>
            </w:r>
          </w:p>
        </w:tc>
        <w:tc>
          <w:tcPr>
            <w:tcW w:type="dxa" w:w="588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 literals and other read-only constants.</w:t>
            </w:r>
          </w:p>
        </w:tc>
      </w:tr>
      <w:tr>
        <w:tc>
          <w:tcPr>
            <w:tcW w:type="dxa" w:w="176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.data</w:t>
            </w:r>
          </w:p>
        </w:tc>
        <w:tc>
          <w:tcPr>
            <w:tcW w:type="dxa" w:w="144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ROM → RAM</w:t>
            </w:r>
          </w:p>
        </w:tc>
        <w:tc>
          <w:tcPr>
            <w:tcW w:type="dxa" w:w="588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Initialized global/static variables. Stored (LMA) in ROM after .rodata; copied to RAM (VMA) by startup.S at boot.</w:t>
            </w:r>
          </w:p>
        </w:tc>
      </w:tr>
      <w:tr>
        <w:tc>
          <w:tcPr>
            <w:tcW w:type="dxa" w:w="176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.bss</w:t>
            </w:r>
          </w:p>
        </w:tc>
        <w:tc>
          <w:tcPr>
            <w:tcW w:type="dxa" w:w="144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RAM</w:t>
            </w:r>
          </w:p>
        </w:tc>
        <w:tc>
          <w:tcPr>
            <w:tcW w:type="dxa" w:w="588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Zero-initialized globals and statics. Not stored in ROM; startup.S writes zeros to this region.</w:t>
            </w:r>
          </w:p>
        </w:tc>
      </w:tr>
      <w:tr>
        <w:tc>
          <w:tcPr>
            <w:tcW w:type="dxa" w:w="176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(stack)</w:t>
            </w:r>
          </w:p>
        </w:tc>
        <w:tc>
          <w:tcPr>
            <w:tcW w:type="dxa" w:w="144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RAM (top)</w:t>
            </w:r>
          </w:p>
        </w:tc>
        <w:tc>
          <w:tcPr>
            <w:tcW w:type="dxa" w:w="588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Stack grows downward from _stack_top = 0x40080000 (top of RAM). No explicit section — the linker exports the symbol only.</w:t>
            </w:r>
          </w:p>
        </w:tc>
      </w:tr>
    </w:tbl>
    <w:p>
      <w:pPr>
        <w:spacing w:after="0" w:before="24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3.  Boot Sequence and Programmer's Model</w:t>
      </w:r>
    </w:p>
    <w:p>
      <w:pPr>
        <w:pBdr>
          <w:bottom w:val="single" w:color="2E75B6" w:sz="6" w:space="1"/>
        </w:pBdr>
        <w:spacing w:after="0"/>
      </w:pPr>
    </w:p>
    <w:p>
      <w:pPr>
        <w:spacing w:after="0" w:before="120"/>
      </w:pPr>
    </w:p>
    <w:p>
      <w:pPr>
        <w:spacing w:after="80" w:before="80"/>
      </w:pPr>
      <w:r>
        <w:rPr>
          <w:sz w:val="20"/>
          <w:szCs w:val="20"/>
        </w:rPr>
        <w:t xml:space="preserve">When a program is loaded into Renode (via sysbus LoadELF), the simulator sets the CPU program counter to the ELF entry point. The linker script ensures this is _start, the first instruction of startup.S, located at 0x20000000.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3.1  Startup Sequence (startup.S)</w:t>
      </w:r>
    </w:p>
    <w:p>
      <w:pPr>
        <w:spacing w:after="80" w:before="80"/>
      </w:pPr>
      <w:r>
        <w:rPr>
          <w:sz w:val="20"/>
          <w:szCs w:val="20"/>
        </w:rPr>
        <w:t xml:space="preserve">The startup file in hardware/lib/startup.S performs four steps before calling main():</w:t>
      </w:r>
    </w:p>
    <w:p>
      <w:pPr>
        <w:spacing w:after="0" w:before="60"/>
      </w:pP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000"/>
        <w:gridCol w:w="6600"/>
      </w:tblGrid>
      <w:tr>
        <w:trPr>
          <w:tblHeader/>
        </w:trPr>
        <w:tc>
          <w:tcPr>
            <w:tcW w:type="dxa" w:w="4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6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48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stack pointer</w:t>
            </w:r>
          </w:p>
        </w:tc>
        <w:tc>
          <w:tcPr>
            <w:tcW w:type="dxa" w:w="660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 sp, _stack_top loads 0x40080000 into sp. The stack grows downward into RAM.</w:t>
            </w:r>
          </w:p>
        </w:tc>
      </w:tr>
      <w:tr>
        <w:tc>
          <w:tcPr>
            <w:tcW w:type="dxa" w:w="48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Copy .data to RAM</w:t>
            </w:r>
          </w:p>
        </w:tc>
        <w:tc>
          <w:tcPr>
            <w:tcW w:type="dxa" w:w="660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Reads from ROM (LMA = _etext) and writes to RAM (VMA = _sdata … _edata). Required because .data has initial values that must be in RAM at runtime.</w:t>
            </w:r>
          </w:p>
        </w:tc>
      </w:tr>
      <w:tr>
        <w:tc>
          <w:tcPr>
            <w:tcW w:type="dxa" w:w="48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Zero .bss</w:t>
            </w:r>
          </w:p>
        </w:tc>
        <w:tc>
          <w:tcPr>
            <w:tcW w:type="dxa" w:w="660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Writes zero words from _sbss to _ebss. The C standard requires zero-initialised globals; the ELF does not store zeros, so startup must do it.</w:t>
            </w:r>
          </w:p>
        </w:tc>
      </w:tr>
      <w:tr>
        <w:tc>
          <w:tcPr>
            <w:tcW w:type="dxa" w:w="48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Call main()</w:t>
            </w:r>
          </w:p>
        </w:tc>
        <w:tc>
          <w:tcPr>
            <w:tcW w:type="dxa" w:w="660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call main. If main() returns (it should not), startup spins in an infinite loop (j .Lhalt).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3.2  Linker Symbols</w:t>
      </w:r>
    </w:p>
    <w:p>
      <w:pPr>
        <w:spacing w:after="80" w:before="80"/>
      </w:pPr>
      <w:r>
        <w:rPr>
          <w:sz w:val="20"/>
          <w:szCs w:val="20"/>
        </w:rPr>
        <w:t xml:space="preserve">These symbols are defined by cs281.ld and used by startup.S. They are available in any assembly or C file.</w:t>
      </w:r>
    </w:p>
    <w:p>
      <w:pPr>
        <w:spacing w:after="0" w:before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2400"/>
        <w:gridCol w:w="4920"/>
      </w:tblGrid>
      <w:tr>
        <w:trPr>
          <w:tblHeader/>
        </w:trPr>
        <w:tc>
          <w:tcPr>
            <w:tcW w:type="dxa" w:w="1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Symbol</w:t>
            </w:r>
          </w:p>
        </w:tc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49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168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_etext</w:t>
            </w:r>
          </w:p>
        </w:tc>
        <w:tc>
          <w:tcPr>
            <w:tcW w:type="dxa" w:w="240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(end of .rodata in ROM)</w:t>
            </w:r>
          </w:p>
        </w:tc>
        <w:tc>
          <w:tcPr>
            <w:tcW w:type="dxa" w:w="492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LMA (load address) of the .data section — where .data is stored in ROM.</w:t>
            </w:r>
          </w:p>
        </w:tc>
      </w:tr>
      <w:tr>
        <w:tc>
          <w:tcPr>
            <w:tcW w:type="dxa" w:w="168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_sdata</w:t>
            </w:r>
          </w:p>
        </w:tc>
        <w:tc>
          <w:tcPr>
            <w:tcW w:type="dxa" w:w="240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0x40000000 + offset</w:t>
            </w:r>
          </w:p>
        </w:tc>
        <w:tc>
          <w:tcPr>
            <w:tcW w:type="dxa" w:w="492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VMA (run address) start of .data in RAM.</w:t>
            </w:r>
          </w:p>
        </w:tc>
      </w:tr>
      <w:tr>
        <w:tc>
          <w:tcPr>
            <w:tcW w:type="dxa" w:w="168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_edata</w:t>
            </w:r>
          </w:p>
        </w:tc>
        <w:tc>
          <w:tcPr>
            <w:tcW w:type="dxa" w:w="240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0x40000000 + offset</w:t>
            </w:r>
          </w:p>
        </w:tc>
        <w:tc>
          <w:tcPr>
            <w:tcW w:type="dxa" w:w="492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VMA end of .data in RAM.</w:t>
            </w:r>
          </w:p>
        </w:tc>
      </w:tr>
      <w:tr>
        <w:tc>
          <w:tcPr>
            <w:tcW w:type="dxa" w:w="168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_sbss</w:t>
            </w:r>
          </w:p>
        </w:tc>
        <w:tc>
          <w:tcPr>
            <w:tcW w:type="dxa" w:w="240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(after .data in RAM)</w:t>
            </w:r>
          </w:p>
        </w:tc>
        <w:tc>
          <w:tcPr>
            <w:tcW w:type="dxa" w:w="492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Start of .bss region.</w:t>
            </w:r>
          </w:p>
        </w:tc>
      </w:tr>
      <w:tr>
        <w:tc>
          <w:tcPr>
            <w:tcW w:type="dxa" w:w="168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_ebss</w:t>
            </w:r>
          </w:p>
        </w:tc>
        <w:tc>
          <w:tcPr>
            <w:tcW w:type="dxa" w:w="240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(after .bss in RAM)</w:t>
            </w:r>
          </w:p>
        </w:tc>
        <w:tc>
          <w:tcPr>
            <w:tcW w:type="dxa" w:w="492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End of .bss region.</w:t>
            </w:r>
          </w:p>
        </w:tc>
      </w:tr>
      <w:tr>
        <w:tc>
          <w:tcPr>
            <w:tcW w:type="dxa" w:w="168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_stack_top</w:t>
            </w:r>
          </w:p>
        </w:tc>
        <w:tc>
          <w:tcPr>
            <w:tcW w:type="dxa" w:w="240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0x40080000</w:t>
            </w:r>
          </w:p>
        </w:tc>
        <w:tc>
          <w:tcPr>
            <w:tcW w:type="dxa" w:w="492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Top of RAM — initial value of the stack pointer.</w:t>
            </w:r>
          </w:p>
        </w:tc>
      </w:tr>
    </w:tbl>
    <w:p>
      <w:pPr>
        <w:spacing w:after="0" w:before="120"/>
      </w:pPr>
    </w:p>
    <w:p>
      <w:pPr>
        <w:spacing w:after="80" w:before="80"/>
        <w:ind w:left="360"/>
      </w:pPr>
      <w:r>
        <w:rPr>
          <w:b/>
          <w:bCs/>
          <w:color w:val="2E75B6"/>
          <w:sz w:val="18"/>
          <w:szCs w:val="18"/>
        </w:rPr>
        <w:t xml:space="preserve">NOTE  </w:t>
      </w:r>
      <w:r>
        <w:rPr>
          <w:i/>
          <w:iCs/>
          <w:sz w:val="18"/>
          <w:szCs w:val="18"/>
        </w:rPr>
        <w:t xml:space="preserve">_etext marks the boundary between code+rodata and the stored .data image in ROM. It is NOT simply the end of .text — it is the end of all ROM content.</w:t>
      </w:r>
    </w:p>
    <w:p>
      <w:pPr>
        <w:spacing w:after="0" w:before="24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4.  Interrupt Reference</w:t>
      </w:r>
    </w:p>
    <w:p>
      <w:pPr>
        <w:pBdr>
          <w:bottom w:val="single" w:color="2E75B6" w:sz="6" w:space="1"/>
        </w:pBdr>
        <w:spacing w:after="0"/>
      </w:pPr>
    </w:p>
    <w:p>
      <w:pPr>
        <w:spacing w:after="0" w:before="120"/>
      </w:pPr>
    </w:p>
    <w:p>
      <w:pPr>
        <w:spacing w:after="80" w:before="80"/>
      </w:pPr>
      <w:r>
        <w:rPr>
          <w:sz w:val="20"/>
          <w:szCs w:val="20"/>
        </w:rPr>
        <w:t xml:space="preserve">The CS281 board uses RISC-V machine-mode (M-mode) interrupts. The CPU's mstatus.MIE bit globally enables interrupts; mie controls individual sources. When an interrupt fires, the CPU jumps to the address in mtvec and the mcause register identifies the source.</w:t>
      </w:r>
    </w:p>
    <w:p>
      <w:pPr>
        <w:spacing w:after="0" w:before="120"/>
      </w:pP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"/>
        <w:gridCol w:w="1440"/>
        <w:gridCol w:w="1760"/>
        <w:gridCol w:w="1760"/>
        <w:gridCol w:w="3160"/>
      </w:tblGrid>
      <w:tr>
        <w:trPr>
          <w:tblHeader/>
        </w:trPr>
        <w:tc>
          <w:tcPr>
            <w:tcW w:type="dxa" w:w="9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CPU Line</w:t>
            </w:r>
          </w:p>
        </w:tc>
        <w:tc>
          <w:tcPr>
            <w:tcW w:type="dxa" w:w="14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mcause</w:t>
            </w:r>
          </w:p>
        </w:tc>
        <w:tc>
          <w:tcPr>
            <w:tcW w:type="dxa" w:w="1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1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Clear Procedure</w:t>
            </w:r>
          </w:p>
        </w:tc>
      </w:tr>
      <w:tr>
        <w:tc>
          <w:tcPr>
            <w:tcW w:type="dxa" w:w="96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44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0x80000003</w:t>
            </w:r>
          </w:p>
        </w:tc>
        <w:tc>
          <w:tcPr>
            <w:tcW w:type="dxa" w:w="176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CLINT MSIP</w:t>
            </w:r>
          </w:p>
        </w:tc>
        <w:tc>
          <w:tcPr>
            <w:tcW w:type="dxa" w:w="176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Machine Software</w:t>
            </w:r>
          </w:p>
        </w:tc>
        <w:tc>
          <w:tcPr>
            <w:tcW w:type="dxa" w:w="316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Write 0 to CLINT_BASE + 0x0000 (MSIP register).</w:t>
            </w:r>
          </w:p>
        </w:tc>
      </w:tr>
      <w:tr>
        <w:tc>
          <w:tcPr>
            <w:tcW w:type="dxa" w:w="96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144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0x80000007</w:t>
            </w:r>
          </w:p>
        </w:tc>
        <w:tc>
          <w:tcPr>
            <w:tcW w:type="dxa" w:w="176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CLINT MTIP</w:t>
            </w:r>
          </w:p>
        </w:tc>
        <w:tc>
          <w:tcPr>
            <w:tcW w:type="dxa" w:w="176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Machine Timer</w:t>
            </w:r>
          </w:p>
        </w:tc>
        <w:tc>
          <w:tcPr>
            <w:tcW w:type="dxa" w:w="316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Write a new value to MTIMECMP greater than the current MTIME.</w:t>
            </w:r>
          </w:p>
        </w:tc>
      </w:tr>
      <w:tr>
        <w:tc>
          <w:tcPr>
            <w:tcW w:type="dxa" w:w="96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144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0x8000000B</w:t>
            </w:r>
          </w:p>
        </w:tc>
        <w:tc>
          <w:tcPr>
            <w:tcW w:type="dxa" w:w="176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LiteX Timer</w:t>
            </w:r>
          </w:p>
        </w:tc>
        <w:tc>
          <w:tcPr>
            <w:tcW w:type="dxa" w:w="176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Machine External</w:t>
            </w:r>
          </w:p>
        </w:tc>
        <w:tc>
          <w:tcPr>
            <w:tcW w:type="dxa" w:w="316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Write 1 to Timer EV_PENDING (offset 0x3C) to acknowledge.</w:t>
            </w:r>
          </w:p>
        </w:tc>
      </w:tr>
      <w:tr>
        <w:tc>
          <w:tcPr>
            <w:tcW w:type="dxa" w:w="96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144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0x8000000C</w:t>
            </w:r>
          </w:p>
        </w:tc>
        <w:tc>
          <w:tcPr>
            <w:tcW w:type="dxa" w:w="176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GPIO Input</w:t>
            </w:r>
          </w:p>
        </w:tc>
        <w:tc>
          <w:tcPr>
            <w:tcW w:type="dxa" w:w="176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Machine External</w:t>
            </w:r>
          </w:p>
        </w:tc>
        <w:tc>
          <w:tcPr>
            <w:tcW w:type="dxa" w:w="316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 GPIO_IN to acknowledge. Change must be observed; no separate pending register.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4.1  Enabling Interrupts (Assembly)</w:t>
      </w:r>
    </w:p>
    <w:p>
      <w:pPr>
        <w:spacing w:after="80" w:before="80"/>
      </w:pPr>
      <w:r>
        <w:rPr>
          <w:sz w:val="20"/>
          <w:szCs w:val="20"/>
        </w:rPr>
        <w:t xml:space="preserve">Minimal sequence to enable machine-mode interrupts in assembly:</w:t>
      </w:r>
    </w:p>
    <w:p>
      <w:pPr>
        <w:spacing w:after="0" w:before="60"/>
      </w:pP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# Write the trap vector address to mtvec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la   t0, trap_handler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csrw mtvec, t0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# Enable individual interrupt sources in mie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# Bit  3 = MSIE (software), bit 7 = MTIE (timer), bit 11 = MEIE (external)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li   t0, (1 &lt;&lt; 11) | (1 &lt;&lt; 7) | (1 &lt;&lt; 3)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csrw mie, t0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# Set mstatus.MIE (bit 3) to globally enable interrupts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li   t0, (1 &lt;&lt; 3)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csrs mstatus, t0</w:t>
      </w:r>
    </w:p>
    <w:p>
      <w:pPr>
        <w:spacing w:after="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4.2  Trap Handler Template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trap_handler: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# Save caller-saved registers to the stack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addi sp, sp, -64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sw   ra,  0(sp)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sw   t0,  4(sp)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# ... save t1-t6, a0-a7 as needed ...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# Read mcause to identify the interrupt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csrr t0, mcause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# bit 31 = 1 for interrupts, 0 for exceptions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# bits 30:0 = interrupt/exception code (see table above)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# ... dispatch to handler ...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# Restore and return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lw   ra,  0(sp)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lw   t0,  4(sp)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addi sp, sp, 64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mret            # return to interrupted instruction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5.  UART — Serial Console</w:t>
      </w:r>
    </w:p>
    <w:p>
      <w:pPr>
        <w:pBdr>
          <w:bottom w:val="single" w:color="2E75B6" w:sz="6" w:space="1"/>
        </w:pBdr>
        <w:spacing w:after="0"/>
      </w:pPr>
    </w:p>
    <w:p>
      <w:pPr>
        <w:spacing w:after="0" w:before="120"/>
      </w:pPr>
    </w:p>
    <w:p>
      <w:pPr>
        <w:spacing w:after="80" w:before="80"/>
      </w:pPr>
      <w:r>
        <w:rPr>
          <w:sz w:val="20"/>
          <w:szCs w:val="20"/>
        </w:rPr>
        <w:t xml:space="preserve">The UART peripheral provides a bidirectional serial character interface. It is the primary means of text I/O. In Renode it is connected to a telnet socket on port 3456 (run make uart-connect in a second terminal to view output).</w:t>
      </w:r>
    </w:p>
    <w:p>
      <w:pPr>
        <w:spacing w:after="0" w:before="120"/>
      </w:pPr>
    </w:p>
    <w:p>
      <w:pPr>
        <w:spacing w:after="80" w:before="80"/>
      </w:pPr>
      <w:r>
        <w:rPr>
          <w:b/>
          <w:bCs/>
          <w:sz w:val="20"/>
          <w:szCs w:val="20"/>
        </w:rPr>
        <w:t xml:space="preserve">Base Address: 0xe0001800</w:t>
      </w:r>
    </w:p>
    <w:p>
      <w:pPr>
        <w:spacing w:after="0" w:before="120"/>
      </w:pP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"/>
        <w:gridCol w:w="1680"/>
        <w:gridCol w:w="720"/>
        <w:gridCol w:w="720"/>
        <w:gridCol w:w="5000"/>
      </w:tblGrid>
      <w:tr>
        <w:trPr>
          <w:tblHeader/>
        </w:trPr>
        <w:tc>
          <w:tcPr>
            <w:tcW w:type="dxa" w:w="9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Offset</w:t>
            </w:r>
          </w:p>
        </w:tc>
        <w:tc>
          <w:tcPr>
            <w:tcW w:type="dxa" w:w="1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Register</w:t>
            </w:r>
          </w:p>
        </w:tc>
        <w:tc>
          <w:tcPr>
            <w:tcW w:type="dxa" w:w="7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Access</w:t>
            </w:r>
          </w:p>
        </w:tc>
        <w:tc>
          <w:tcPr>
            <w:tcW w:type="dxa" w:w="7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Reset</w:t>
            </w:r>
          </w:p>
        </w:tc>
        <w:tc>
          <w:tcPr>
            <w:tcW w:type="dxa" w:w="5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6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0x00</w:t>
            </w:r>
          </w:p>
        </w:tc>
        <w:tc>
          <w:tcPr>
            <w:tcW w:type="dxa" w:w="168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RXTX</w:t>
            </w:r>
          </w:p>
        </w:tc>
        <w:tc>
          <w:tcPr>
            <w:tcW w:type="dxa" w:w="72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 / W</w:t>
            </w:r>
          </w:p>
        </w:tc>
        <w:tc>
          <w:tcPr>
            <w:tcW w:type="dxa" w:w="72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500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Write: transmit one byte (character). Read: receive one byte.</w:t>
            </w:r>
          </w:p>
        </w:tc>
      </w:tr>
      <w:tr>
        <w:tc>
          <w:tcPr>
            <w:tcW w:type="dxa" w:w="96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0x04</w:t>
            </w:r>
          </w:p>
        </w:tc>
        <w:tc>
          <w:tcPr>
            <w:tcW w:type="dxa" w:w="168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TXFULL</w:t>
            </w:r>
          </w:p>
        </w:tc>
        <w:tc>
          <w:tcPr>
            <w:tcW w:type="dxa" w:w="72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</w:t>
            </w:r>
          </w:p>
        </w:tc>
        <w:tc>
          <w:tcPr>
            <w:tcW w:type="dxa" w:w="72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500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= TX FIFO is full; do not write to RXTX until 0.</w:t>
            </w:r>
          </w:p>
        </w:tc>
      </w:tr>
      <w:tr>
        <w:tc>
          <w:tcPr>
            <w:tcW w:type="dxa" w:w="96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0x08</w:t>
            </w:r>
          </w:p>
        </w:tc>
        <w:tc>
          <w:tcPr>
            <w:tcW w:type="dxa" w:w="168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RXEMPTY</w:t>
            </w:r>
          </w:p>
        </w:tc>
        <w:tc>
          <w:tcPr>
            <w:tcW w:type="dxa" w:w="72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</w:t>
            </w:r>
          </w:p>
        </w:tc>
        <w:tc>
          <w:tcPr>
            <w:tcW w:type="dxa" w:w="72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500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= RX FIFO is empty; no data ready to read.</w:t>
            </w:r>
          </w:p>
        </w:tc>
      </w:tr>
      <w:tr>
        <w:tc>
          <w:tcPr>
            <w:tcW w:type="dxa" w:w="96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0x0C</w:t>
            </w:r>
          </w:p>
        </w:tc>
        <w:tc>
          <w:tcPr>
            <w:tcW w:type="dxa" w:w="168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EV_STATUS</w:t>
            </w:r>
          </w:p>
        </w:tc>
        <w:tc>
          <w:tcPr>
            <w:tcW w:type="dxa" w:w="72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</w:t>
            </w:r>
          </w:p>
        </w:tc>
        <w:tc>
          <w:tcPr>
            <w:tcW w:type="dxa" w:w="72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500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Raw interrupt status flags (TX ready, RX available).</w:t>
            </w:r>
          </w:p>
        </w:tc>
      </w:tr>
      <w:tr>
        <w:tc>
          <w:tcPr>
            <w:tcW w:type="dxa" w:w="96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0x10</w:t>
            </w:r>
          </w:p>
        </w:tc>
        <w:tc>
          <w:tcPr>
            <w:tcW w:type="dxa" w:w="168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EV_PENDING</w:t>
            </w:r>
          </w:p>
        </w:tc>
        <w:tc>
          <w:tcPr>
            <w:tcW w:type="dxa" w:w="72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 / W</w:t>
            </w:r>
          </w:p>
        </w:tc>
        <w:tc>
          <w:tcPr>
            <w:tcW w:type="dxa" w:w="72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500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Interrupt pending flags. Write 1 to a bit to clear it.</w:t>
            </w:r>
          </w:p>
        </w:tc>
      </w:tr>
      <w:tr>
        <w:tc>
          <w:tcPr>
            <w:tcW w:type="dxa" w:w="96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0x14</w:t>
            </w:r>
          </w:p>
        </w:tc>
        <w:tc>
          <w:tcPr>
            <w:tcW w:type="dxa" w:w="168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EV_ENABLE</w:t>
            </w:r>
          </w:p>
        </w:tc>
        <w:tc>
          <w:tcPr>
            <w:tcW w:type="dxa" w:w="72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 / W</w:t>
            </w:r>
          </w:p>
        </w:tc>
        <w:tc>
          <w:tcPr>
            <w:tcW w:type="dxa" w:w="72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500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Interrupt enable mask. Set bit to route event to the CPU.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5.1  Transmit a Character (Polling)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li   t0, 0xe0001800      # UART base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.wait_tx: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lw   t1, 4(t0)           # read TXFULL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bnez t1, .wait_tx        # spin until space available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sw   a0, 0(t0)           # write character (in a0) to RXTX</w:t>
      </w:r>
    </w:p>
    <w:p>
      <w:pPr>
        <w:spacing w:after="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5.2  Receive a Character (Polling)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li   t0, 0xe0001800      # UART base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.wait_rx: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lw   t1, 8(t0)           # read RXEMPTY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bnez t1, .wait_rx        # spin until byte arrives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lw   a0, 0(t0)           # read character into a0</w:t>
      </w:r>
    </w:p>
    <w:p>
      <w:pPr>
        <w:spacing w:after="0" w:before="80"/>
      </w:pPr>
    </w:p>
    <w:p>
      <w:pPr>
        <w:spacing w:after="80" w:before="80"/>
        <w:ind w:left="360"/>
      </w:pPr>
      <w:r>
        <w:rPr>
          <w:b/>
          <w:bCs/>
          <w:color w:val="2E75B6"/>
          <w:sz w:val="18"/>
          <w:szCs w:val="18"/>
        </w:rPr>
        <w:t xml:space="preserve">NOTE  </w:t>
      </w:r>
      <w:r>
        <w:rPr>
          <w:i/>
          <w:iCs/>
          <w:sz w:val="18"/>
          <w:szCs w:val="18"/>
        </w:rPr>
        <w:t xml:space="preserve">The library function uart_putchar(a0) and uart_puts(a0) in hardware/lib/uart.S implement polling transmit. Link uart.S into your project and call them directly.</w:t>
      </w:r>
    </w:p>
    <w:p>
      <w:pPr>
        <w:spacing w:after="0" w:before="24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6.  Timer</w:t>
      </w:r>
    </w:p>
    <w:p>
      <w:pPr>
        <w:pBdr>
          <w:bottom w:val="single" w:color="2E75B6" w:sz="6" w:space="1"/>
        </w:pBdr>
        <w:spacing w:after="0"/>
      </w:pPr>
    </w:p>
    <w:p>
      <w:pPr>
        <w:spacing w:after="0" w:before="120"/>
      </w:pPr>
    </w:p>
    <w:p>
      <w:pPr>
        <w:spacing w:after="0" w:before="120"/>
      </w:pPr>
    </w:p>
    <w:p>
      <w:pPr>
        <w:spacing w:after="80" w:before="80"/>
      </w:pPr>
      <w:r>
        <w:rPr>
          <w:sz w:val="20"/>
          <w:szCs w:val="20"/>
        </w:rPr>
        <w:t xml:space="preserve">The LiteX_Timer is a 32-bit countdown timer running at 100 MHz. It counts down to zero and fires an interrupt on CPU line 11. Important: the peripheral uses an 8-bit CSR data width. The 32-bit LOAD and RELOAD values are each spread across four consecutive 8-bit sub-registers at 4-byte-aligned addresses, written most-significant byte first (sub-register 0 holds bits[31:24], sub-register 3 holds bits[7:0]). Single-bit control registers (EN, EV_PENDING, EV_ENABLE) each occupy one word.</w:t>
      </w:r>
    </w:p>
    <w:p>
      <w:pPr>
        <w:spacing w:after="120" w:before="0"/>
      </w:pPr>
    </w:p>
    <w:p>
      <w:pPr>
        <w:spacing w:after="80" w:before="80"/>
      </w:pPr>
      <w:r>
        <w:rPr>
          <w:b/>
          <w:bCs/>
          <w:sz w:val="20"/>
          <w:szCs w:val="20"/>
        </w:rPr>
        <w:t xml:space="preserve">Base Address: 0xe0002000    |    Frequency: 100,000,000 Hz    |    IRQ: CPU line 11</w:t>
      </w:r>
    </w:p>
    <w:p>
      <w:pPr>
        <w:spacing w:after="0" w:before="120"/>
      </w:pP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"/>
        <w:gridCol w:w="1680"/>
        <w:gridCol w:w="960"/>
        <w:gridCol w:w="5480"/>
      </w:tblGrid>
      <w:tr>
        <w:trPr>
          <w:tblHeader/>
        </w:trPr>
        <w:tc>
          <w:tcPr>
            <w:tcW w:type="dxa" w:w="9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Offset</w:t>
            </w:r>
          </w:p>
        </w:tc>
        <w:tc>
          <w:tcPr>
            <w:tcW w:type="dxa" w:w="1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Register</w:t>
            </w:r>
          </w:p>
        </w:tc>
        <w:tc>
          <w:tcPr>
            <w:tcW w:type="dxa" w:w="9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Width</w:t>
            </w:r>
          </w:p>
        </w:tc>
        <w:tc>
          <w:tcPr>
            <w:tcW w:type="dxa" w:w="54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6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0x00</w:t>
            </w:r>
          </w:p>
        </w:tc>
        <w:tc>
          <w:tcPr>
            <w:tcW w:type="dxa" w:w="168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LOAD0</w:t>
            </w:r>
          </w:p>
        </w:tc>
        <w:tc>
          <w:tcPr>
            <w:tcW w:type="dxa" w:w="96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8-bit W</w:t>
            </w:r>
          </w:p>
        </w:tc>
        <w:tc>
          <w:tcPr>
            <w:tcW w:type="dxa" w:w="548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Countdown start value bits[31:24]  (MSB)</w:t>
            </w:r>
          </w:p>
        </w:tc>
      </w:tr>
      <w:tr>
        <w:tc>
          <w:tcPr>
            <w:tcW w:type="dxa" w:w="96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0x04</w:t>
            </w:r>
          </w:p>
        </w:tc>
        <w:tc>
          <w:tcPr>
            <w:tcW w:type="dxa" w:w="168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LOAD1</w:t>
            </w:r>
          </w:p>
        </w:tc>
        <w:tc>
          <w:tcPr>
            <w:tcW w:type="dxa" w:w="96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8-bit W</w:t>
            </w:r>
          </w:p>
        </w:tc>
        <w:tc>
          <w:tcPr>
            <w:tcW w:type="dxa" w:w="548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Countdown start value bits[23:16]</w:t>
            </w:r>
          </w:p>
        </w:tc>
      </w:tr>
      <w:tr>
        <w:tc>
          <w:tcPr>
            <w:tcW w:type="dxa" w:w="96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0x08</w:t>
            </w:r>
          </w:p>
        </w:tc>
        <w:tc>
          <w:tcPr>
            <w:tcW w:type="dxa" w:w="168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LOAD2</w:t>
            </w:r>
          </w:p>
        </w:tc>
        <w:tc>
          <w:tcPr>
            <w:tcW w:type="dxa" w:w="96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8-bit W</w:t>
            </w:r>
          </w:p>
        </w:tc>
        <w:tc>
          <w:tcPr>
            <w:tcW w:type="dxa" w:w="548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Countdown start value bits[15:8]</w:t>
            </w:r>
          </w:p>
        </w:tc>
      </w:tr>
      <w:tr>
        <w:tc>
          <w:tcPr>
            <w:tcW w:type="dxa" w:w="96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0x0C</w:t>
            </w:r>
          </w:p>
        </w:tc>
        <w:tc>
          <w:tcPr>
            <w:tcW w:type="dxa" w:w="168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LOAD3</w:t>
            </w:r>
          </w:p>
        </w:tc>
        <w:tc>
          <w:tcPr>
            <w:tcW w:type="dxa" w:w="96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8-bit W</w:t>
            </w:r>
          </w:p>
        </w:tc>
        <w:tc>
          <w:tcPr>
            <w:tcW w:type="dxa" w:w="548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Countdown start value bits[7:0]  (LSB). Write all four LOAD sub-registers before enabling the timer.</w:t>
            </w:r>
          </w:p>
        </w:tc>
      </w:tr>
      <w:tr>
        <w:tc>
          <w:tcPr>
            <w:tcW w:type="dxa" w:w="96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0x10</w:t>
            </w:r>
          </w:p>
        </w:tc>
        <w:tc>
          <w:tcPr>
            <w:tcW w:type="dxa" w:w="168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RELOAD0</w:t>
            </w:r>
          </w:p>
        </w:tc>
        <w:tc>
          <w:tcPr>
            <w:tcW w:type="dxa" w:w="96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8-bit W</w:t>
            </w:r>
          </w:p>
        </w:tc>
        <w:tc>
          <w:tcPr>
            <w:tcW w:type="dxa" w:w="548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Auto-reload value bits[31:24]  (MSB). If RELOAD is non-zero the timer reloads automatically; write 0 for one-shot mode.</w:t>
            </w:r>
          </w:p>
        </w:tc>
      </w:tr>
      <w:tr>
        <w:tc>
          <w:tcPr>
            <w:tcW w:type="dxa" w:w="96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0x14</w:t>
            </w:r>
          </w:p>
        </w:tc>
        <w:tc>
          <w:tcPr>
            <w:tcW w:type="dxa" w:w="168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RELOAD1</w:t>
            </w:r>
          </w:p>
        </w:tc>
        <w:tc>
          <w:tcPr>
            <w:tcW w:type="dxa" w:w="96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8-bit W</w:t>
            </w:r>
          </w:p>
        </w:tc>
        <w:tc>
          <w:tcPr>
            <w:tcW w:type="dxa" w:w="548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Auto-reload value bits[23:16]</w:t>
            </w:r>
          </w:p>
        </w:tc>
      </w:tr>
      <w:tr>
        <w:tc>
          <w:tcPr>
            <w:tcW w:type="dxa" w:w="96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0x18</w:t>
            </w:r>
          </w:p>
        </w:tc>
        <w:tc>
          <w:tcPr>
            <w:tcW w:type="dxa" w:w="168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RELOAD2</w:t>
            </w:r>
          </w:p>
        </w:tc>
        <w:tc>
          <w:tcPr>
            <w:tcW w:type="dxa" w:w="96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8-bit W</w:t>
            </w:r>
          </w:p>
        </w:tc>
        <w:tc>
          <w:tcPr>
            <w:tcW w:type="dxa" w:w="548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Auto-reload value bits[15:8]</w:t>
            </w:r>
          </w:p>
        </w:tc>
      </w:tr>
      <w:tr>
        <w:tc>
          <w:tcPr>
            <w:tcW w:type="dxa" w:w="96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0x1C</w:t>
            </w:r>
          </w:p>
        </w:tc>
        <w:tc>
          <w:tcPr>
            <w:tcW w:type="dxa" w:w="168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RELOAD3</w:t>
            </w:r>
          </w:p>
        </w:tc>
        <w:tc>
          <w:tcPr>
            <w:tcW w:type="dxa" w:w="96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8-bit W</w:t>
            </w:r>
          </w:p>
        </w:tc>
        <w:tc>
          <w:tcPr>
            <w:tcW w:type="dxa" w:w="548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Auto-reload value bits[7:0]  (LSB)</w:t>
            </w:r>
          </w:p>
        </w:tc>
      </w:tr>
      <w:tr>
        <w:tc>
          <w:tcPr>
            <w:tcW w:type="dxa" w:w="96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0x20</w:t>
            </w:r>
          </w:p>
        </w:tc>
        <w:tc>
          <w:tcPr>
            <w:tcW w:type="dxa" w:w="168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EN</w:t>
            </w:r>
          </w:p>
        </w:tc>
        <w:tc>
          <w:tcPr>
            <w:tcW w:type="dxa" w:w="96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8-bit W</w:t>
            </w:r>
          </w:p>
        </w:tc>
        <w:tc>
          <w:tcPr>
            <w:tcW w:type="dxa" w:w="548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Timer enable. Write 1 to start counting, 0 to stop.</w:t>
            </w:r>
          </w:p>
        </w:tc>
      </w:tr>
      <w:tr>
        <w:tc>
          <w:tcPr>
            <w:tcW w:type="dxa" w:w="96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0x3C</w:t>
            </w:r>
          </w:p>
        </w:tc>
        <w:tc>
          <w:tcPr>
            <w:tcW w:type="dxa" w:w="168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EV_PENDING</w:t>
            </w:r>
          </w:p>
        </w:tc>
        <w:tc>
          <w:tcPr>
            <w:tcW w:type="dxa" w:w="96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8-bit RW</w:t>
            </w:r>
          </w:p>
        </w:tc>
        <w:tc>
          <w:tcPr>
            <w:tcW w:type="dxa" w:w="548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Interrupt pending flag. Write 1 in your ISR to clear (acknowledge) the interrupt. Failure to clear causes the CPU to re-enter the ISR immediately after mret.</w:t>
            </w:r>
          </w:p>
        </w:tc>
      </w:tr>
      <w:tr>
        <w:tc>
          <w:tcPr>
            <w:tcW w:type="dxa" w:w="96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0x40</w:t>
            </w:r>
          </w:p>
        </w:tc>
        <w:tc>
          <w:tcPr>
            <w:tcW w:type="dxa" w:w="168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EV_ENABLE</w:t>
            </w:r>
          </w:p>
        </w:tc>
        <w:tc>
          <w:tcPr>
            <w:tcW w:type="dxa" w:w="96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8-bit W</w:t>
            </w:r>
          </w:p>
        </w:tc>
        <w:tc>
          <w:tcPr>
            <w:tcW w:type="dxa" w:w="548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Write 1 to route the timer interrupt to CPU line 11. Write 0 to mask it.</w:t>
            </w:r>
          </w:p>
        </w:tc>
      </w:tr>
    </w:tbl>
    <w:p>
      <w:pPr>
        <w:spacing w:after="0" w:before="120"/>
      </w:pPr>
    </w:p>
    <w:p>
      <w:pPr>
        <w:pStyle w:val="Heading2"/>
        <w:spacing w:after="60" w:before="180"/>
      </w:pPr>
      <w:r>
        <w:t xml:space="preserve">6.1  Periodic Interrupt Timer — 1 second at 100 MHz</w:t>
      </w:r>
    </w:p>
    <w:p>
      <w:pPr>
        <w:spacing w:after="80" w:before="0"/>
      </w:pPr>
    </w:p>
    <w:p>
      <w:pPr>
        <w:spacing w:after="80" w:before="80"/>
      </w:pPr>
      <w:r>
        <w:rPr>
          <w:sz w:val="20"/>
          <w:szCs w:val="20"/>
        </w:rPr>
        <w:t xml:space="preserve">Write LOAD and RELOAD byte-by-byte, MSB first. 100,000,000 = 0x05F5E100: byte 0 = 0x05, byte 1 = 0xF5, byte 2 = 0xE1, byte 3 = 0x00. Also configure mtvec, mie bit 11, and mstatus bit 3 (see Section 4.1) before enabling the timer.</w:t>
      </w:r>
    </w:p>
    <w:p>
      <w:pPr>
        <w:spacing w:after="80" w:before="0"/>
      </w:pPr>
    </w:p>
    <w:p>
      <w:pPr>
        <w:pBdr>
          <w:top w:val="single" w:color="CCCCCC" w:sz="4" w:space="1"/>
          <w:left w:val="single" w:color="CCCCCC" w:sz="4" w:space="4"/>
          <w:bottom w:val="single" w:color="CCCCCC" w:sz="4" w:space="1"/>
          <w:right w:val="single" w:color="CCCCCC" w:sz="4" w:space="4"/>
        </w:pBdr>
        <w:shd w:fill="F5F5F5" w:val="clear"/>
        <w:spacing w:after="0" w:before="0"/>
        <w:ind w:left="18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li   t0, 0xe0002000</w:t>
      </w:r>
    </w:p>
    <w:p>
      <w:pPr>
        <w:pBdr>
          <w:top w:val="single" w:color="CCCCCC" w:sz="4" w:space="1"/>
          <w:left w:val="single" w:color="CCCCCC" w:sz="4" w:space="4"/>
          <w:bottom w:val="single" w:color="CCCCCC" w:sz="4" w:space="1"/>
          <w:right w:val="single" w:color="CCCCCC" w:sz="4" w:space="4"/>
        </w:pBdr>
        <w:shd w:fill="F5F5F5" w:val="clear"/>
        <w:spacing w:after="0" w:before="0"/>
        <w:ind w:left="18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pBdr>
          <w:top w:val="single" w:color="CCCCCC" w:sz="4" w:space="1"/>
          <w:left w:val="single" w:color="CCCCCC" w:sz="4" w:space="4"/>
          <w:bottom w:val="single" w:color="CCCCCC" w:sz="4" w:space="1"/>
          <w:right w:val="single" w:color="CCCCCC" w:sz="4" w:space="4"/>
        </w:pBdr>
        <w:shd w:fill="F5F5F5" w:val="clear"/>
        <w:spacing w:after="0" w:before="0"/>
        <w:ind w:left="18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# Enable interrupt routing</w:t>
      </w:r>
    </w:p>
    <w:p>
      <w:pPr>
        <w:pBdr>
          <w:top w:val="single" w:color="CCCCCC" w:sz="4" w:space="1"/>
          <w:left w:val="single" w:color="CCCCCC" w:sz="4" w:space="4"/>
          <w:bottom w:val="single" w:color="CCCCCC" w:sz="4" w:space="1"/>
          <w:right w:val="single" w:color="CCCCCC" w:sz="4" w:space="4"/>
        </w:pBdr>
        <w:shd w:fill="F5F5F5" w:val="clear"/>
        <w:spacing w:after="0" w:before="0"/>
        <w:ind w:left="18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li   t1, 1</w:t>
      </w:r>
    </w:p>
    <w:p>
      <w:pPr>
        <w:pBdr>
          <w:top w:val="single" w:color="CCCCCC" w:sz="4" w:space="1"/>
          <w:left w:val="single" w:color="CCCCCC" w:sz="4" w:space="4"/>
          <w:bottom w:val="single" w:color="CCCCCC" w:sz="4" w:space="1"/>
          <w:right w:val="single" w:color="CCCCCC" w:sz="4" w:space="4"/>
        </w:pBdr>
        <w:shd w:fill="F5F5F5" w:val="clear"/>
        <w:spacing w:after="0" w:before="0"/>
        <w:ind w:left="18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sw   t1, 0x40(t0)       # EV_ENABLE</w:t>
      </w:r>
    </w:p>
    <w:p>
      <w:pPr>
        <w:pBdr>
          <w:top w:val="single" w:color="CCCCCC" w:sz="4" w:space="1"/>
          <w:left w:val="single" w:color="CCCCCC" w:sz="4" w:space="4"/>
          <w:bottom w:val="single" w:color="CCCCCC" w:sz="4" w:space="1"/>
          <w:right w:val="single" w:color="CCCCCC" w:sz="4" w:space="4"/>
        </w:pBdr>
        <w:shd w:fill="F5F5F5" w:val="clear"/>
        <w:spacing w:after="0" w:before="0"/>
        <w:ind w:left="18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pBdr>
          <w:top w:val="single" w:color="CCCCCC" w:sz="4" w:space="1"/>
          <w:left w:val="single" w:color="CCCCCC" w:sz="4" w:space="4"/>
          <w:bottom w:val="single" w:color="CCCCCC" w:sz="4" w:space="1"/>
          <w:right w:val="single" w:color="CCCCCC" w:sz="4" w:space="4"/>
        </w:pBdr>
        <w:shd w:fill="F5F5F5" w:val="clear"/>
        <w:spacing w:after="0" w:before="0"/>
        <w:ind w:left="18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# Write LOAD: 100,000,000 = 0x05F5E100  (MSB first)</w:t>
      </w:r>
    </w:p>
    <w:p>
      <w:pPr>
        <w:pBdr>
          <w:top w:val="single" w:color="CCCCCC" w:sz="4" w:space="1"/>
          <w:left w:val="single" w:color="CCCCCC" w:sz="4" w:space="4"/>
          <w:bottom w:val="single" w:color="CCCCCC" w:sz="4" w:space="1"/>
          <w:right w:val="single" w:color="CCCCCC" w:sz="4" w:space="4"/>
        </w:pBdr>
        <w:shd w:fill="F5F5F5" w:val="clear"/>
        <w:spacing w:after="0" w:before="0"/>
        <w:ind w:left="18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li   t1, 0x05</w:t>
      </w:r>
    </w:p>
    <w:p>
      <w:pPr>
        <w:pBdr>
          <w:top w:val="single" w:color="CCCCCC" w:sz="4" w:space="1"/>
          <w:left w:val="single" w:color="CCCCCC" w:sz="4" w:space="4"/>
          <w:bottom w:val="single" w:color="CCCCCC" w:sz="4" w:space="1"/>
          <w:right w:val="single" w:color="CCCCCC" w:sz="4" w:space="4"/>
        </w:pBdr>
        <w:shd w:fill="F5F5F5" w:val="clear"/>
        <w:spacing w:after="0" w:before="0"/>
        <w:ind w:left="18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sw   t1, 0x00(t0)       # LOAD0: bits[31:24]</w:t>
      </w:r>
    </w:p>
    <w:p>
      <w:pPr>
        <w:pBdr>
          <w:top w:val="single" w:color="CCCCCC" w:sz="4" w:space="1"/>
          <w:left w:val="single" w:color="CCCCCC" w:sz="4" w:space="4"/>
          <w:bottom w:val="single" w:color="CCCCCC" w:sz="4" w:space="1"/>
          <w:right w:val="single" w:color="CCCCCC" w:sz="4" w:space="4"/>
        </w:pBdr>
        <w:shd w:fill="F5F5F5" w:val="clear"/>
        <w:spacing w:after="0" w:before="0"/>
        <w:ind w:left="18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li   t1, 0xF5</w:t>
      </w:r>
    </w:p>
    <w:p>
      <w:pPr>
        <w:pBdr>
          <w:top w:val="single" w:color="CCCCCC" w:sz="4" w:space="1"/>
          <w:left w:val="single" w:color="CCCCCC" w:sz="4" w:space="4"/>
          <w:bottom w:val="single" w:color="CCCCCC" w:sz="4" w:space="1"/>
          <w:right w:val="single" w:color="CCCCCC" w:sz="4" w:space="4"/>
        </w:pBdr>
        <w:shd w:fill="F5F5F5" w:val="clear"/>
        <w:spacing w:after="0" w:before="0"/>
        <w:ind w:left="18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sw   t1, 0x04(t0)       # LOAD1: bits[23:16]</w:t>
      </w:r>
    </w:p>
    <w:p>
      <w:pPr>
        <w:pBdr>
          <w:top w:val="single" w:color="CCCCCC" w:sz="4" w:space="1"/>
          <w:left w:val="single" w:color="CCCCCC" w:sz="4" w:space="4"/>
          <w:bottom w:val="single" w:color="CCCCCC" w:sz="4" w:space="1"/>
          <w:right w:val="single" w:color="CCCCCC" w:sz="4" w:space="4"/>
        </w:pBdr>
        <w:shd w:fill="F5F5F5" w:val="clear"/>
        <w:spacing w:after="0" w:before="0"/>
        <w:ind w:left="18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li   t1, 0xE1</w:t>
      </w:r>
    </w:p>
    <w:p>
      <w:pPr>
        <w:pBdr>
          <w:top w:val="single" w:color="CCCCCC" w:sz="4" w:space="1"/>
          <w:left w:val="single" w:color="CCCCCC" w:sz="4" w:space="4"/>
          <w:bottom w:val="single" w:color="CCCCCC" w:sz="4" w:space="1"/>
          <w:right w:val="single" w:color="CCCCCC" w:sz="4" w:space="4"/>
        </w:pBdr>
        <w:shd w:fill="F5F5F5" w:val="clear"/>
        <w:spacing w:after="0" w:before="0"/>
        <w:ind w:left="18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sw   t1, 0x08(t0)       # LOAD2: bits[15:8]</w:t>
      </w:r>
    </w:p>
    <w:p>
      <w:pPr>
        <w:pBdr>
          <w:top w:val="single" w:color="CCCCCC" w:sz="4" w:space="1"/>
          <w:left w:val="single" w:color="CCCCCC" w:sz="4" w:space="4"/>
          <w:bottom w:val="single" w:color="CCCCCC" w:sz="4" w:space="1"/>
          <w:right w:val="single" w:color="CCCCCC" w:sz="4" w:space="4"/>
        </w:pBdr>
        <w:shd w:fill="F5F5F5" w:val="clear"/>
        <w:spacing w:after="0" w:before="0"/>
        <w:ind w:left="18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sw   x0, 0x0C(t0)       # LOAD3: bits[7:0]  = 0</w:t>
      </w:r>
    </w:p>
    <w:p>
      <w:pPr>
        <w:pBdr>
          <w:top w:val="single" w:color="CCCCCC" w:sz="4" w:space="1"/>
          <w:left w:val="single" w:color="CCCCCC" w:sz="4" w:space="4"/>
          <w:bottom w:val="single" w:color="CCCCCC" w:sz="4" w:space="1"/>
          <w:right w:val="single" w:color="CCCCCC" w:sz="4" w:space="4"/>
        </w:pBdr>
        <w:shd w:fill="F5F5F5" w:val="clear"/>
        <w:spacing w:after="0" w:before="0"/>
        <w:ind w:left="18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pBdr>
          <w:top w:val="single" w:color="CCCCCC" w:sz="4" w:space="1"/>
          <w:left w:val="single" w:color="CCCCCC" w:sz="4" w:space="4"/>
          <w:bottom w:val="single" w:color="CCCCCC" w:sz="4" w:space="1"/>
          <w:right w:val="single" w:color="CCCCCC" w:sz="4" w:space="4"/>
        </w:pBdr>
        <w:shd w:fill="F5F5F5" w:val="clear"/>
        <w:spacing w:after="0" w:before="0"/>
        <w:ind w:left="18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# Write RELOAD (same values — repeats every second)</w:t>
      </w:r>
    </w:p>
    <w:p>
      <w:pPr>
        <w:pBdr>
          <w:top w:val="single" w:color="CCCCCC" w:sz="4" w:space="1"/>
          <w:left w:val="single" w:color="CCCCCC" w:sz="4" w:space="4"/>
          <w:bottom w:val="single" w:color="CCCCCC" w:sz="4" w:space="1"/>
          <w:right w:val="single" w:color="CCCCCC" w:sz="4" w:space="4"/>
        </w:pBdr>
        <w:shd w:fill="F5F5F5" w:val="clear"/>
        <w:spacing w:after="0" w:before="0"/>
        <w:ind w:left="18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li   t1, 0x05</w:t>
      </w:r>
    </w:p>
    <w:p>
      <w:pPr>
        <w:pBdr>
          <w:top w:val="single" w:color="CCCCCC" w:sz="4" w:space="1"/>
          <w:left w:val="single" w:color="CCCCCC" w:sz="4" w:space="4"/>
          <w:bottom w:val="single" w:color="CCCCCC" w:sz="4" w:space="1"/>
          <w:right w:val="single" w:color="CCCCCC" w:sz="4" w:space="4"/>
        </w:pBdr>
        <w:shd w:fill="F5F5F5" w:val="clear"/>
        <w:spacing w:after="0" w:before="0"/>
        <w:ind w:left="18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sw   t1, 0x10(t0)       # RELOAD0</w:t>
      </w:r>
    </w:p>
    <w:p>
      <w:pPr>
        <w:pBdr>
          <w:top w:val="single" w:color="CCCCCC" w:sz="4" w:space="1"/>
          <w:left w:val="single" w:color="CCCCCC" w:sz="4" w:space="4"/>
          <w:bottom w:val="single" w:color="CCCCCC" w:sz="4" w:space="1"/>
          <w:right w:val="single" w:color="CCCCCC" w:sz="4" w:space="4"/>
        </w:pBdr>
        <w:shd w:fill="F5F5F5" w:val="clear"/>
        <w:spacing w:after="0" w:before="0"/>
        <w:ind w:left="18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li   t1, 0xF5</w:t>
      </w:r>
    </w:p>
    <w:p>
      <w:pPr>
        <w:pBdr>
          <w:top w:val="single" w:color="CCCCCC" w:sz="4" w:space="1"/>
          <w:left w:val="single" w:color="CCCCCC" w:sz="4" w:space="4"/>
          <w:bottom w:val="single" w:color="CCCCCC" w:sz="4" w:space="1"/>
          <w:right w:val="single" w:color="CCCCCC" w:sz="4" w:space="4"/>
        </w:pBdr>
        <w:shd w:fill="F5F5F5" w:val="clear"/>
        <w:spacing w:after="0" w:before="0"/>
        <w:ind w:left="18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sw   t1, 0x14(t0)       # RELOAD1</w:t>
      </w:r>
    </w:p>
    <w:p>
      <w:pPr>
        <w:pBdr>
          <w:top w:val="single" w:color="CCCCCC" w:sz="4" w:space="1"/>
          <w:left w:val="single" w:color="CCCCCC" w:sz="4" w:space="4"/>
          <w:bottom w:val="single" w:color="CCCCCC" w:sz="4" w:space="1"/>
          <w:right w:val="single" w:color="CCCCCC" w:sz="4" w:space="4"/>
        </w:pBdr>
        <w:shd w:fill="F5F5F5" w:val="clear"/>
        <w:spacing w:after="0" w:before="0"/>
        <w:ind w:left="18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li   t1, 0xE1</w:t>
      </w:r>
    </w:p>
    <w:p>
      <w:pPr>
        <w:pBdr>
          <w:top w:val="single" w:color="CCCCCC" w:sz="4" w:space="1"/>
          <w:left w:val="single" w:color="CCCCCC" w:sz="4" w:space="4"/>
          <w:bottom w:val="single" w:color="CCCCCC" w:sz="4" w:space="1"/>
          <w:right w:val="single" w:color="CCCCCC" w:sz="4" w:space="4"/>
        </w:pBdr>
        <w:shd w:fill="F5F5F5" w:val="clear"/>
        <w:spacing w:after="0" w:before="0"/>
        <w:ind w:left="18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sw   t1, 0x18(t0)       # RELOAD2</w:t>
      </w:r>
    </w:p>
    <w:p>
      <w:pPr>
        <w:pBdr>
          <w:top w:val="single" w:color="CCCCCC" w:sz="4" w:space="1"/>
          <w:left w:val="single" w:color="CCCCCC" w:sz="4" w:space="4"/>
          <w:bottom w:val="single" w:color="CCCCCC" w:sz="4" w:space="1"/>
          <w:right w:val="single" w:color="CCCCCC" w:sz="4" w:space="4"/>
        </w:pBdr>
        <w:shd w:fill="F5F5F5" w:val="clear"/>
        <w:spacing w:after="0" w:before="0"/>
        <w:ind w:left="18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sw   x0, 0x1C(t0)       # RELOAD3 = 0</w:t>
      </w:r>
    </w:p>
    <w:p>
      <w:pPr>
        <w:pBdr>
          <w:top w:val="single" w:color="CCCCCC" w:sz="4" w:space="1"/>
          <w:left w:val="single" w:color="CCCCCC" w:sz="4" w:space="4"/>
          <w:bottom w:val="single" w:color="CCCCCC" w:sz="4" w:space="1"/>
          <w:right w:val="single" w:color="CCCCCC" w:sz="4" w:space="4"/>
        </w:pBdr>
        <w:shd w:fill="F5F5F5" w:val="clear"/>
        <w:spacing w:after="0" w:before="0"/>
        <w:ind w:left="18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pBdr>
          <w:top w:val="single" w:color="CCCCCC" w:sz="4" w:space="1"/>
          <w:left w:val="single" w:color="CCCCCC" w:sz="4" w:space="4"/>
          <w:bottom w:val="single" w:color="CCCCCC" w:sz="4" w:space="1"/>
          <w:right w:val="single" w:color="CCCCCC" w:sz="4" w:space="4"/>
        </w:pBdr>
        <w:shd w:fill="F5F5F5" w:val="clear"/>
        <w:spacing w:after="0" w:before="0"/>
        <w:ind w:left="18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# Start the timer</w:t>
      </w:r>
    </w:p>
    <w:p>
      <w:pPr>
        <w:pBdr>
          <w:top w:val="single" w:color="CCCCCC" w:sz="4" w:space="1"/>
          <w:left w:val="single" w:color="CCCCCC" w:sz="4" w:space="4"/>
          <w:bottom w:val="single" w:color="CCCCCC" w:sz="4" w:space="1"/>
          <w:right w:val="single" w:color="CCCCCC" w:sz="4" w:space="4"/>
        </w:pBdr>
        <w:shd w:fill="F5F5F5" w:val="clear"/>
        <w:spacing w:after="0" w:before="0"/>
        <w:ind w:left="18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li   t1, 1</w:t>
      </w:r>
    </w:p>
    <w:p>
      <w:pPr>
        <w:pBdr>
          <w:top w:val="single" w:color="CCCCCC" w:sz="4" w:space="1"/>
          <w:left w:val="single" w:color="CCCCCC" w:sz="4" w:space="4"/>
          <w:bottom w:val="single" w:color="CCCCCC" w:sz="4" w:space="1"/>
          <w:right w:val="single" w:color="CCCCCC" w:sz="4" w:space="4"/>
        </w:pBdr>
        <w:shd w:fill="F5F5F5" w:val="clear"/>
        <w:spacing w:after="0" w:before="0"/>
        <w:ind w:left="18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sw   t1, 0x20(t0)       # EN</w:t>
      </w:r>
    </w:p>
    <w:p>
      <w:pPr>
        <w:spacing w:after="0" w:before="80"/>
      </w:pPr>
    </w:p>
    <w:p>
      <w:pPr>
        <w:pStyle w:val="Heading2"/>
        <w:spacing w:after="60" w:before="180"/>
      </w:pPr>
      <w:r>
        <w:t xml:space="preserve">6.2  ISR Pattern — Servicing and Clearing the Timer Interrupt</w:t>
      </w:r>
    </w:p>
    <w:p>
      <w:pPr>
        <w:spacing w:after="80" w:before="0"/>
      </w:pPr>
    </w:p>
    <w:p>
      <w:pPr>
        <w:spacing w:after="80" w:before="80"/>
      </w:pPr>
      <w:r>
        <w:rPr>
          <w:sz w:val="20"/>
          <w:szCs w:val="20"/>
        </w:rPr>
        <w:t xml:space="preserve">Inside your trap handler check mcause for 0x8000000B (bit 31 set = interrupt, lower 11 = CPU line 11). After servicing, write 1 to EV_PENDING (offset 0x3C) to clear the flag. The write must happen before mret or the CPU immediately re-enters the ISR.</w:t>
      </w:r>
    </w:p>
    <w:p>
      <w:pPr>
        <w:spacing w:after="80" w:before="0"/>
      </w:pPr>
    </w:p>
    <w:p>
      <w:pPr>
        <w:pBdr>
          <w:top w:val="single" w:color="CCCCCC" w:sz="4" w:space="1"/>
          <w:left w:val="single" w:color="CCCCCC" w:sz="4" w:space="4"/>
          <w:bottom w:val="single" w:color="CCCCCC" w:sz="4" w:space="1"/>
          <w:right w:val="single" w:color="CCCCCC" w:sz="4" w:space="4"/>
        </w:pBdr>
        <w:shd w:fill="F5F5F5" w:val="clear"/>
        <w:spacing w:after="0" w:before="0"/>
        <w:ind w:left="18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machine_trap_handler:</w:t>
      </w:r>
    </w:p>
    <w:p>
      <w:pPr>
        <w:pBdr>
          <w:top w:val="single" w:color="CCCCCC" w:sz="4" w:space="1"/>
          <w:left w:val="single" w:color="CCCCCC" w:sz="4" w:space="4"/>
          <w:bottom w:val="single" w:color="CCCCCC" w:sz="4" w:space="1"/>
          <w:right w:val="single" w:color="CCCCCC" w:sz="4" w:space="4"/>
        </w:pBdr>
        <w:shd w:fill="F5F5F5" w:val="clear"/>
        <w:spacing w:after="0" w:before="0"/>
        <w:ind w:left="18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addi  sp, sp, -64</w:t>
      </w:r>
    </w:p>
    <w:p>
      <w:pPr>
        <w:pBdr>
          <w:top w:val="single" w:color="CCCCCC" w:sz="4" w:space="1"/>
          <w:left w:val="single" w:color="CCCCCC" w:sz="4" w:space="4"/>
          <w:bottom w:val="single" w:color="CCCCCC" w:sz="4" w:space="1"/>
          <w:right w:val="single" w:color="CCCCCC" w:sz="4" w:space="4"/>
        </w:pBdr>
        <w:shd w:fill="F5F5F5" w:val="clear"/>
        <w:spacing w:after="0" w:before="0"/>
        <w:ind w:left="18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sw    ra,  0(sp)</w:t>
      </w:r>
    </w:p>
    <w:p>
      <w:pPr>
        <w:pBdr>
          <w:top w:val="single" w:color="CCCCCC" w:sz="4" w:space="1"/>
          <w:left w:val="single" w:color="CCCCCC" w:sz="4" w:space="4"/>
          <w:bottom w:val="single" w:color="CCCCCC" w:sz="4" w:space="1"/>
          <w:right w:val="single" w:color="CCCCCC" w:sz="4" w:space="4"/>
        </w:pBdr>
        <w:shd w:fill="F5F5F5" w:val="clear"/>
        <w:spacing w:after="0" w:before="0"/>
        <w:ind w:left="18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sw    t0,  4(sp)        # ... save t1-t6, a0-a7 similarly ...</w:t>
      </w:r>
    </w:p>
    <w:p>
      <w:pPr>
        <w:pBdr>
          <w:top w:val="single" w:color="CCCCCC" w:sz="4" w:space="1"/>
          <w:left w:val="single" w:color="CCCCCC" w:sz="4" w:space="4"/>
          <w:bottom w:val="single" w:color="CCCCCC" w:sz="4" w:space="1"/>
          <w:right w:val="single" w:color="CCCCCC" w:sz="4" w:space="4"/>
        </w:pBdr>
        <w:shd w:fill="F5F5F5" w:val="clear"/>
        <w:spacing w:after="0" w:before="0"/>
        <w:ind w:left="18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pBdr>
          <w:top w:val="single" w:color="CCCCCC" w:sz="4" w:space="1"/>
          <w:left w:val="single" w:color="CCCCCC" w:sz="4" w:space="4"/>
          <w:bottom w:val="single" w:color="CCCCCC" w:sz="4" w:space="1"/>
          <w:right w:val="single" w:color="CCCCCC" w:sz="4" w:space="4"/>
        </w:pBdr>
        <w:shd w:fill="F5F5F5" w:val="clear"/>
        <w:spacing w:after="0" w:before="0"/>
        <w:ind w:left="18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csrr  t0, mcause</w:t>
      </w:r>
    </w:p>
    <w:p>
      <w:pPr>
        <w:pBdr>
          <w:top w:val="single" w:color="CCCCCC" w:sz="4" w:space="1"/>
          <w:left w:val="single" w:color="CCCCCC" w:sz="4" w:space="4"/>
          <w:bottom w:val="single" w:color="CCCCCC" w:sz="4" w:space="1"/>
          <w:right w:val="single" w:color="CCCCCC" w:sz="4" w:space="4"/>
        </w:pBdr>
        <w:shd w:fill="F5F5F5" w:val="clear"/>
        <w:spacing w:after="0" w:before="0"/>
        <w:ind w:left="18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li    t1, 0x8000000B   # bit31=interrupt, source=11 (LiteX Timer)</w:t>
      </w:r>
    </w:p>
    <w:p>
      <w:pPr>
        <w:pBdr>
          <w:top w:val="single" w:color="CCCCCC" w:sz="4" w:space="1"/>
          <w:left w:val="single" w:color="CCCCCC" w:sz="4" w:space="4"/>
          <w:bottom w:val="single" w:color="CCCCCC" w:sz="4" w:space="1"/>
          <w:right w:val="single" w:color="CCCCCC" w:sz="4" w:space="4"/>
        </w:pBdr>
        <w:shd w:fill="F5F5F5" w:val="clear"/>
        <w:spacing w:after="0" w:before="0"/>
        <w:ind w:left="18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bne   t0, t1, .Ldone</w:t>
      </w:r>
    </w:p>
    <w:p>
      <w:pPr>
        <w:pBdr>
          <w:top w:val="single" w:color="CCCCCC" w:sz="4" w:space="1"/>
          <w:left w:val="single" w:color="CCCCCC" w:sz="4" w:space="4"/>
          <w:bottom w:val="single" w:color="CCCCCC" w:sz="4" w:space="1"/>
          <w:right w:val="single" w:color="CCCCCC" w:sz="4" w:space="4"/>
        </w:pBdr>
        <w:shd w:fill="F5F5F5" w:val="clear"/>
        <w:spacing w:after="0" w:before="0"/>
        <w:ind w:left="18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pBdr>
          <w:top w:val="single" w:color="CCCCCC" w:sz="4" w:space="1"/>
          <w:left w:val="single" w:color="CCCCCC" w:sz="4" w:space="4"/>
          <w:bottom w:val="single" w:color="CCCCCC" w:sz="4" w:space="1"/>
          <w:right w:val="single" w:color="CCCCCC" w:sz="4" w:space="4"/>
        </w:pBdr>
        <w:shd w:fill="F5F5F5" w:val="clear"/>
        <w:spacing w:after="0" w:before="0"/>
        <w:ind w:left="18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# --- service the timer interrupt ---</w:t>
      </w:r>
    </w:p>
    <w:p>
      <w:pPr>
        <w:pBdr>
          <w:top w:val="single" w:color="CCCCCC" w:sz="4" w:space="1"/>
          <w:left w:val="single" w:color="CCCCCC" w:sz="4" w:space="4"/>
          <w:bottom w:val="single" w:color="CCCCCC" w:sz="4" w:space="1"/>
          <w:right w:val="single" w:color="CCCCCC" w:sz="4" w:space="4"/>
        </w:pBdr>
        <w:shd w:fill="F5F5F5" w:val="clear"/>
        <w:spacing w:after="0" w:before="0"/>
        <w:ind w:left="18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# ... your code here ...</w:t>
      </w:r>
    </w:p>
    <w:p>
      <w:pPr>
        <w:pBdr>
          <w:top w:val="single" w:color="CCCCCC" w:sz="4" w:space="1"/>
          <w:left w:val="single" w:color="CCCCCC" w:sz="4" w:space="4"/>
          <w:bottom w:val="single" w:color="CCCCCC" w:sz="4" w:space="1"/>
          <w:right w:val="single" w:color="CCCCCC" w:sz="4" w:space="4"/>
        </w:pBdr>
        <w:shd w:fill="F5F5F5" w:val="clear"/>
        <w:spacing w:after="0" w:before="0"/>
        <w:ind w:left="18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pBdr>
          <w:top w:val="single" w:color="CCCCCC" w:sz="4" w:space="1"/>
          <w:left w:val="single" w:color="CCCCCC" w:sz="4" w:space="4"/>
          <w:bottom w:val="single" w:color="CCCCCC" w:sz="4" w:space="1"/>
          <w:right w:val="single" w:color="CCCCCC" w:sz="4" w:space="4"/>
        </w:pBdr>
        <w:shd w:fill="F5F5F5" w:val="clear"/>
        <w:spacing w:after="0" w:before="0"/>
        <w:ind w:left="18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# Clear EV_PENDING  ← REQUIRED before mret</w:t>
      </w:r>
    </w:p>
    <w:p>
      <w:pPr>
        <w:pBdr>
          <w:top w:val="single" w:color="CCCCCC" w:sz="4" w:space="1"/>
          <w:left w:val="single" w:color="CCCCCC" w:sz="4" w:space="4"/>
          <w:bottom w:val="single" w:color="CCCCCC" w:sz="4" w:space="1"/>
          <w:right w:val="single" w:color="CCCCCC" w:sz="4" w:space="4"/>
        </w:pBdr>
        <w:shd w:fill="F5F5F5" w:val="clear"/>
        <w:spacing w:after="0" w:before="0"/>
        <w:ind w:left="18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li    t0, 0xe000203C   # TIMER_BASE + 0x3C</w:t>
      </w:r>
    </w:p>
    <w:p>
      <w:pPr>
        <w:pBdr>
          <w:top w:val="single" w:color="CCCCCC" w:sz="4" w:space="1"/>
          <w:left w:val="single" w:color="CCCCCC" w:sz="4" w:space="4"/>
          <w:bottom w:val="single" w:color="CCCCCC" w:sz="4" w:space="1"/>
          <w:right w:val="single" w:color="CCCCCC" w:sz="4" w:space="4"/>
        </w:pBdr>
        <w:shd w:fill="F5F5F5" w:val="clear"/>
        <w:spacing w:after="0" w:before="0"/>
        <w:ind w:left="18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li    t1, 1</w:t>
      </w:r>
    </w:p>
    <w:p>
      <w:pPr>
        <w:pBdr>
          <w:top w:val="single" w:color="CCCCCC" w:sz="4" w:space="1"/>
          <w:left w:val="single" w:color="CCCCCC" w:sz="4" w:space="4"/>
          <w:bottom w:val="single" w:color="CCCCCC" w:sz="4" w:space="1"/>
          <w:right w:val="single" w:color="CCCCCC" w:sz="4" w:space="4"/>
        </w:pBdr>
        <w:shd w:fill="F5F5F5" w:val="clear"/>
        <w:spacing w:after="0" w:before="0"/>
        <w:ind w:left="18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sw    t1, 0(t0)</w:t>
      </w:r>
    </w:p>
    <w:p>
      <w:pPr>
        <w:pBdr>
          <w:top w:val="single" w:color="CCCCCC" w:sz="4" w:space="1"/>
          <w:left w:val="single" w:color="CCCCCC" w:sz="4" w:space="4"/>
          <w:bottom w:val="single" w:color="CCCCCC" w:sz="4" w:space="1"/>
          <w:right w:val="single" w:color="CCCCCC" w:sz="4" w:space="4"/>
        </w:pBdr>
        <w:shd w:fill="F5F5F5" w:val="clear"/>
        <w:spacing w:after="0" w:before="0"/>
        <w:ind w:left="18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pBdr>
          <w:top w:val="single" w:color="CCCCCC" w:sz="4" w:space="1"/>
          <w:left w:val="single" w:color="CCCCCC" w:sz="4" w:space="4"/>
          <w:bottom w:val="single" w:color="CCCCCC" w:sz="4" w:space="1"/>
          <w:right w:val="single" w:color="CCCCCC" w:sz="4" w:space="4"/>
        </w:pBdr>
        <w:shd w:fill="F5F5F5" w:val="clear"/>
        <w:spacing w:after="0" w:before="0"/>
        <w:ind w:left="18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.Ldone:</w:t>
      </w:r>
    </w:p>
    <w:p>
      <w:pPr>
        <w:pBdr>
          <w:top w:val="single" w:color="CCCCCC" w:sz="4" w:space="1"/>
          <w:left w:val="single" w:color="CCCCCC" w:sz="4" w:space="4"/>
          <w:bottom w:val="single" w:color="CCCCCC" w:sz="4" w:space="1"/>
          <w:right w:val="single" w:color="CCCCCC" w:sz="4" w:space="4"/>
        </w:pBdr>
        <w:shd w:fill="F5F5F5" w:val="clear"/>
        <w:spacing w:after="0" w:before="0"/>
        <w:ind w:left="18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lw    ra,  0(sp)</w:t>
      </w:r>
    </w:p>
    <w:p>
      <w:pPr>
        <w:pBdr>
          <w:top w:val="single" w:color="CCCCCC" w:sz="4" w:space="1"/>
          <w:left w:val="single" w:color="CCCCCC" w:sz="4" w:space="4"/>
          <w:bottom w:val="single" w:color="CCCCCC" w:sz="4" w:space="1"/>
          <w:right w:val="single" w:color="CCCCCC" w:sz="4" w:space="4"/>
        </w:pBdr>
        <w:shd w:fill="F5F5F5" w:val="clear"/>
        <w:spacing w:after="0" w:before="0"/>
        <w:ind w:left="18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lw    t0,  4(sp)</w:t>
      </w:r>
    </w:p>
    <w:p>
      <w:pPr>
        <w:pBdr>
          <w:top w:val="single" w:color="CCCCCC" w:sz="4" w:space="1"/>
          <w:left w:val="single" w:color="CCCCCC" w:sz="4" w:space="4"/>
          <w:bottom w:val="single" w:color="CCCCCC" w:sz="4" w:space="1"/>
          <w:right w:val="single" w:color="CCCCCC" w:sz="4" w:space="4"/>
        </w:pBdr>
        <w:shd w:fill="F5F5F5" w:val="clear"/>
        <w:spacing w:after="0" w:before="0"/>
        <w:ind w:left="18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addi  sp, sp, 64</w:t>
      </w:r>
    </w:p>
    <w:p>
      <w:pPr>
        <w:pBdr>
          <w:top w:val="single" w:color="CCCCCC" w:sz="4" w:space="1"/>
          <w:left w:val="single" w:color="CCCCCC" w:sz="4" w:space="4"/>
          <w:bottom w:val="single" w:color="CCCCCC" w:sz="4" w:space="1"/>
          <w:right w:val="single" w:color="CCCCCC" w:sz="4" w:space="4"/>
        </w:pBdr>
        <w:shd w:fill="F5F5F5" w:val="clear"/>
        <w:spacing w:after="0" w:before="0"/>
        <w:ind w:left="18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mret</w:t>
      </w:r>
    </w:p>
    <w:p>
      <w:pPr>
        <w:spacing w:after="0" w:before="80"/>
      </w:pPr>
    </w:p>
    <w:p>
      <w:pPr>
        <w:pBdr>
          <w:left w:val="single" w:color="2E75B6" w:sz="12" w:space="6"/>
        </w:pBdr>
        <w:spacing w:after="80" w:before="80"/>
        <w:ind w:left="360"/>
      </w:pPr>
      <w:r>
        <w:rPr>
          <w:b/>
          <w:bCs/>
          <w:color w:val="1F4E79"/>
          <w:sz w:val="18"/>
          <w:szCs w:val="18"/>
        </w:rPr>
        <w:t xml:space="preserve">NOTE  </w:t>
      </w:r>
      <w:r>
        <w:rPr>
          <w:color w:val="1F4E79"/>
          <w:sz w:val="18"/>
          <w:szCs w:val="18"/>
        </w:rPr>
        <w:t xml:space="preserve">Using cs281.inc: the equates TIMER_BASE, TIMER_LOAD0–LOAD3, TIMER_RELOAD0–RELOAD3, TIMER_EN, TIMER_EV_PENDING, and TIMER_EV_ENABLE are all defined in hardware/lib/cs281.inc. Pre-computed byte slices of TIMER_FREQ (TIMER_FREQ_B0–B3) are also available.</w:t>
      </w:r>
    </w:p>
    <w:p>
      <w:pPr>
        <w:spacing w:after="0" w:before="80"/>
      </w:pPr>
    </w:p>
    <w:p>
      <w:pPr>
        <w:spacing w:after="0" w:before="24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8.  GPIO Output — LEDs</w:t>
      </w:r>
    </w:p>
    <w:p>
      <w:pPr>
        <w:pBdr>
          <w:bottom w:val="single" w:color="2E75B6" w:sz="6" w:space="1"/>
        </w:pBdr>
        <w:spacing w:after="0"/>
      </w:pPr>
    </w:p>
    <w:p>
      <w:pPr>
        <w:spacing w:after="0" w:before="120"/>
      </w:pPr>
    </w:p>
    <w:p>
      <w:pPr>
        <w:spacing w:after="80" w:before="80"/>
      </w:pPr>
      <w:r>
        <w:rPr>
          <w:sz w:val="20"/>
          <w:szCs w:val="20"/>
        </w:rPr>
        <w:t xml:space="preserve">The GPIO Output peripheral drives four on-board LEDs. A single 32-bit register controls all four outputs simultaneously using a bitmask. Bits 31:4 are ignored.</w:t>
      </w:r>
    </w:p>
    <w:p>
      <w:pPr>
        <w:spacing w:after="0" w:before="120"/>
      </w:pPr>
    </w:p>
    <w:p>
      <w:pPr>
        <w:spacing w:after="80" w:before="80"/>
      </w:pPr>
      <w:r>
        <w:rPr>
          <w:b/>
          <w:bCs/>
          <w:sz w:val="20"/>
          <w:szCs w:val="20"/>
        </w:rPr>
        <w:t xml:space="preserve">Base Address: 0xe0015000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8.1  DATA Register (offset 0x00)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440"/>
        <w:gridCol w:w="6200"/>
      </w:tblGrid>
      <w:tr>
        <w:trPr>
          <w:tblHeader/>
        </w:trPr>
        <w:tc>
          <w:tcPr>
            <w:tcW w:type="dxa" w:w="14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Bits</w:t>
            </w:r>
          </w:p>
        </w:tc>
        <w:tc>
          <w:tcPr>
            <w:tcW w:type="dxa" w:w="14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6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44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31:4</w:t>
            </w:r>
          </w:p>
        </w:tc>
        <w:tc>
          <w:tcPr>
            <w:tcW w:type="dxa" w:w="144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620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Reserved. Always write 0.</w:t>
            </w:r>
          </w:p>
        </w:tc>
      </w:tr>
      <w:tr>
        <w:tc>
          <w:tcPr>
            <w:tcW w:type="dxa" w:w="144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44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LED3</w:t>
            </w:r>
          </w:p>
        </w:tc>
        <w:tc>
          <w:tcPr>
            <w:tcW w:type="dxa" w:w="620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= LED3 ON,  0 = LED3 OFF</w:t>
            </w:r>
          </w:p>
        </w:tc>
      </w:tr>
      <w:tr>
        <w:tc>
          <w:tcPr>
            <w:tcW w:type="dxa" w:w="144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44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LED2</w:t>
            </w:r>
          </w:p>
        </w:tc>
        <w:tc>
          <w:tcPr>
            <w:tcW w:type="dxa" w:w="620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= LED2 ON,  0 = LED2 OFF</w:t>
            </w:r>
          </w:p>
        </w:tc>
      </w:tr>
      <w:tr>
        <w:tc>
          <w:tcPr>
            <w:tcW w:type="dxa" w:w="144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44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LED1</w:t>
            </w:r>
          </w:p>
        </w:tc>
        <w:tc>
          <w:tcPr>
            <w:tcW w:type="dxa" w:w="620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= LED1 ON,  0 = LED1 OFF</w:t>
            </w:r>
          </w:p>
        </w:tc>
      </w:tr>
      <w:tr>
        <w:tc>
          <w:tcPr>
            <w:tcW w:type="dxa" w:w="144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44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LED0</w:t>
            </w:r>
          </w:p>
        </w:tc>
        <w:tc>
          <w:tcPr>
            <w:tcW w:type="dxa" w:w="620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= LED0 ON,  0 = LED0 OFF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8.2  Usage Examples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li   t0, 0xe0015000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li   t1, 0x1          # turn ON LED0 only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sw   t1, 0(t0)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li   t1, 0x5          # turn ON LED0 + LED2  (bits 0 and 2)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sw   t1, 0(t0)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sw   zero, 0(t0)      # turn OFF all LEDs</w:t>
      </w:r>
    </w:p>
    <w:p>
      <w:pPr>
        <w:spacing w:after="0" w:before="80"/>
      </w:pPr>
    </w:p>
    <w:p>
      <w:pPr>
        <w:spacing w:after="80" w:before="80"/>
        <w:ind w:left="360"/>
      </w:pPr>
      <w:r>
        <w:rPr>
          <w:b/>
          <w:bCs/>
          <w:color w:val="2E75B6"/>
          <w:sz w:val="18"/>
          <w:szCs w:val="18"/>
        </w:rPr>
        <w:t xml:space="preserve">NOTE  </w:t>
      </w:r>
      <w:r>
        <w:rPr>
          <w:i/>
          <w:iCs/>
          <w:sz w:val="18"/>
          <w:szCs w:val="18"/>
        </w:rPr>
        <w:t xml:space="preserve">Writing a new value replaces the entire register. To set a single LED without disturbing others, read-modify-write: lw t2,0(t0) / or t2,t2,t1 / sw t2,0(t0).</w:t>
      </w:r>
    </w:p>
    <w:p>
      <w:pPr>
        <w:spacing w:after="0" w:before="24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9.  GPIO Input — Buttons and DIP Switches</w:t>
      </w:r>
    </w:p>
    <w:p>
      <w:pPr>
        <w:pBdr>
          <w:bottom w:val="single" w:color="2E75B6" w:sz="6" w:space="1"/>
        </w:pBdr>
        <w:spacing w:after="0"/>
      </w:pPr>
    </w:p>
    <w:p>
      <w:pPr>
        <w:spacing w:after="0" w:before="120"/>
      </w:pPr>
    </w:p>
    <w:p>
      <w:pPr>
        <w:spacing w:after="80" w:before="80"/>
      </w:pPr>
      <w:r>
        <w:rPr>
          <w:sz w:val="20"/>
          <w:szCs w:val="20"/>
        </w:rPr>
        <w:t xml:space="preserve">The GPIO Input peripheral reads four digital inputs: two push buttons and two DIP switch positions. Any state change on any input triggers an interrupt on CPU line 12.</w:t>
      </w:r>
    </w:p>
    <w:p>
      <w:pPr>
        <w:spacing w:after="0" w:before="120"/>
      </w:pPr>
    </w:p>
    <w:p>
      <w:pPr>
        <w:spacing w:after="80" w:before="80"/>
      </w:pPr>
      <w:r>
        <w:rPr>
          <w:b/>
          <w:bCs/>
          <w:sz w:val="20"/>
          <w:szCs w:val="20"/>
        </w:rPr>
        <w:t xml:space="preserve">Base Address: 0xe0015400    |    IRQ: CPU line 12 (state change)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9.1  DATA Register (offset 0x00)  — Read Only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960"/>
        <w:gridCol w:w="5720"/>
      </w:tblGrid>
      <w:tr>
        <w:trPr>
          <w:tblHeader/>
        </w:trPr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Bits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9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</w:t>
            </w:r>
          </w:p>
        </w:tc>
        <w:tc>
          <w:tcPr>
            <w:tcW w:type="dxa" w:w="57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31:4</w:t>
            </w:r>
          </w:p>
        </w:tc>
        <w:tc>
          <w:tcPr>
            <w:tcW w:type="dxa" w:w="120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96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572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Reserved. Reads as 0.</w:t>
            </w:r>
          </w:p>
        </w:tc>
      </w:tr>
      <w:tr>
        <w:tc>
          <w:tcPr>
            <w:tcW w:type="dxa" w:w="120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DIP_SW1</w:t>
            </w:r>
          </w:p>
        </w:tc>
        <w:tc>
          <w:tcPr>
            <w:tcW w:type="dxa" w:w="96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572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DIP switch 1 position. 1 = switch ON, 0 = switch OFF.</w:t>
            </w:r>
          </w:p>
        </w:tc>
      </w:tr>
      <w:tr>
        <w:tc>
          <w:tcPr>
            <w:tcW w:type="dxa" w:w="120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DIP_SW0</w:t>
            </w:r>
          </w:p>
        </w:tc>
        <w:tc>
          <w:tcPr>
            <w:tcW w:type="dxa" w:w="96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572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DIP switch 0 position. 1 = switch ON, 0 = switch OFF.</w:t>
            </w:r>
          </w:p>
        </w:tc>
      </w:tr>
      <w:tr>
        <w:tc>
          <w:tcPr>
            <w:tcW w:type="dxa" w:w="120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BTN1</w:t>
            </w:r>
          </w:p>
        </w:tc>
        <w:tc>
          <w:tcPr>
            <w:tcW w:type="dxa" w:w="96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572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Push button 1. 1 = pressed, 0 = released.</w:t>
            </w:r>
          </w:p>
        </w:tc>
      </w:tr>
      <w:tr>
        <w:tc>
          <w:tcPr>
            <w:tcW w:type="dxa" w:w="120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BTN0</w:t>
            </w:r>
          </w:p>
        </w:tc>
        <w:tc>
          <w:tcPr>
            <w:tcW w:type="dxa" w:w="96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572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Push button 0. 1 = pressed, 0 = released.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9.2  Polling Example — Wait for BTN0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li   t0, 0xe0015400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.wait_btn: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lw   t1, 0(t0)         # read GPIO_IN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andi t1, t1, 0x1       # mask BTN0 (bit 0)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beqz t1, .wait_btn     # loop until pressed</w:t>
      </w:r>
    </w:p>
    <w:p>
      <w:pPr>
        <w:spacing w:after="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9.3  Driving Inputs from the Renode Monitor</w:t>
      </w:r>
    </w:p>
    <w:p>
      <w:pPr>
        <w:spacing w:after="80" w:before="80"/>
      </w:pPr>
      <w:r>
        <w:rPr>
          <w:sz w:val="20"/>
          <w:szCs w:val="20"/>
        </w:rPr>
        <w:t xml:space="preserve">GPIO inputs have no physical hardware; they are driven from the Renode monitor console. Connect to the monitor terminal (the terminal where Renode runs) and type:</w:t>
      </w:r>
    </w:p>
    <w:p>
      <w:pPr>
        <w:spacing w:after="0" w:before="60"/>
      </w:pP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gpio_in SetGPIO 0 true     # press BTN0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gpio_in SetGPIO 0 false    # release BTN0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gpio_in SetGPIO 2 true     # turn DIP_SW0 ON</w:t>
      </w:r>
    </w:p>
    <w:p>
      <w:pPr>
        <w:spacing w:after="0" w:before="80"/>
      </w:pPr>
    </w:p>
    <w:p>
      <w:pPr>
        <w:spacing w:after="80" w:before="80"/>
        <w:ind w:left="360"/>
      </w:pPr>
      <w:r>
        <w:rPr>
          <w:b/>
          <w:bCs/>
          <w:color w:val="2E75B6"/>
          <w:sz w:val="18"/>
          <w:szCs w:val="18"/>
        </w:rPr>
        <w:t xml:space="preserve">NOTE  </w:t>
      </w:r>
      <w:r>
        <w:rPr>
          <w:i/>
          <w:iCs/>
          <w:sz w:val="18"/>
          <w:szCs w:val="18"/>
        </w:rPr>
        <w:t xml:space="preserve">Pin numbers: 0 = BTN0, 1 = BTN1, 2 = DIP_SW0, 3 = DIP_SW1.</w:t>
      </w:r>
    </w:p>
    <w:p>
      <w:pPr>
        <w:spacing w:after="0" w:before="24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10.  7-Segment Display</w:t>
      </w:r>
    </w:p>
    <w:p>
      <w:pPr>
        <w:pBdr>
          <w:bottom w:val="single" w:color="2E75B6" w:sz="6" w:space="1"/>
        </w:pBdr>
        <w:spacing w:after="0"/>
      </w:pPr>
    </w:p>
    <w:p>
      <w:pPr>
        <w:spacing w:after="0" w:before="120"/>
      </w:pPr>
    </w:p>
    <w:p>
      <w:pPr>
        <w:spacing w:after="80" w:before="80"/>
      </w:pPr>
      <w:r>
        <w:rPr>
          <w:sz w:val="20"/>
          <w:szCs w:val="20"/>
        </w:rPr>
        <w:t xml:space="preserve">The 7-segment display is driven by an 8-bit GPIO output register. Each bit independently controls one segment of the display. Digits are formed by writing the correct bitmask for the desired segments.</w:t>
      </w:r>
    </w:p>
    <w:p>
      <w:pPr>
        <w:spacing w:after="0" w:before="120"/>
      </w:pPr>
    </w:p>
    <w:p>
      <w:pPr>
        <w:spacing w:after="80" w:before="80"/>
      </w:pPr>
      <w:r>
        <w:rPr>
          <w:b/>
          <w:bCs/>
          <w:sz w:val="20"/>
          <w:szCs w:val="20"/>
        </w:rPr>
        <w:t xml:space="preserve">Base Address: 0xe0004400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10.1  Segment Bitmask (DATA register, offset 0x00)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200"/>
        <w:gridCol w:w="2400"/>
        <w:gridCol w:w="4760"/>
      </w:tblGrid>
      <w:tr>
        <w:trPr>
          <w:tblHeader/>
        </w:trPr>
        <w:tc>
          <w:tcPr>
            <w:tcW w:type="dxa" w:w="7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Bit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Physical Segment</w:t>
            </w:r>
          </w:p>
        </w:tc>
        <w:tc>
          <w:tcPr>
            <w:tcW w:type="dxa" w:w="4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72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SEG_DP</w:t>
            </w:r>
          </w:p>
        </w:tc>
        <w:tc>
          <w:tcPr>
            <w:tcW w:type="dxa" w:w="240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Decimal point</w:t>
            </w:r>
          </w:p>
        </w:tc>
        <w:tc>
          <w:tcPr>
            <w:tcW w:type="dxa" w:w="476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= dot lit</w:t>
            </w:r>
          </w:p>
        </w:tc>
      </w:tr>
      <w:tr>
        <w:tc>
          <w:tcPr>
            <w:tcW w:type="dxa" w:w="72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SEG_G</w:t>
            </w:r>
          </w:p>
        </w:tc>
        <w:tc>
          <w:tcPr>
            <w:tcW w:type="dxa" w:w="240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Middle bar</w:t>
            </w:r>
          </w:p>
        </w:tc>
        <w:tc>
          <w:tcPr>
            <w:tcW w:type="dxa" w:w="476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= lit</w:t>
            </w:r>
          </w:p>
        </w:tc>
      </w:tr>
      <w:tr>
        <w:tc>
          <w:tcPr>
            <w:tcW w:type="dxa" w:w="72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SEG_F</w:t>
            </w:r>
          </w:p>
        </w:tc>
        <w:tc>
          <w:tcPr>
            <w:tcW w:type="dxa" w:w="240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Top-left bar</w:t>
            </w:r>
          </w:p>
        </w:tc>
        <w:tc>
          <w:tcPr>
            <w:tcW w:type="dxa" w:w="476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= lit</w:t>
            </w:r>
          </w:p>
        </w:tc>
      </w:tr>
      <w:tr>
        <w:tc>
          <w:tcPr>
            <w:tcW w:type="dxa" w:w="72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SEG_E</w:t>
            </w:r>
          </w:p>
        </w:tc>
        <w:tc>
          <w:tcPr>
            <w:tcW w:type="dxa" w:w="240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Bottom-left bar</w:t>
            </w:r>
          </w:p>
        </w:tc>
        <w:tc>
          <w:tcPr>
            <w:tcW w:type="dxa" w:w="476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= lit</w:t>
            </w:r>
          </w:p>
        </w:tc>
      </w:tr>
      <w:tr>
        <w:tc>
          <w:tcPr>
            <w:tcW w:type="dxa" w:w="72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SEG_D</w:t>
            </w:r>
          </w:p>
        </w:tc>
        <w:tc>
          <w:tcPr>
            <w:tcW w:type="dxa" w:w="240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Bottom bar</w:t>
            </w:r>
          </w:p>
        </w:tc>
        <w:tc>
          <w:tcPr>
            <w:tcW w:type="dxa" w:w="476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= lit</w:t>
            </w:r>
          </w:p>
        </w:tc>
      </w:tr>
      <w:tr>
        <w:tc>
          <w:tcPr>
            <w:tcW w:type="dxa" w:w="72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SEG_C</w:t>
            </w:r>
          </w:p>
        </w:tc>
        <w:tc>
          <w:tcPr>
            <w:tcW w:type="dxa" w:w="240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Bottom-right bar</w:t>
            </w:r>
          </w:p>
        </w:tc>
        <w:tc>
          <w:tcPr>
            <w:tcW w:type="dxa" w:w="476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= lit</w:t>
            </w:r>
          </w:p>
        </w:tc>
      </w:tr>
      <w:tr>
        <w:tc>
          <w:tcPr>
            <w:tcW w:type="dxa" w:w="72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SEG_B</w:t>
            </w:r>
          </w:p>
        </w:tc>
        <w:tc>
          <w:tcPr>
            <w:tcW w:type="dxa" w:w="240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Top-right bar</w:t>
            </w:r>
          </w:p>
        </w:tc>
        <w:tc>
          <w:tcPr>
            <w:tcW w:type="dxa" w:w="476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= lit</w:t>
            </w:r>
          </w:p>
        </w:tc>
      </w:tr>
      <w:tr>
        <w:tc>
          <w:tcPr>
            <w:tcW w:type="dxa" w:w="72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SEG_A</w:t>
            </w:r>
          </w:p>
        </w:tc>
        <w:tc>
          <w:tcPr>
            <w:tcW w:type="dxa" w:w="240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Top bar</w:t>
            </w:r>
          </w:p>
        </w:tc>
        <w:tc>
          <w:tcPr>
            <w:tcW w:type="dxa" w:w="476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= lit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10.2  Digit Patterns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"/>
        <w:gridCol w:w="1440"/>
        <w:gridCol w:w="6680"/>
      </w:tblGrid>
      <w:tr>
        <w:trPr>
          <w:tblHeader/>
        </w:trPr>
        <w:tc>
          <w:tcPr>
            <w:tcW w:type="dxa" w:w="9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Digit</w:t>
            </w:r>
          </w:p>
        </w:tc>
        <w:tc>
          <w:tcPr>
            <w:tcW w:type="dxa" w:w="14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Hex Value</w:t>
            </w:r>
          </w:p>
        </w:tc>
        <w:tc>
          <w:tcPr>
            <w:tcW w:type="dxa" w:w="6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Segments Active</w:t>
            </w:r>
          </w:p>
        </w:tc>
      </w:tr>
      <w:tr>
        <w:tc>
          <w:tcPr>
            <w:tcW w:type="dxa" w:w="96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44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0x3F</w:t>
            </w:r>
          </w:p>
        </w:tc>
        <w:tc>
          <w:tcPr>
            <w:tcW w:type="dxa" w:w="668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B C D E F</w:t>
            </w:r>
          </w:p>
        </w:tc>
      </w:tr>
      <w:tr>
        <w:tc>
          <w:tcPr>
            <w:tcW w:type="dxa" w:w="96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44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0x06</w:t>
            </w:r>
          </w:p>
        </w:tc>
        <w:tc>
          <w:tcPr>
            <w:tcW w:type="dxa" w:w="668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 C</w:t>
            </w:r>
          </w:p>
        </w:tc>
      </w:tr>
      <w:tr>
        <w:tc>
          <w:tcPr>
            <w:tcW w:type="dxa" w:w="96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44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0x5B</w:t>
            </w:r>
          </w:p>
        </w:tc>
        <w:tc>
          <w:tcPr>
            <w:tcW w:type="dxa" w:w="668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B D E G</w:t>
            </w:r>
          </w:p>
        </w:tc>
      </w:tr>
      <w:tr>
        <w:tc>
          <w:tcPr>
            <w:tcW w:type="dxa" w:w="96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44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0x4F</w:t>
            </w:r>
          </w:p>
        </w:tc>
        <w:tc>
          <w:tcPr>
            <w:tcW w:type="dxa" w:w="668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B C D G</w:t>
            </w:r>
          </w:p>
        </w:tc>
      </w:tr>
      <w:tr>
        <w:tc>
          <w:tcPr>
            <w:tcW w:type="dxa" w:w="96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44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0x66</w:t>
            </w:r>
          </w:p>
        </w:tc>
        <w:tc>
          <w:tcPr>
            <w:tcW w:type="dxa" w:w="668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 C F G</w:t>
            </w:r>
          </w:p>
        </w:tc>
      </w:tr>
      <w:tr>
        <w:tc>
          <w:tcPr>
            <w:tcW w:type="dxa" w:w="96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44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0x6D</w:t>
            </w:r>
          </w:p>
        </w:tc>
        <w:tc>
          <w:tcPr>
            <w:tcW w:type="dxa" w:w="668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C D F G</w:t>
            </w:r>
          </w:p>
        </w:tc>
      </w:tr>
      <w:tr>
        <w:tc>
          <w:tcPr>
            <w:tcW w:type="dxa" w:w="96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44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0x7D</w:t>
            </w:r>
          </w:p>
        </w:tc>
        <w:tc>
          <w:tcPr>
            <w:tcW w:type="dxa" w:w="668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C D E F G</w:t>
            </w:r>
          </w:p>
        </w:tc>
      </w:tr>
      <w:tr>
        <w:tc>
          <w:tcPr>
            <w:tcW w:type="dxa" w:w="96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144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0x07</w:t>
            </w:r>
          </w:p>
        </w:tc>
        <w:tc>
          <w:tcPr>
            <w:tcW w:type="dxa" w:w="668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B C</w:t>
            </w:r>
          </w:p>
        </w:tc>
      </w:tr>
      <w:tr>
        <w:tc>
          <w:tcPr>
            <w:tcW w:type="dxa" w:w="96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44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0x7F</w:t>
            </w:r>
          </w:p>
        </w:tc>
        <w:tc>
          <w:tcPr>
            <w:tcW w:type="dxa" w:w="668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B C D E F G</w:t>
            </w:r>
          </w:p>
        </w:tc>
      </w:tr>
      <w:tr>
        <w:tc>
          <w:tcPr>
            <w:tcW w:type="dxa" w:w="96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144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0x6F</w:t>
            </w:r>
          </w:p>
        </w:tc>
        <w:tc>
          <w:tcPr>
            <w:tcW w:type="dxa" w:w="668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B C D F G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10.3  Example — Display the digit "3"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li   t0, 0xe0004400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li   t1, 0x4F          # digit 3: A+B+C+D+G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sw   t1, 0(t0)</w:t>
      </w:r>
    </w:p>
    <w:p>
      <w:pPr>
        <w:spacing w:after="0" w:before="80"/>
      </w:pPr>
    </w:p>
    <w:p>
      <w:pPr>
        <w:spacing w:after="80" w:before="80"/>
        <w:ind w:left="360"/>
      </w:pPr>
      <w:r>
        <w:rPr>
          <w:b/>
          <w:bCs/>
          <w:color w:val="2E75B6"/>
          <w:sz w:val="18"/>
          <w:szCs w:val="18"/>
        </w:rPr>
        <w:t xml:space="preserve">NOTE  </w:t>
      </w:r>
      <w:r>
        <w:rPr>
          <w:i/>
          <w:iCs/>
          <w:sz w:val="18"/>
          <w:szCs w:val="18"/>
        </w:rPr>
        <w:t xml:space="preserve">The constants SEG7_DIGIT_0 through SEG7_DIGIT_9 are defined in hardware/lib/cs281.inc for use in assembly programs.</w:t>
      </w:r>
    </w:p>
    <w:p>
      <w:pPr>
        <w:spacing w:after="0" w:before="24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11.  Buzzer</w:t>
      </w:r>
    </w:p>
    <w:p>
      <w:pPr>
        <w:pBdr>
          <w:bottom w:val="single" w:color="2E75B6" w:sz="6" w:space="1"/>
        </w:pBdr>
        <w:spacing w:after="0"/>
      </w:pPr>
    </w:p>
    <w:p>
      <w:pPr>
        <w:spacing w:after="0" w:before="120"/>
      </w:pPr>
    </w:p>
    <w:p>
      <w:pPr>
        <w:spacing w:after="80" w:before="80"/>
      </w:pPr>
      <w:r>
        <w:rPr>
          <w:sz w:val="20"/>
          <w:szCs w:val="20"/>
        </w:rPr>
        <w:t xml:space="preserve">The buzzer is a single-bit GPIO output. Writing 1 activates the buzzer; writing 0 deactivates it. To produce a tone, toggle the output rapidly in a loop or timer ISR.</w:t>
      </w:r>
    </w:p>
    <w:p>
      <w:pPr>
        <w:spacing w:after="0" w:before="120"/>
      </w:pPr>
    </w:p>
    <w:p>
      <w:pPr>
        <w:spacing w:after="80" w:before="80"/>
      </w:pPr>
      <w:r>
        <w:rPr>
          <w:b/>
          <w:bCs/>
          <w:sz w:val="20"/>
          <w:szCs w:val="20"/>
        </w:rPr>
        <w:t xml:space="preserve">Base Address: 0xe0004000</w:t>
      </w:r>
    </w:p>
    <w:p>
      <w:pPr>
        <w:spacing w:after="0" w:before="120"/>
      </w:pP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440"/>
        <w:gridCol w:w="6200"/>
      </w:tblGrid>
      <w:tr>
        <w:trPr>
          <w:tblHeader/>
        </w:trPr>
        <w:tc>
          <w:tcPr>
            <w:tcW w:type="dxa" w:w="14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Bits</w:t>
            </w:r>
          </w:p>
        </w:tc>
        <w:tc>
          <w:tcPr>
            <w:tcW w:type="dxa" w:w="14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6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44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31:1</w:t>
            </w:r>
          </w:p>
        </w:tc>
        <w:tc>
          <w:tcPr>
            <w:tcW w:type="dxa" w:w="144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620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Reserved. Always write 0.</w:t>
            </w:r>
          </w:p>
        </w:tc>
      </w:tr>
      <w:tr>
        <w:tc>
          <w:tcPr>
            <w:tcW w:type="dxa" w:w="144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44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BUZZER</w:t>
            </w:r>
          </w:p>
        </w:tc>
        <w:tc>
          <w:tcPr>
            <w:tcW w:type="dxa" w:w="620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= buzzer ON,  0 = buzzer OFF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11.1  Example — 500 Hz Tone (busy-loop, approximate)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li   t0, 0xe0004000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li   t2, 1000          # toggle count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.tone_loop: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li   t1, 1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sw   t1, 0(t0)         # buzzer ON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li   a0, 5000          # half-period delay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call delay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sw   zero, 0(t0)       # buzzer OFF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li   a0, 5000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call delay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addi t2, t2, -1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bnez t2, .tone_loop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12.  Register Quick Reference</w:t>
      </w:r>
    </w:p>
    <w:p>
      <w:pPr>
        <w:pBdr>
          <w:bottom w:val="single" w:color="2E75B6" w:sz="6" w:space="1"/>
        </w:pBdr>
        <w:spacing w:after="0"/>
      </w:pPr>
    </w:p>
    <w:p>
      <w:pPr>
        <w:spacing w:after="0" w:before="120"/>
      </w:pPr>
    </w:p>
    <w:p>
      <w:pPr>
        <w:spacing w:after="80" w:before="80"/>
      </w:pPr>
      <w:r>
        <w:rPr>
          <w:sz w:val="20"/>
          <w:szCs w:val="20"/>
        </w:rPr>
        <w:t xml:space="preserve">All addresses shown are absolute byte addresses. All registers are 32-bit; use lw / sw unless noted.</w:t>
      </w:r>
    </w:p>
    <w:p>
      <w:pPr>
        <w:spacing w:after="0" w:before="120"/>
      </w:pP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0"/>
        <w:gridCol w:w="2160"/>
        <w:gridCol w:w="720"/>
        <w:gridCol w:w="4280"/>
      </w:tblGrid>
      <w:tr>
        <w:trPr>
          <w:tblHeader/>
        </w:trPr>
        <w:tc>
          <w:tcPr>
            <w:tcW w:type="dxa" w:w="19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Address</w:t>
            </w:r>
          </w:p>
        </w:tc>
        <w:tc>
          <w:tcPr>
            <w:tcW w:type="dxa" w:w="2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7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R/W</w:t>
            </w:r>
          </w:p>
        </w:tc>
        <w:tc>
          <w:tcPr>
            <w:tcW w:type="dxa" w:w="42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92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0xe0001800</w:t>
            </w:r>
          </w:p>
        </w:tc>
        <w:tc>
          <w:tcPr>
            <w:tcW w:type="dxa" w:w="216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UART_RXTX</w:t>
            </w:r>
          </w:p>
        </w:tc>
        <w:tc>
          <w:tcPr>
            <w:tcW w:type="dxa" w:w="72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R/W</w:t>
            </w:r>
          </w:p>
        </w:tc>
        <w:tc>
          <w:tcPr>
            <w:tcW w:type="dxa" w:w="428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UART data — write byte to TX, read byte from RX</w:t>
            </w:r>
          </w:p>
        </w:tc>
      </w:tr>
      <w:tr>
        <w:tc>
          <w:tcPr>
            <w:tcW w:type="dxa" w:w="192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0xe0001804</w:t>
            </w:r>
          </w:p>
        </w:tc>
        <w:tc>
          <w:tcPr>
            <w:tcW w:type="dxa" w:w="216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UART_TXFULL</w:t>
            </w:r>
          </w:p>
        </w:tc>
        <w:tc>
          <w:tcPr>
            <w:tcW w:type="dxa" w:w="72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</w:t>
            </w:r>
          </w:p>
        </w:tc>
        <w:tc>
          <w:tcPr>
            <w:tcW w:type="dxa" w:w="428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= TX FIFO full, do not write</w:t>
            </w:r>
          </w:p>
        </w:tc>
      </w:tr>
      <w:tr>
        <w:tc>
          <w:tcPr>
            <w:tcW w:type="dxa" w:w="192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0xe0001808</w:t>
            </w:r>
          </w:p>
        </w:tc>
        <w:tc>
          <w:tcPr>
            <w:tcW w:type="dxa" w:w="216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UART_RXEMPTY</w:t>
            </w:r>
          </w:p>
        </w:tc>
        <w:tc>
          <w:tcPr>
            <w:tcW w:type="dxa" w:w="72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</w:t>
            </w:r>
          </w:p>
        </w:tc>
        <w:tc>
          <w:tcPr>
            <w:tcW w:type="dxa" w:w="428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= RX FIFO empty, no data available</w:t>
            </w:r>
          </w:p>
        </w:tc>
      </w:tr>
      <w:tr>
        <w:tc>
          <w:tcPr>
            <w:tcW w:type="dxa" w:w="192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0xe0001810</w:t>
            </w:r>
          </w:p>
        </w:tc>
        <w:tc>
          <w:tcPr>
            <w:tcW w:type="dxa" w:w="216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UART_EV_PENDING</w:t>
            </w:r>
          </w:p>
        </w:tc>
        <w:tc>
          <w:tcPr>
            <w:tcW w:type="dxa" w:w="72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R/W</w:t>
            </w:r>
          </w:p>
        </w:tc>
        <w:tc>
          <w:tcPr>
            <w:tcW w:type="dxa" w:w="428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UART interrupt pending — write 1 to clear</w:t>
            </w:r>
          </w:p>
        </w:tc>
      </w:tr>
      <w:tr>
        <w:tc>
          <w:tcPr>
            <w:tcW w:type="dxa" w:w="192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0xe0001814</w:t>
            </w:r>
          </w:p>
        </w:tc>
        <w:tc>
          <w:tcPr>
            <w:tcW w:type="dxa" w:w="216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UART_EV_ENABLE</w:t>
            </w:r>
          </w:p>
        </w:tc>
        <w:tc>
          <w:tcPr>
            <w:tcW w:type="dxa" w:w="72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R/W</w:t>
            </w:r>
          </w:p>
        </w:tc>
        <w:tc>
          <w:tcPr>
            <w:tcW w:type="dxa" w:w="428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UART interrupt enable</w:t>
            </w:r>
          </w:p>
        </w:tc>
      </w:tr>
      <w:tr>
        <w:tc>
          <w:tcPr>
            <w:tcW w:type="dxa" w:w="192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0xe0002000</w:t>
            </w:r>
          </w:p>
        </w:tc>
        <w:tc>
          <w:tcPr>
            <w:tcW w:type="dxa" w:w="216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TIMER_LOAD</w:t>
            </w:r>
          </w:p>
        </w:tc>
        <w:tc>
          <w:tcPr>
            <w:tcW w:type="dxa" w:w="72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R/W</w:t>
            </w:r>
          </w:p>
        </w:tc>
        <w:tc>
          <w:tcPr>
            <w:tcW w:type="dxa" w:w="428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Load value MSB byte (LOAD0). Write LOAD0-3 MSB-first. See Section 6.</w:t>
            </w:r>
          </w:p>
        </w:tc>
      </w:tr>
      <w:tr>
        <w:tc>
          <w:tcPr>
            <w:tcW w:type="dxa" w:w="192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0xe0002004</w:t>
            </w:r>
          </w:p>
        </w:tc>
        <w:tc>
          <w:tcPr>
            <w:tcW w:type="dxa" w:w="216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TIMER_RELOAD</w:t>
            </w:r>
          </w:p>
        </w:tc>
        <w:tc>
          <w:tcPr>
            <w:tcW w:type="dxa" w:w="72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R/W</w:t>
            </w:r>
          </w:p>
        </w:tc>
        <w:tc>
          <w:tcPr>
            <w:tcW w:type="dxa" w:w="428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Reload value MSB byte (RELOAD0). Write RELOAD0-3 MSB-first. See Section 6.</w:t>
            </w:r>
          </w:p>
        </w:tc>
      </w:tr>
      <w:tr>
        <w:tc>
          <w:tcPr>
            <w:tcW w:type="dxa" w:w="192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0xe0002020</w:t>
            </w:r>
          </w:p>
        </w:tc>
        <w:tc>
          <w:tcPr>
            <w:tcW w:type="dxa" w:w="216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TIMER_EN</w:t>
            </w:r>
          </w:p>
        </w:tc>
        <w:tc>
          <w:tcPr>
            <w:tcW w:type="dxa" w:w="72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R/W</w:t>
            </w:r>
          </w:p>
        </w:tc>
        <w:tc>
          <w:tcPr>
            <w:tcW w:type="dxa" w:w="428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Timer enable (1=run)</w:t>
            </w:r>
          </w:p>
        </w:tc>
      </w:tr>
      <w:tr>
        <w:tc>
          <w:tcPr>
            <w:tcW w:type="dxa" w:w="192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0xe0002024</w:t>
            </w:r>
          </w:p>
        </w:tc>
        <w:tc>
          <w:tcPr>
            <w:tcW w:type="dxa" w:w="216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TIMER_UPDATE</w:t>
            </w:r>
          </w:p>
        </w:tc>
        <w:tc>
          <w:tcPr>
            <w:tcW w:type="dxa" w:w="72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</w:t>
            </w:r>
          </w:p>
        </w:tc>
        <w:tc>
          <w:tcPr>
            <w:tcW w:type="dxa" w:w="428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Write 1 to latch current count into VALUE sub-registers.</w:t>
            </w:r>
          </w:p>
        </w:tc>
      </w:tr>
      <w:tr>
        <w:tc>
          <w:tcPr>
            <w:tcW w:type="dxa" w:w="192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0xe0002028</w:t>
            </w:r>
          </w:p>
        </w:tc>
        <w:tc>
          <w:tcPr>
            <w:tcW w:type="dxa" w:w="216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TIMER_VALUE</w:t>
            </w:r>
          </w:p>
        </w:tc>
        <w:tc>
          <w:tcPr>
            <w:tcW w:type="dxa" w:w="72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</w:t>
            </w:r>
          </w:p>
        </w:tc>
        <w:tc>
          <w:tcPr>
            <w:tcW w:type="dxa" w:w="428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Current count (latch first)</w:t>
            </w:r>
          </w:p>
        </w:tc>
      </w:tr>
      <w:tr>
        <w:tc>
          <w:tcPr>
            <w:tcW w:type="dxa" w:w="192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0xe000203C</w:t>
            </w:r>
          </w:p>
        </w:tc>
        <w:tc>
          <w:tcPr>
            <w:tcW w:type="dxa" w:w="216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TIMER_EV_PENDING</w:t>
            </w:r>
          </w:p>
        </w:tc>
        <w:tc>
          <w:tcPr>
            <w:tcW w:type="dxa" w:w="72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R/W</w:t>
            </w:r>
          </w:p>
        </w:tc>
        <w:tc>
          <w:tcPr>
            <w:tcW w:type="dxa" w:w="428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Timer interrupt pending — write 1 to clear</w:t>
            </w:r>
          </w:p>
        </w:tc>
      </w:tr>
      <w:tr>
        <w:tc>
          <w:tcPr>
            <w:tcW w:type="dxa" w:w="192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0xe0002040</w:t>
            </w:r>
          </w:p>
        </w:tc>
        <w:tc>
          <w:tcPr>
            <w:tcW w:type="dxa" w:w="216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TIMER_EV_ENABLE</w:t>
            </w:r>
          </w:p>
        </w:tc>
        <w:tc>
          <w:tcPr>
            <w:tcW w:type="dxa" w:w="72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R/W</w:t>
            </w:r>
          </w:p>
        </w:tc>
        <w:tc>
          <w:tcPr>
            <w:tcW w:type="dxa" w:w="428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Timer interrupt enable</w:t>
            </w:r>
          </w:p>
        </w:tc>
      </w:tr>
      <w:tr>
        <w:tc>
          <w:tcPr>
            <w:tcW w:type="dxa" w:w="192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0xe0004000</w:t>
            </w:r>
          </w:p>
        </w:tc>
        <w:tc>
          <w:tcPr>
            <w:tcW w:type="dxa" w:w="216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BUZZER</w:t>
            </w:r>
          </w:p>
        </w:tc>
        <w:tc>
          <w:tcPr>
            <w:tcW w:type="dxa" w:w="72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</w:t>
            </w:r>
          </w:p>
        </w:tc>
        <w:tc>
          <w:tcPr>
            <w:tcW w:type="dxa" w:w="428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Bit 0: 1=ON, 0=OFF</w:t>
            </w:r>
          </w:p>
        </w:tc>
      </w:tr>
      <w:tr>
        <w:tc>
          <w:tcPr>
            <w:tcW w:type="dxa" w:w="192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0xe0004400</w:t>
            </w:r>
          </w:p>
        </w:tc>
        <w:tc>
          <w:tcPr>
            <w:tcW w:type="dxa" w:w="216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SEG7</w:t>
            </w:r>
          </w:p>
        </w:tc>
        <w:tc>
          <w:tcPr>
            <w:tcW w:type="dxa" w:w="72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</w:t>
            </w:r>
          </w:p>
        </w:tc>
        <w:tc>
          <w:tcPr>
            <w:tcW w:type="dxa" w:w="428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Bits 0-7: segments A-G, DP</w:t>
            </w:r>
          </w:p>
        </w:tc>
      </w:tr>
      <w:tr>
        <w:tc>
          <w:tcPr>
            <w:tcW w:type="dxa" w:w="192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0xe0005000</w:t>
            </w:r>
          </w:p>
        </w:tc>
        <w:tc>
          <w:tcPr>
            <w:tcW w:type="dxa" w:w="216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CLINT_MSIP</w:t>
            </w:r>
          </w:p>
        </w:tc>
        <w:tc>
          <w:tcPr>
            <w:tcW w:type="dxa" w:w="72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R/W</w:t>
            </w:r>
          </w:p>
        </w:tc>
        <w:tc>
          <w:tcPr>
            <w:tcW w:type="dxa" w:w="428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Software interrupt pending (bit 0)</w:t>
            </w:r>
          </w:p>
        </w:tc>
      </w:tr>
      <w:tr>
        <w:tc>
          <w:tcPr>
            <w:tcW w:type="dxa" w:w="192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0xe0009000</w:t>
            </w:r>
          </w:p>
        </w:tc>
        <w:tc>
          <w:tcPr>
            <w:tcW w:type="dxa" w:w="216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CLINT_MTIMECMP</w:t>
            </w:r>
          </w:p>
        </w:tc>
        <w:tc>
          <w:tcPr>
            <w:tcW w:type="dxa" w:w="72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R/W</w:t>
            </w:r>
          </w:p>
        </w:tc>
        <w:tc>
          <w:tcPr>
            <w:tcW w:type="dxa" w:w="428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Timer compare low word</w:t>
            </w:r>
          </w:p>
        </w:tc>
      </w:tr>
      <w:tr>
        <w:tc>
          <w:tcPr>
            <w:tcW w:type="dxa" w:w="192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0xe000BFF8</w:t>
            </w:r>
          </w:p>
        </w:tc>
        <w:tc>
          <w:tcPr>
            <w:tcW w:type="dxa" w:w="216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CLINT_MTIME</w:t>
            </w:r>
          </w:p>
        </w:tc>
        <w:tc>
          <w:tcPr>
            <w:tcW w:type="dxa" w:w="72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</w:t>
            </w:r>
          </w:p>
        </w:tc>
        <w:tc>
          <w:tcPr>
            <w:tcW w:type="dxa" w:w="428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Current time low word</w:t>
            </w:r>
          </w:p>
        </w:tc>
      </w:tr>
      <w:tr>
        <w:tc>
          <w:tcPr>
            <w:tcW w:type="dxa" w:w="192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0xe0015000</w:t>
            </w:r>
          </w:p>
        </w:tc>
        <w:tc>
          <w:tcPr>
            <w:tcW w:type="dxa" w:w="216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GPIO_OUT</w:t>
            </w:r>
          </w:p>
        </w:tc>
        <w:tc>
          <w:tcPr>
            <w:tcW w:type="dxa" w:w="72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R/W</w:t>
            </w:r>
          </w:p>
        </w:tc>
        <w:tc>
          <w:tcPr>
            <w:tcW w:type="dxa" w:w="428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LED outputs — bits 0-3 = LED0-LED3</w:t>
            </w:r>
          </w:p>
        </w:tc>
      </w:tr>
      <w:tr>
        <w:tc>
          <w:tcPr>
            <w:tcW w:type="dxa" w:w="192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0xe0015400</w:t>
            </w:r>
          </w:p>
        </w:tc>
        <w:tc>
          <w:tcPr>
            <w:tcW w:type="dxa" w:w="216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GPIO_IN</w:t>
            </w:r>
          </w:p>
        </w:tc>
        <w:tc>
          <w:tcPr>
            <w:tcW w:type="dxa" w:w="72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</w:t>
            </w:r>
          </w:p>
        </w:tc>
        <w:tc>
          <w:tcPr>
            <w:tcW w:type="dxa" w:w="4280"/>
            <w:tcBorders>
              <w:top w:val="single" w:color="A0BDD4" w:sz="1"/>
              <w:left w:val="single" w:color="A0BDD4" w:sz="1"/>
              <w:bottom w:val="single" w:color="A0BDD4" w:sz="1"/>
              <w:right w:val="single" w:color="A0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Board inputs — bits 0-3 = BTN0,BTN1,DIP_SW0,DIP_SW1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10080"/>
      </w:tabs>
    </w:pPr>
    <w:r>
      <w:rPr>
        <w:rFonts w:ascii="Arial" w:cs="Arial" w:eastAsia="Arial" w:hAnsi="Arial"/>
        <w:color w:val="888888"/>
        <w:sz w:val="16"/>
        <w:szCs w:val="16"/>
      </w:rPr>
      <w:t xml:space="preserve">Drexel University  —  CS281  —  Confidential draft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of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CS281 Virtual Development Board</w:t>
    </w:r>
    <w:r>
      <w:rPr>
        <w:rFonts w:ascii="Arial" w:cs="Arial" w:eastAsia="Arial" w:hAnsi="Arial"/>
        <w:color w:val="888888"/>
        <w:sz w:val="18"/>
        <w:szCs w:val="18"/>
      </w:rPr>
      <w:t xml:space="preserve">  |  Technical Reference Manual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8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333333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image" Target="media/cs281_board.pn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2026-06-17T11:23:22.322Z</dcterms:created>
  <dcterms:modified xsi:type="dcterms:W3CDTF">2026-06-17T11:23:22.323Z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