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F7DA" w14:textId="3F4DB293" w:rsidR="00280068" w:rsidRPr="00280068" w:rsidRDefault="00280068" w:rsidP="004C66BF">
      <w:pPr>
        <w:spacing w:after="120" w:line="240" w:lineRule="auto"/>
        <w:jc w:val="center"/>
        <w:rPr>
          <w:rFonts w:ascii="Times New Roman" w:hAnsi="Times New Roman" w:cs="Times New Roman"/>
          <w:b/>
          <w:sz w:val="24"/>
          <w:u w:val="single"/>
        </w:rPr>
      </w:pPr>
      <w:r w:rsidRPr="00280068">
        <w:rPr>
          <w:rFonts w:ascii="Times New Roman" w:hAnsi="Times New Roman" w:cs="Times New Roman"/>
          <w:b/>
          <w:sz w:val="24"/>
          <w:u w:val="single"/>
        </w:rPr>
        <w:t>P5: Candies and Who Likes Them</w:t>
      </w:r>
    </w:p>
    <w:p w14:paraId="50B476B3" w14:textId="21BA44D9"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Thomas Farid, Brent Peterson</w:t>
      </w:r>
    </w:p>
    <w:p w14:paraId="087E47FA" w14:textId="184ECA79" w:rsidR="00280068" w:rsidRDefault="00280068" w:rsidP="004C66BF">
      <w:pPr>
        <w:spacing w:after="120" w:line="240" w:lineRule="auto"/>
        <w:jc w:val="center"/>
        <w:rPr>
          <w:rFonts w:ascii="Times New Roman" w:hAnsi="Times New Roman" w:cs="Times New Roman"/>
          <w:sz w:val="24"/>
        </w:rPr>
      </w:pPr>
      <w:r>
        <w:rPr>
          <w:rFonts w:ascii="Times New Roman" w:hAnsi="Times New Roman" w:cs="Times New Roman"/>
          <w:sz w:val="24"/>
        </w:rPr>
        <w:t>CS 4460</w:t>
      </w:r>
    </w:p>
    <w:p w14:paraId="11B00F8D" w14:textId="4E11F460" w:rsidR="00E8768E" w:rsidRDefault="00E8768E" w:rsidP="004C66BF">
      <w:pPr>
        <w:spacing w:after="120" w:line="240" w:lineRule="auto"/>
        <w:jc w:val="center"/>
        <w:rPr>
          <w:rFonts w:ascii="Times New Roman" w:hAnsi="Times New Roman" w:cs="Times New Roman"/>
          <w:sz w:val="24"/>
        </w:rPr>
      </w:pPr>
      <w:r>
        <w:rPr>
          <w:rFonts w:ascii="Times New Roman" w:hAnsi="Times New Roman" w:cs="Times New Roman"/>
          <w:sz w:val="24"/>
        </w:rPr>
        <w:t>4/18/2019</w:t>
      </w:r>
    </w:p>
    <w:p w14:paraId="09F066C8" w14:textId="77777777" w:rsidR="00205771" w:rsidRDefault="00205771" w:rsidP="004C66BF">
      <w:pPr>
        <w:spacing w:after="120" w:line="240" w:lineRule="auto"/>
        <w:rPr>
          <w:rFonts w:ascii="Times New Roman" w:hAnsi="Times New Roman" w:cs="Times New Roman"/>
          <w:sz w:val="24"/>
          <w:u w:val="single"/>
        </w:rPr>
      </w:pPr>
    </w:p>
    <w:p w14:paraId="21D8E463" w14:textId="5019D43F" w:rsidR="00C32D16" w:rsidRDefault="00C32D16" w:rsidP="004C66BF">
      <w:pPr>
        <w:spacing w:after="120" w:line="240" w:lineRule="auto"/>
        <w:rPr>
          <w:rFonts w:ascii="Times New Roman" w:hAnsi="Times New Roman" w:cs="Times New Roman"/>
          <w:sz w:val="24"/>
        </w:rPr>
      </w:pPr>
      <w:r>
        <w:rPr>
          <w:rFonts w:ascii="Times New Roman" w:hAnsi="Times New Roman" w:cs="Times New Roman"/>
          <w:sz w:val="24"/>
          <w:u w:val="single"/>
        </w:rPr>
        <w:t>Overview:</w:t>
      </w:r>
      <w:r>
        <w:rPr>
          <w:rFonts w:ascii="Times New Roman" w:hAnsi="Times New Roman" w:cs="Times New Roman"/>
          <w:sz w:val="24"/>
        </w:rPr>
        <w:t xml:space="preserve"> </w:t>
      </w:r>
    </w:p>
    <w:p w14:paraId="68AA44CD" w14:textId="13D357BD" w:rsidR="00C32D16" w:rsidRDefault="00C32D16" w:rsidP="004C66BF">
      <w:pPr>
        <w:spacing w:after="120" w:line="240" w:lineRule="auto"/>
        <w:rPr>
          <w:rFonts w:ascii="Times New Roman" w:hAnsi="Times New Roman" w:cs="Times New Roman"/>
          <w:sz w:val="24"/>
        </w:rPr>
      </w:pPr>
      <w:r>
        <w:rPr>
          <w:rFonts w:ascii="Times New Roman" w:hAnsi="Times New Roman" w:cs="Times New Roman"/>
          <w:sz w:val="24"/>
        </w:rPr>
        <w:tab/>
        <w:t xml:space="preserve">As a team, we decided that the most interesting datasets of the given list were movies and candies. We </w:t>
      </w:r>
      <w:r w:rsidR="00597B33">
        <w:rPr>
          <w:rFonts w:ascii="Times New Roman" w:hAnsi="Times New Roman" w:cs="Times New Roman"/>
          <w:sz w:val="24"/>
        </w:rPr>
        <w:t>looked</w:t>
      </w:r>
      <w:r>
        <w:rPr>
          <w:rFonts w:ascii="Times New Roman" w:hAnsi="Times New Roman" w:cs="Times New Roman"/>
          <w:sz w:val="24"/>
        </w:rPr>
        <w:t xml:space="preserve"> at </w:t>
      </w:r>
      <w:r w:rsidR="00597B33">
        <w:rPr>
          <w:rFonts w:ascii="Times New Roman" w:hAnsi="Times New Roman" w:cs="Times New Roman"/>
          <w:sz w:val="24"/>
        </w:rPr>
        <w:t xml:space="preserve">the </w:t>
      </w:r>
      <w:r>
        <w:rPr>
          <w:rFonts w:ascii="Times New Roman" w:hAnsi="Times New Roman" w:cs="Times New Roman"/>
          <w:sz w:val="24"/>
        </w:rPr>
        <w:t xml:space="preserve">movies </w:t>
      </w:r>
      <w:r w:rsidR="00597B33">
        <w:rPr>
          <w:rFonts w:ascii="Times New Roman" w:hAnsi="Times New Roman" w:cs="Times New Roman"/>
          <w:sz w:val="24"/>
        </w:rPr>
        <w:t xml:space="preserve">dataset </w:t>
      </w:r>
      <w:r>
        <w:rPr>
          <w:rFonts w:ascii="Times New Roman" w:hAnsi="Times New Roman" w:cs="Times New Roman"/>
          <w:sz w:val="24"/>
        </w:rPr>
        <w:t xml:space="preserve">and found that </w:t>
      </w:r>
      <w:r w:rsidR="00597B33">
        <w:rPr>
          <w:rFonts w:ascii="Times New Roman" w:hAnsi="Times New Roman" w:cs="Times New Roman"/>
          <w:sz w:val="24"/>
        </w:rPr>
        <w:t xml:space="preserve">it </w:t>
      </w:r>
      <w:r>
        <w:rPr>
          <w:rFonts w:ascii="Times New Roman" w:hAnsi="Times New Roman" w:cs="Times New Roman"/>
          <w:sz w:val="24"/>
        </w:rPr>
        <w:t>did not provide easily accessible questions that a viewer may want to answer</w:t>
      </w:r>
      <w:r w:rsidR="00F010FF">
        <w:rPr>
          <w:rFonts w:ascii="Times New Roman" w:hAnsi="Times New Roman" w:cs="Times New Roman"/>
          <w:sz w:val="24"/>
        </w:rPr>
        <w:t xml:space="preserve"> by</w:t>
      </w:r>
      <w:r>
        <w:rPr>
          <w:rFonts w:ascii="Times New Roman" w:hAnsi="Times New Roman" w:cs="Times New Roman"/>
          <w:sz w:val="24"/>
        </w:rPr>
        <w:t xml:space="preserve"> </w:t>
      </w:r>
      <w:r w:rsidR="00F010FF">
        <w:rPr>
          <w:rFonts w:ascii="Times New Roman" w:hAnsi="Times New Roman" w:cs="Times New Roman"/>
          <w:sz w:val="24"/>
        </w:rPr>
        <w:t>using</w:t>
      </w:r>
      <w:r>
        <w:rPr>
          <w:rFonts w:ascii="Times New Roman" w:hAnsi="Times New Roman" w:cs="Times New Roman"/>
          <w:sz w:val="24"/>
        </w:rPr>
        <w:t xml:space="preserve"> the vis. When we saw the data for candies, we saw that the </w:t>
      </w:r>
      <w:r w:rsidR="006957E4">
        <w:rPr>
          <w:rFonts w:ascii="Times New Roman" w:hAnsi="Times New Roman" w:cs="Times New Roman"/>
          <w:sz w:val="24"/>
        </w:rPr>
        <w:t>individual rows were rev</w:t>
      </w:r>
      <w:r>
        <w:rPr>
          <w:rFonts w:ascii="Times New Roman" w:hAnsi="Times New Roman" w:cs="Times New Roman"/>
          <w:sz w:val="24"/>
        </w:rPr>
        <w:t xml:space="preserve">iews, with </w:t>
      </w:r>
      <w:r w:rsidR="00C57EF8">
        <w:rPr>
          <w:rFonts w:ascii="Times New Roman" w:hAnsi="Times New Roman" w:cs="Times New Roman"/>
          <w:sz w:val="24"/>
        </w:rPr>
        <w:t xml:space="preserve">information such as age and location of the reviewer and </w:t>
      </w:r>
      <w:r w:rsidR="006957E4">
        <w:rPr>
          <w:rFonts w:ascii="Times New Roman" w:hAnsi="Times New Roman" w:cs="Times New Roman"/>
          <w:sz w:val="24"/>
        </w:rPr>
        <w:t>values from the o</w:t>
      </w:r>
      <w:r>
        <w:rPr>
          <w:rFonts w:ascii="Times New Roman" w:hAnsi="Times New Roman" w:cs="Times New Roman"/>
          <w:sz w:val="24"/>
        </w:rPr>
        <w:t xml:space="preserve">rdinal </w:t>
      </w:r>
      <w:r w:rsidR="006957E4">
        <w:rPr>
          <w:rFonts w:ascii="Times New Roman" w:hAnsi="Times New Roman" w:cs="Times New Roman"/>
          <w:sz w:val="24"/>
        </w:rPr>
        <w:t>set</w:t>
      </w:r>
      <w:r>
        <w:rPr>
          <w:rFonts w:ascii="Times New Roman" w:hAnsi="Times New Roman" w:cs="Times New Roman"/>
          <w:sz w:val="24"/>
        </w:rPr>
        <w:t xml:space="preserve"> “‘Despair’, ‘Meh’, ‘Joy’”</w:t>
      </w:r>
      <w:r w:rsidR="00C57EF8">
        <w:rPr>
          <w:rFonts w:ascii="Times New Roman" w:hAnsi="Times New Roman" w:cs="Times New Roman"/>
          <w:sz w:val="24"/>
        </w:rPr>
        <w:t xml:space="preserve"> for a set of 47 candies</w:t>
      </w:r>
      <w:r>
        <w:rPr>
          <w:rFonts w:ascii="Times New Roman" w:hAnsi="Times New Roman" w:cs="Times New Roman"/>
          <w:sz w:val="24"/>
        </w:rPr>
        <w:t>.</w:t>
      </w:r>
    </w:p>
    <w:p w14:paraId="5B20325A" w14:textId="77777777" w:rsidR="00CF0997" w:rsidRDefault="00CF0997" w:rsidP="004C66BF">
      <w:pPr>
        <w:spacing w:after="120" w:line="240" w:lineRule="auto"/>
        <w:rPr>
          <w:rFonts w:ascii="Times New Roman" w:hAnsi="Times New Roman" w:cs="Times New Roman"/>
          <w:sz w:val="24"/>
          <w:u w:val="single"/>
        </w:rPr>
      </w:pPr>
    </w:p>
    <w:p w14:paraId="1B413D64" w14:textId="2AF6DA44" w:rsidR="00C57EF8" w:rsidRDefault="00C57EF8" w:rsidP="004C66BF">
      <w:pPr>
        <w:spacing w:after="120" w:line="240" w:lineRule="auto"/>
        <w:rPr>
          <w:rFonts w:ascii="Times New Roman" w:hAnsi="Times New Roman" w:cs="Times New Roman"/>
          <w:sz w:val="24"/>
          <w:u w:val="single"/>
        </w:rPr>
      </w:pPr>
      <w:r>
        <w:rPr>
          <w:rFonts w:ascii="Times New Roman" w:hAnsi="Times New Roman" w:cs="Times New Roman"/>
          <w:sz w:val="24"/>
          <w:u w:val="single"/>
        </w:rPr>
        <w:t>Analytic Tasks:</w:t>
      </w:r>
    </w:p>
    <w:p w14:paraId="3CDF89CB" w14:textId="220F455D" w:rsidR="009278E7" w:rsidRDefault="00C57EF8" w:rsidP="004C66BF">
      <w:pPr>
        <w:spacing w:after="120" w:line="240" w:lineRule="auto"/>
        <w:rPr>
          <w:rFonts w:ascii="Times New Roman" w:hAnsi="Times New Roman" w:cs="Times New Roman"/>
          <w:sz w:val="24"/>
        </w:rPr>
      </w:pPr>
      <w:r>
        <w:rPr>
          <w:rFonts w:ascii="Times New Roman" w:hAnsi="Times New Roman" w:cs="Times New Roman"/>
          <w:sz w:val="24"/>
        </w:rPr>
        <w:tab/>
        <w:t>Given the data for the reviewers contained their age, location and their ratings for candies, we decided to make two interconnected visualizations which would help users explore these attributes and their relations to each other.</w:t>
      </w:r>
    </w:p>
    <w:p w14:paraId="6AD5329E" w14:textId="77777777" w:rsidR="005136DE" w:rsidRDefault="005136DE" w:rsidP="005136DE">
      <w:pPr>
        <w:spacing w:after="120" w:line="240" w:lineRule="auto"/>
        <w:ind w:firstLine="720"/>
        <w:rPr>
          <w:rFonts w:ascii="Times New Roman" w:hAnsi="Times New Roman" w:cs="Times New Roman"/>
          <w:sz w:val="24"/>
        </w:rPr>
      </w:pPr>
      <w:r>
        <w:rPr>
          <w:rFonts w:ascii="Times New Roman" w:hAnsi="Times New Roman" w:cs="Times New Roman"/>
          <w:sz w:val="24"/>
        </w:rPr>
        <w:t xml:space="preserve">From what we gathered about the data, the most interesting views were those which showed the relationships between age, location and preference for different candies. We imagined ourselves in the role of the analytic team for a company that manufactures one or more of the candies on the list. </w:t>
      </w:r>
    </w:p>
    <w:p w14:paraId="1003BC1B" w14:textId="410FBE4E" w:rsidR="005136DE" w:rsidRDefault="00FE4143" w:rsidP="005136DE">
      <w:pPr>
        <w:spacing w:after="120" w:line="240" w:lineRule="auto"/>
        <w:ind w:firstLine="720"/>
        <w:rPr>
          <w:rFonts w:ascii="Times New Roman" w:hAnsi="Times New Roman" w:cs="Times New Roman"/>
          <w:sz w:val="24"/>
        </w:rPr>
      </w:pPr>
      <w:r>
        <w:rPr>
          <w:rFonts w:ascii="Times New Roman" w:hAnsi="Times New Roman" w:cs="Times New Roman"/>
          <w:sz w:val="24"/>
        </w:rPr>
        <w:t>A possible</w:t>
      </w:r>
      <w:r w:rsidR="005136DE">
        <w:rPr>
          <w:rFonts w:ascii="Times New Roman" w:hAnsi="Times New Roman" w:cs="Times New Roman"/>
          <w:sz w:val="24"/>
        </w:rPr>
        <w:t xml:space="preserve"> question then become</w:t>
      </w:r>
      <w:r>
        <w:rPr>
          <w:rFonts w:ascii="Times New Roman" w:hAnsi="Times New Roman" w:cs="Times New Roman"/>
          <w:sz w:val="24"/>
        </w:rPr>
        <w:t>s</w:t>
      </w:r>
      <w:r w:rsidR="005136DE">
        <w:rPr>
          <w:rFonts w:ascii="Times New Roman" w:hAnsi="Times New Roman" w:cs="Times New Roman"/>
          <w:sz w:val="24"/>
        </w:rPr>
        <w:t xml:space="preserve">, “Does Texas prefer Butterfinger, or Twix?”. By going to the left vis’ search bar you can enter the name you are searching for and it will show you that dot, or the dots that match the search, </w:t>
      </w:r>
      <w:proofErr w:type="spellStart"/>
      <w:r w:rsidR="005136DE">
        <w:rPr>
          <w:rFonts w:ascii="Times New Roman" w:hAnsi="Times New Roman" w:cs="Times New Roman"/>
          <w:sz w:val="24"/>
        </w:rPr>
        <w:t>i.e</w:t>
      </w:r>
      <w:proofErr w:type="spellEnd"/>
      <w:r w:rsidR="005136DE">
        <w:rPr>
          <w:rFonts w:ascii="Times New Roman" w:hAnsi="Times New Roman" w:cs="Times New Roman"/>
          <w:sz w:val="24"/>
        </w:rPr>
        <w:t xml:space="preserve"> Hershey’s would show all Hershey’s candies until you specified which one you want to search by. Then you can click the one whose map you want to see, </w:t>
      </w:r>
      <w:proofErr w:type="spellStart"/>
      <w:r w:rsidR="005136DE">
        <w:rPr>
          <w:rFonts w:ascii="Times New Roman" w:hAnsi="Times New Roman" w:cs="Times New Roman"/>
          <w:sz w:val="24"/>
        </w:rPr>
        <w:t>i.e</w:t>
      </w:r>
      <w:proofErr w:type="spellEnd"/>
      <w:r w:rsidR="005136DE">
        <w:rPr>
          <w:rFonts w:ascii="Times New Roman" w:hAnsi="Times New Roman" w:cs="Times New Roman"/>
          <w:sz w:val="24"/>
        </w:rPr>
        <w:t xml:space="preserve"> Butterfinger and see that its popularity in Texas is .746 and then clear your search and type in another candy </w:t>
      </w:r>
      <w:proofErr w:type="spellStart"/>
      <w:r w:rsidR="005136DE">
        <w:rPr>
          <w:rFonts w:ascii="Times New Roman" w:hAnsi="Times New Roman" w:cs="Times New Roman"/>
          <w:sz w:val="24"/>
        </w:rPr>
        <w:t>i.e</w:t>
      </w:r>
      <w:proofErr w:type="spellEnd"/>
      <w:r w:rsidR="005136DE">
        <w:rPr>
          <w:rFonts w:ascii="Times New Roman" w:hAnsi="Times New Roman" w:cs="Times New Roman"/>
          <w:sz w:val="24"/>
        </w:rPr>
        <w:t xml:space="preserve"> Twix and click the point to see its popularity is .846. </w:t>
      </w:r>
    </w:p>
    <w:p w14:paraId="3EE4CE90" w14:textId="17717F1D" w:rsidR="005136DE" w:rsidRDefault="005136DE" w:rsidP="00CD1A7B">
      <w:pPr>
        <w:spacing w:after="120" w:line="240" w:lineRule="auto"/>
        <w:ind w:firstLine="720"/>
        <w:rPr>
          <w:rFonts w:ascii="Times New Roman" w:hAnsi="Times New Roman" w:cs="Times New Roman"/>
          <w:sz w:val="24"/>
        </w:rPr>
      </w:pPr>
      <w:r>
        <w:rPr>
          <w:rFonts w:ascii="Times New Roman" w:hAnsi="Times New Roman" w:cs="Times New Roman"/>
          <w:sz w:val="24"/>
        </w:rPr>
        <w:t>Moreover, we wanted to be able to ask, “What is the candy which has the youngest fan base?”. All you would have to do is look on the left side of the scatterplot and you would soon find candies such as Nerds and Sour patch Kids.</w:t>
      </w:r>
    </w:p>
    <w:p w14:paraId="57E8C9FD" w14:textId="77777777" w:rsidR="005E611E" w:rsidRDefault="005E611E" w:rsidP="004C66BF">
      <w:pPr>
        <w:spacing w:after="120" w:line="240" w:lineRule="auto"/>
        <w:rPr>
          <w:rFonts w:ascii="Times New Roman" w:hAnsi="Times New Roman" w:cs="Times New Roman"/>
          <w:sz w:val="24"/>
          <w:u w:val="single"/>
        </w:rPr>
      </w:pPr>
    </w:p>
    <w:p w14:paraId="33C8D260" w14:textId="0F4B542C" w:rsidR="006F035C" w:rsidRDefault="006F035C" w:rsidP="004C66BF">
      <w:pPr>
        <w:spacing w:after="120" w:line="240" w:lineRule="auto"/>
        <w:rPr>
          <w:rFonts w:ascii="Times New Roman" w:hAnsi="Times New Roman" w:cs="Times New Roman"/>
          <w:sz w:val="24"/>
          <w:u w:val="single"/>
        </w:rPr>
      </w:pPr>
      <w:r>
        <w:rPr>
          <w:rFonts w:ascii="Times New Roman" w:hAnsi="Times New Roman" w:cs="Times New Roman"/>
          <w:sz w:val="24"/>
          <w:u w:val="single"/>
        </w:rPr>
        <w:t>Design Overview</w:t>
      </w:r>
    </w:p>
    <w:p w14:paraId="6EE748BE" w14:textId="70E06951" w:rsidR="005136DE" w:rsidRDefault="005136DE" w:rsidP="005136DE">
      <w:pPr>
        <w:spacing w:after="120" w:line="240" w:lineRule="auto"/>
        <w:ind w:firstLine="720"/>
        <w:rPr>
          <w:rFonts w:ascii="Times New Roman" w:hAnsi="Times New Roman" w:cs="Times New Roman"/>
          <w:sz w:val="24"/>
        </w:rPr>
      </w:pPr>
      <w:r>
        <w:rPr>
          <w:rFonts w:ascii="Times New Roman" w:hAnsi="Times New Roman" w:cs="Times New Roman"/>
          <w:sz w:val="24"/>
        </w:rPr>
        <w:t>The first vis is a scatterplot which contains each of the individual candies. They are arranged through their values for two attributes: 1. How many people gave that candy a rating of ‘Joy’ on the Y-axis, and 2. The average age of the people who like that candy on the X-axis. This vis provides a</w:t>
      </w:r>
      <w:r w:rsidR="00555F67">
        <w:rPr>
          <w:rFonts w:ascii="Times New Roman" w:hAnsi="Times New Roman" w:cs="Times New Roman"/>
          <w:sz w:val="24"/>
        </w:rPr>
        <w:t>n</w:t>
      </w:r>
      <w:r>
        <w:rPr>
          <w:rFonts w:ascii="Times New Roman" w:hAnsi="Times New Roman" w:cs="Times New Roman"/>
          <w:sz w:val="24"/>
        </w:rPr>
        <w:t xml:space="preserve"> easily accessible view of the different levels of popularity of candy for different age groups. Given that it was an average calculation for the x-axis most values are in the middle of the range for the x-values, which makes it easier to see immediately what candies were preferred by younger, older, or all ages of people. Moreover, you can search by a specific name of candy which makes irrelevant points disappear. </w:t>
      </w:r>
    </w:p>
    <w:p w14:paraId="39DE8FB1" w14:textId="77777777" w:rsidR="005136DE" w:rsidRDefault="005136DE" w:rsidP="005136DE">
      <w:pPr>
        <w:spacing w:after="120" w:line="240" w:lineRule="auto"/>
        <w:ind w:firstLine="720"/>
        <w:rPr>
          <w:rFonts w:ascii="Times New Roman" w:hAnsi="Times New Roman" w:cs="Times New Roman"/>
          <w:sz w:val="24"/>
        </w:rPr>
      </w:pPr>
      <w:r>
        <w:rPr>
          <w:rFonts w:ascii="Times New Roman" w:hAnsi="Times New Roman" w:cs="Times New Roman"/>
          <w:sz w:val="24"/>
        </w:rPr>
        <w:lastRenderedPageBreak/>
        <w:t xml:space="preserve">The second vis, located to its right, is initially blank, because the user has not yet selected a point in the scatterplot by clicking on it. Once they do, the point clicked becomes green and the second vis loads up as a heatmap of the United States for the popularity of the selected candy across all the states. By passing the mouse over the different states you are given details on demand about what the average review score was [0,1] and how many reviews make up that given state’s response. This was put in to allow for understanding of the context of the data. It discourages conclusions about the data that are not supported or cannot be made. </w:t>
      </w:r>
    </w:p>
    <w:p w14:paraId="22405793" w14:textId="196C56A1" w:rsidR="00DC2A0C" w:rsidRDefault="00DC2A0C" w:rsidP="00DC2A0C">
      <w:pPr>
        <w:spacing w:after="120" w:line="240" w:lineRule="auto"/>
        <w:rPr>
          <w:rFonts w:ascii="Times New Roman" w:hAnsi="Times New Roman" w:cs="Times New Roman"/>
          <w:sz w:val="24"/>
        </w:rPr>
      </w:pPr>
    </w:p>
    <w:p w14:paraId="6C44291D" w14:textId="0D32D3E0" w:rsidR="00DC2A0C" w:rsidRPr="00DC2A0C" w:rsidRDefault="00DC2A0C" w:rsidP="00DC2A0C">
      <w:pPr>
        <w:spacing w:after="120" w:line="240" w:lineRule="auto"/>
        <w:rPr>
          <w:rFonts w:ascii="Times New Roman" w:hAnsi="Times New Roman" w:cs="Times New Roman"/>
          <w:b/>
          <w:sz w:val="24"/>
        </w:rPr>
      </w:pPr>
      <w:r>
        <w:rPr>
          <w:rFonts w:ascii="Times New Roman" w:hAnsi="Times New Roman" w:cs="Times New Roman"/>
          <w:b/>
          <w:sz w:val="24"/>
        </w:rPr>
        <w:t>Technical Details</w:t>
      </w:r>
    </w:p>
    <w:p w14:paraId="4B57C3C2" w14:textId="0D2CD29E" w:rsidR="00487722" w:rsidRDefault="00487722" w:rsidP="004C66BF">
      <w:pPr>
        <w:spacing w:after="120" w:line="240" w:lineRule="auto"/>
        <w:rPr>
          <w:rFonts w:ascii="Times New Roman" w:hAnsi="Times New Roman" w:cs="Times New Roman"/>
          <w:sz w:val="24"/>
        </w:rPr>
      </w:pPr>
      <w:r>
        <w:rPr>
          <w:rFonts w:ascii="Times New Roman" w:hAnsi="Times New Roman" w:cs="Times New Roman"/>
          <w:sz w:val="24"/>
        </w:rPr>
        <w:tab/>
        <w:t xml:space="preserve">In order to translate from three ordinal values, we decided to assign them the values of 0, for despair, 0.5 for meh and 1 for joy. This made it easy to find the popularity rankings for the map and the joy count for the scatterplot. Values for the popularity in the map come from taking the total score given for a given candy for a state and dividing it by the total number of reviews for that state. </w:t>
      </w:r>
      <w:r w:rsidR="00675FED">
        <w:rPr>
          <w:rFonts w:ascii="Times New Roman" w:hAnsi="Times New Roman" w:cs="Times New Roman"/>
          <w:sz w:val="24"/>
        </w:rPr>
        <w:t>The ages for the scatterplot were found using traditional average methods (a + b + c + … /n).</w:t>
      </w:r>
    </w:p>
    <w:p w14:paraId="3A9148B7" w14:textId="729F5D88" w:rsidR="006C623D" w:rsidRDefault="006C623D" w:rsidP="004C66BF">
      <w:pPr>
        <w:spacing w:after="120" w:line="240" w:lineRule="auto"/>
        <w:rPr>
          <w:rFonts w:ascii="Times New Roman" w:hAnsi="Times New Roman" w:cs="Times New Roman"/>
          <w:sz w:val="24"/>
        </w:rPr>
      </w:pPr>
    </w:p>
    <w:p w14:paraId="66D42E6E" w14:textId="79EFFAE1" w:rsidR="006C623D" w:rsidRPr="00DB60A7" w:rsidRDefault="00DB60A7" w:rsidP="004C66BF">
      <w:pPr>
        <w:spacing w:after="120" w:line="240" w:lineRule="auto"/>
        <w:rPr>
          <w:rFonts w:ascii="Times New Roman" w:hAnsi="Times New Roman" w:cs="Times New Roman"/>
          <w:b/>
          <w:sz w:val="24"/>
        </w:rPr>
      </w:pPr>
      <w:r>
        <w:rPr>
          <w:rFonts w:ascii="Times New Roman" w:hAnsi="Times New Roman" w:cs="Times New Roman"/>
          <w:b/>
          <w:sz w:val="24"/>
        </w:rPr>
        <w:t>Screenshots and Descriptions</w:t>
      </w:r>
    </w:p>
    <w:p w14:paraId="2AD60194" w14:textId="51F20C00" w:rsidR="00C40A67" w:rsidRPr="00484F1E" w:rsidRDefault="00675FED" w:rsidP="00484F1E">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To better understand our vis, we have taken screenshots of key frames.</w:t>
      </w:r>
      <w:r w:rsidR="006C623D" w:rsidRPr="00DB60A7">
        <w:rPr>
          <w:rFonts w:ascii="Times New Roman" w:hAnsi="Times New Roman" w:cs="Times New Roman"/>
          <w:sz w:val="24"/>
        </w:rPr>
        <w:t xml:space="preserve"> </w:t>
      </w:r>
      <w:bookmarkStart w:id="0" w:name="_GoBack"/>
      <w:bookmarkEnd w:id="0"/>
    </w:p>
    <w:p w14:paraId="709B4536" w14:textId="3C822DFB" w:rsidR="006C623D" w:rsidRPr="00DB60A7" w:rsidRDefault="006C623D" w:rsidP="00DB60A7">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1 shows the description section of the site. Here users are given the basic details of what the site does. </w:t>
      </w:r>
    </w:p>
    <w:p w14:paraId="4C69FD60" w14:textId="77777777" w:rsidR="00675FED" w:rsidRDefault="00675FED" w:rsidP="004C66BF">
      <w:pPr>
        <w:keepNext/>
        <w:spacing w:after="120" w:line="240" w:lineRule="auto"/>
      </w:pPr>
      <w:r>
        <w:rPr>
          <w:rFonts w:ascii="Times New Roman" w:hAnsi="Times New Roman" w:cs="Times New Roman"/>
          <w:noProof/>
          <w:sz w:val="24"/>
        </w:rPr>
        <w:drawing>
          <wp:inline distT="0" distB="0" distL="0" distR="0" wp14:anchorId="13B18ADE" wp14:editId="37AACD0C">
            <wp:extent cx="5943600"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68CE654B" w14:textId="77777777" w:rsidR="008A4053" w:rsidRDefault="008A4053" w:rsidP="004C66BF">
      <w:pPr>
        <w:pStyle w:val="Caption"/>
        <w:pBdr>
          <w:bottom w:val="single" w:sz="6" w:space="1" w:color="auto"/>
        </w:pBdr>
        <w:spacing w:after="120"/>
        <w:jc w:val="center"/>
        <w:rPr>
          <w:i w:val="0"/>
        </w:rPr>
      </w:pPr>
    </w:p>
    <w:p w14:paraId="5A9FFD07" w14:textId="2555D4B8" w:rsidR="00675FED" w:rsidRDefault="00675FED" w:rsidP="004C66BF">
      <w:pPr>
        <w:pStyle w:val="Caption"/>
        <w:pBdr>
          <w:bottom w:val="single" w:sz="6" w:space="1" w:color="auto"/>
        </w:pBdr>
        <w:spacing w:after="120"/>
        <w:jc w:val="center"/>
        <w:rPr>
          <w:i w:val="0"/>
        </w:rPr>
      </w:pPr>
      <w:r w:rsidRPr="00675FED">
        <w:rPr>
          <w:i w:val="0"/>
        </w:rPr>
        <w:t xml:space="preserve">Figure </w:t>
      </w:r>
      <w:r w:rsidRPr="00675FED">
        <w:rPr>
          <w:i w:val="0"/>
        </w:rPr>
        <w:fldChar w:fldCharType="begin"/>
      </w:r>
      <w:r w:rsidRPr="00675FED">
        <w:rPr>
          <w:i w:val="0"/>
        </w:rPr>
        <w:instrText xml:space="preserve"> SEQ Figure \* ARABIC </w:instrText>
      </w:r>
      <w:r w:rsidRPr="00675FED">
        <w:rPr>
          <w:i w:val="0"/>
        </w:rPr>
        <w:fldChar w:fldCharType="separate"/>
      </w:r>
      <w:r w:rsidR="002111DB">
        <w:rPr>
          <w:i w:val="0"/>
          <w:noProof/>
        </w:rPr>
        <w:t>1</w:t>
      </w:r>
      <w:r w:rsidRPr="00675FED">
        <w:rPr>
          <w:i w:val="0"/>
        </w:rPr>
        <w:fldChar w:fldCharType="end"/>
      </w:r>
      <w:r w:rsidRPr="00675FED">
        <w:rPr>
          <w:i w:val="0"/>
        </w:rPr>
        <w:t xml:space="preserve"> Description Section</w:t>
      </w:r>
    </w:p>
    <w:p w14:paraId="492B8833"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2 shows the initial data that is loaded – the scatterplot with the candies arranged as described before. </w:t>
      </w:r>
    </w:p>
    <w:p w14:paraId="0CDE59E6" w14:textId="77777777" w:rsidR="008A4053" w:rsidRDefault="008A4053" w:rsidP="004C66BF">
      <w:pPr>
        <w:keepNext/>
        <w:spacing w:after="120" w:line="240" w:lineRule="auto"/>
        <w:rPr>
          <w:rFonts w:ascii="Times New Roman" w:hAnsi="Times New Roman" w:cs="Times New Roman"/>
          <w:noProof/>
          <w:sz w:val="24"/>
        </w:rPr>
      </w:pPr>
    </w:p>
    <w:p w14:paraId="1BDD1354" w14:textId="5110CEE7" w:rsidR="002111DB" w:rsidRDefault="002111DB" w:rsidP="004C66BF">
      <w:pPr>
        <w:keepNext/>
        <w:spacing w:after="120" w:line="240" w:lineRule="auto"/>
      </w:pPr>
      <w:r>
        <w:rPr>
          <w:rFonts w:ascii="Times New Roman" w:hAnsi="Times New Roman" w:cs="Times New Roman"/>
          <w:noProof/>
          <w:sz w:val="24"/>
        </w:rPr>
        <w:drawing>
          <wp:inline distT="0" distB="0" distL="0" distR="0" wp14:anchorId="60149A57" wp14:editId="69C00C3F">
            <wp:extent cx="5935980" cy="2606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55FD2651" w14:textId="6BEF60F7" w:rsidR="00487722" w:rsidRDefault="002111DB" w:rsidP="008A4053">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Pr>
          <w:i w:val="0"/>
          <w:noProof/>
        </w:rPr>
        <w:t>2</w:t>
      </w:r>
      <w:r w:rsidRPr="002111DB">
        <w:rPr>
          <w:i w:val="0"/>
        </w:rPr>
        <w:fldChar w:fldCharType="end"/>
      </w:r>
      <w:r w:rsidRPr="002111DB">
        <w:rPr>
          <w:i w:val="0"/>
        </w:rPr>
        <w:t xml:space="preserve"> Initial Screen</w:t>
      </w:r>
    </w:p>
    <w:p w14:paraId="798BD379"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Figure 3 shows the mouseover functionality – the dot becomes red and its details appear next to the bold labels at the top right corner.</w:t>
      </w:r>
    </w:p>
    <w:p w14:paraId="1FBB8FE4" w14:textId="77777777" w:rsidR="008A4053" w:rsidRDefault="008A4053" w:rsidP="004C66BF">
      <w:pPr>
        <w:keepNext/>
        <w:spacing w:after="120" w:line="240" w:lineRule="auto"/>
        <w:rPr>
          <w:noProof/>
        </w:rPr>
      </w:pPr>
    </w:p>
    <w:p w14:paraId="0254B10F" w14:textId="27847650" w:rsidR="002111DB" w:rsidRDefault="002111DB" w:rsidP="004C66BF">
      <w:pPr>
        <w:keepNext/>
        <w:spacing w:after="120" w:line="240" w:lineRule="auto"/>
      </w:pPr>
      <w:r>
        <w:rPr>
          <w:noProof/>
        </w:rPr>
        <w:drawing>
          <wp:inline distT="0" distB="0" distL="0" distR="0" wp14:anchorId="2924F190" wp14:editId="5DC23B7B">
            <wp:extent cx="5928360"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2499360"/>
                    </a:xfrm>
                    <a:prstGeom prst="rect">
                      <a:avLst/>
                    </a:prstGeom>
                    <a:noFill/>
                    <a:ln>
                      <a:noFill/>
                    </a:ln>
                  </pic:spPr>
                </pic:pic>
              </a:graphicData>
            </a:graphic>
          </wp:inline>
        </w:drawing>
      </w:r>
    </w:p>
    <w:p w14:paraId="6DB282C1" w14:textId="55CB0733"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Pr>
          <w:i w:val="0"/>
          <w:noProof/>
        </w:rPr>
        <w:t>3</w:t>
      </w:r>
      <w:r w:rsidRPr="002111DB">
        <w:rPr>
          <w:i w:val="0"/>
        </w:rPr>
        <w:fldChar w:fldCharType="end"/>
      </w:r>
      <w:r w:rsidRPr="002111DB">
        <w:rPr>
          <w:i w:val="0"/>
        </w:rPr>
        <w:t xml:space="preserve"> Mouse Over </w:t>
      </w:r>
      <w:proofErr w:type="spellStart"/>
      <w:r w:rsidRPr="002111DB">
        <w:rPr>
          <w:i w:val="0"/>
        </w:rPr>
        <w:t>ScatterPlot</w:t>
      </w:r>
      <w:proofErr w:type="spellEnd"/>
    </w:p>
    <w:p w14:paraId="52A0BB60"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4 shows the click functionality – the dot becomes green and its heatmap appears. </w:t>
      </w:r>
    </w:p>
    <w:p w14:paraId="4766ED0C" w14:textId="77777777" w:rsidR="008A4053" w:rsidRDefault="008A4053" w:rsidP="004C66BF">
      <w:pPr>
        <w:keepNext/>
        <w:spacing w:after="120" w:line="240" w:lineRule="auto"/>
        <w:rPr>
          <w:noProof/>
        </w:rPr>
      </w:pPr>
    </w:p>
    <w:p w14:paraId="0277E796" w14:textId="3CDEB8DE" w:rsidR="002111DB" w:rsidRDefault="002111DB" w:rsidP="004C66BF">
      <w:pPr>
        <w:keepNext/>
        <w:spacing w:after="120" w:line="240" w:lineRule="auto"/>
      </w:pPr>
      <w:r>
        <w:rPr>
          <w:noProof/>
        </w:rPr>
        <w:drawing>
          <wp:inline distT="0" distB="0" distL="0" distR="0" wp14:anchorId="6462B6F5" wp14:editId="0F53989E">
            <wp:extent cx="5935980" cy="2407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07920"/>
                    </a:xfrm>
                    <a:prstGeom prst="rect">
                      <a:avLst/>
                    </a:prstGeom>
                    <a:noFill/>
                    <a:ln>
                      <a:noFill/>
                    </a:ln>
                  </pic:spPr>
                </pic:pic>
              </a:graphicData>
            </a:graphic>
          </wp:inline>
        </w:drawing>
      </w:r>
    </w:p>
    <w:p w14:paraId="1CF23CE3" w14:textId="68BD8080" w:rsidR="002111DB" w:rsidRDefault="002111DB" w:rsidP="004C66BF">
      <w:pPr>
        <w:pStyle w:val="Caption"/>
        <w:pBdr>
          <w:bottom w:val="single" w:sz="6" w:space="1" w:color="auto"/>
        </w:pBdr>
        <w:spacing w:after="120"/>
        <w:jc w:val="center"/>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Pr>
          <w:i w:val="0"/>
          <w:noProof/>
        </w:rPr>
        <w:t>4</w:t>
      </w:r>
      <w:r w:rsidRPr="002111DB">
        <w:rPr>
          <w:i w:val="0"/>
        </w:rPr>
        <w:fldChar w:fldCharType="end"/>
      </w:r>
      <w:r w:rsidRPr="002111DB">
        <w:rPr>
          <w:i w:val="0"/>
        </w:rPr>
        <w:t xml:space="preserve"> Clicked Candy</w:t>
      </w:r>
    </w:p>
    <w:p w14:paraId="19C2D540" w14:textId="77777777" w:rsidR="008A4053" w:rsidRDefault="008A4053" w:rsidP="008A4053">
      <w:pPr>
        <w:pStyle w:val="ListParagraph"/>
        <w:numPr>
          <w:ilvl w:val="0"/>
          <w:numId w:val="1"/>
        </w:numPr>
        <w:spacing w:after="120" w:line="240" w:lineRule="auto"/>
        <w:rPr>
          <w:rFonts w:ascii="Times New Roman" w:hAnsi="Times New Roman" w:cs="Times New Roman"/>
          <w:sz w:val="24"/>
        </w:rPr>
      </w:pPr>
      <w:r w:rsidRPr="00DB60A7">
        <w:rPr>
          <w:rFonts w:ascii="Times New Roman" w:hAnsi="Times New Roman" w:cs="Times New Roman"/>
          <w:sz w:val="24"/>
        </w:rPr>
        <w:t xml:space="preserve">Figure 5 shows the mouseover functionality for the map – a small window appears above the state giving its full name, its popularity value for the clicked candy and how many reviews were used to find that value. </w:t>
      </w:r>
    </w:p>
    <w:p w14:paraId="53D47CC1" w14:textId="77777777" w:rsidR="008A4053" w:rsidRDefault="008A4053" w:rsidP="004C66BF">
      <w:pPr>
        <w:keepNext/>
        <w:spacing w:after="120" w:line="240" w:lineRule="auto"/>
        <w:rPr>
          <w:noProof/>
        </w:rPr>
      </w:pPr>
    </w:p>
    <w:p w14:paraId="5EACBE78" w14:textId="406DEAC6" w:rsidR="002111DB" w:rsidRDefault="002111DB" w:rsidP="004C66BF">
      <w:pPr>
        <w:keepNext/>
        <w:spacing w:after="120" w:line="240" w:lineRule="auto"/>
      </w:pPr>
      <w:r>
        <w:rPr>
          <w:noProof/>
        </w:rPr>
        <w:drawing>
          <wp:inline distT="0" distB="0" distL="0" distR="0" wp14:anchorId="6B48E85A" wp14:editId="70898106">
            <wp:extent cx="5935980" cy="2415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5540"/>
                    </a:xfrm>
                    <a:prstGeom prst="rect">
                      <a:avLst/>
                    </a:prstGeom>
                    <a:noFill/>
                    <a:ln>
                      <a:noFill/>
                    </a:ln>
                  </pic:spPr>
                </pic:pic>
              </a:graphicData>
            </a:graphic>
          </wp:inline>
        </w:drawing>
      </w:r>
    </w:p>
    <w:p w14:paraId="74C3A93B" w14:textId="64BDFC72" w:rsidR="002111DB" w:rsidRDefault="002111DB" w:rsidP="004C66BF">
      <w:pPr>
        <w:pStyle w:val="Caption"/>
        <w:pBdr>
          <w:bottom w:val="single" w:sz="6" w:space="1" w:color="auto"/>
        </w:pBdr>
        <w:spacing w:after="120"/>
        <w:rPr>
          <w:i w:val="0"/>
        </w:rPr>
      </w:pPr>
      <w:r w:rsidRPr="002111DB">
        <w:rPr>
          <w:i w:val="0"/>
        </w:rPr>
        <w:t xml:space="preserve">Figure </w:t>
      </w:r>
      <w:r w:rsidRPr="002111DB">
        <w:rPr>
          <w:i w:val="0"/>
        </w:rPr>
        <w:fldChar w:fldCharType="begin"/>
      </w:r>
      <w:r w:rsidRPr="002111DB">
        <w:rPr>
          <w:i w:val="0"/>
        </w:rPr>
        <w:instrText xml:space="preserve"> SEQ Figure \* ARABIC </w:instrText>
      </w:r>
      <w:r w:rsidRPr="002111DB">
        <w:rPr>
          <w:i w:val="0"/>
        </w:rPr>
        <w:fldChar w:fldCharType="separate"/>
      </w:r>
      <w:r w:rsidRPr="002111DB">
        <w:rPr>
          <w:i w:val="0"/>
          <w:noProof/>
        </w:rPr>
        <w:t>5</w:t>
      </w:r>
      <w:r w:rsidRPr="002111DB">
        <w:rPr>
          <w:i w:val="0"/>
        </w:rPr>
        <w:fldChar w:fldCharType="end"/>
      </w:r>
      <w:r w:rsidRPr="002111DB">
        <w:rPr>
          <w:i w:val="0"/>
        </w:rPr>
        <w:t xml:space="preserve"> Mouse Over Map</w:t>
      </w:r>
    </w:p>
    <w:p w14:paraId="1992F2A9" w14:textId="77777777" w:rsidR="002111DB" w:rsidRPr="002111DB" w:rsidRDefault="002111DB" w:rsidP="004C66BF">
      <w:pPr>
        <w:spacing w:after="120" w:line="240" w:lineRule="auto"/>
      </w:pPr>
    </w:p>
    <w:p w14:paraId="2923E15B" w14:textId="77777777" w:rsidR="00675FED" w:rsidRPr="006F035C" w:rsidRDefault="00675FED" w:rsidP="004C66BF">
      <w:pPr>
        <w:spacing w:after="120" w:line="240" w:lineRule="auto"/>
        <w:rPr>
          <w:rFonts w:ascii="Times New Roman" w:hAnsi="Times New Roman" w:cs="Times New Roman"/>
          <w:sz w:val="24"/>
        </w:rPr>
      </w:pPr>
    </w:p>
    <w:p w14:paraId="183BBE4A" w14:textId="77777777" w:rsidR="008A4053" w:rsidRPr="00DB60A7" w:rsidRDefault="008A4053" w:rsidP="008A4053">
      <w:pPr>
        <w:pStyle w:val="ListParagraph"/>
        <w:numPr>
          <w:ilvl w:val="0"/>
          <w:numId w:val="1"/>
        </w:numPr>
        <w:spacing w:after="120" w:line="240" w:lineRule="auto"/>
        <w:rPr>
          <w:rFonts w:ascii="Times New Roman" w:hAnsi="Times New Roman" w:cs="Times New Roman"/>
          <w:sz w:val="24"/>
        </w:rPr>
      </w:pPr>
      <w:r>
        <w:rPr>
          <w:rFonts w:ascii="Times New Roman" w:hAnsi="Times New Roman" w:cs="Times New Roman"/>
          <w:sz w:val="24"/>
        </w:rPr>
        <w:t xml:space="preserve">Figure 6 shows the search functionality for the scatterplot- only the dots that match the search query are shown. Entering nothing or pressing the clear button should clear the search and show all candies. </w:t>
      </w:r>
    </w:p>
    <w:p w14:paraId="1780F99B" w14:textId="77777777" w:rsidR="006F035C" w:rsidRPr="00C57EF8" w:rsidRDefault="006F035C" w:rsidP="004C66BF">
      <w:pPr>
        <w:spacing w:after="120" w:line="240" w:lineRule="auto"/>
        <w:ind w:firstLine="720"/>
        <w:rPr>
          <w:rFonts w:ascii="Times New Roman" w:hAnsi="Times New Roman" w:cs="Times New Roman"/>
          <w:sz w:val="24"/>
        </w:rPr>
      </w:pPr>
    </w:p>
    <w:p w14:paraId="196544B1" w14:textId="5D08F3B2" w:rsidR="00C57EF8" w:rsidRPr="00C32D16" w:rsidRDefault="00C57EF8" w:rsidP="004C66BF">
      <w:pPr>
        <w:spacing w:after="120" w:line="240" w:lineRule="auto"/>
        <w:rPr>
          <w:rFonts w:ascii="Times New Roman" w:hAnsi="Times New Roman" w:cs="Times New Roman"/>
          <w:sz w:val="24"/>
        </w:rPr>
      </w:pPr>
      <w:r>
        <w:rPr>
          <w:rFonts w:ascii="Times New Roman" w:hAnsi="Times New Roman" w:cs="Times New Roman"/>
          <w:sz w:val="24"/>
        </w:rPr>
        <w:tab/>
      </w:r>
    </w:p>
    <w:sectPr w:rsidR="00C57EF8" w:rsidRPr="00C3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05DB"/>
    <w:multiLevelType w:val="hybridMultilevel"/>
    <w:tmpl w:val="174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E"/>
    <w:rsid w:val="000312BB"/>
    <w:rsid w:val="00120165"/>
    <w:rsid w:val="00205771"/>
    <w:rsid w:val="002111DB"/>
    <w:rsid w:val="00280068"/>
    <w:rsid w:val="00484F1E"/>
    <w:rsid w:val="00487722"/>
    <w:rsid w:val="004C66BF"/>
    <w:rsid w:val="005136DE"/>
    <w:rsid w:val="00555F67"/>
    <w:rsid w:val="00597B33"/>
    <w:rsid w:val="005B6DA2"/>
    <w:rsid w:val="005E611E"/>
    <w:rsid w:val="00675FED"/>
    <w:rsid w:val="006957E4"/>
    <w:rsid w:val="006C623D"/>
    <w:rsid w:val="006E39B5"/>
    <w:rsid w:val="006F035C"/>
    <w:rsid w:val="008620AB"/>
    <w:rsid w:val="008A4053"/>
    <w:rsid w:val="009278E7"/>
    <w:rsid w:val="00C32D16"/>
    <w:rsid w:val="00C40A67"/>
    <w:rsid w:val="00C57EF8"/>
    <w:rsid w:val="00CD1A7B"/>
    <w:rsid w:val="00CE79C9"/>
    <w:rsid w:val="00CF0997"/>
    <w:rsid w:val="00D37FA7"/>
    <w:rsid w:val="00DB60A7"/>
    <w:rsid w:val="00DC2A0C"/>
    <w:rsid w:val="00E8768E"/>
    <w:rsid w:val="00F010FF"/>
    <w:rsid w:val="00F21289"/>
    <w:rsid w:val="00FE4143"/>
    <w:rsid w:val="00FF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874"/>
  <w15:chartTrackingRefBased/>
  <w15:docId w15:val="{3CC9DD7E-5FB9-49F6-A82B-6C111DF3F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ED"/>
    <w:rPr>
      <w:rFonts w:ascii="Segoe UI" w:hAnsi="Segoe UI" w:cs="Segoe UI"/>
      <w:sz w:val="18"/>
      <w:szCs w:val="18"/>
    </w:rPr>
  </w:style>
  <w:style w:type="paragraph" w:styleId="Caption">
    <w:name w:val="caption"/>
    <w:basedOn w:val="Normal"/>
    <w:next w:val="Normal"/>
    <w:uiPriority w:val="35"/>
    <w:unhideWhenUsed/>
    <w:qFormat/>
    <w:rsid w:val="00675FED"/>
    <w:pPr>
      <w:spacing w:after="200" w:line="240" w:lineRule="auto"/>
    </w:pPr>
    <w:rPr>
      <w:i/>
      <w:iCs/>
      <w:color w:val="44546A" w:themeColor="text2"/>
      <w:sz w:val="18"/>
      <w:szCs w:val="18"/>
    </w:rPr>
  </w:style>
  <w:style w:type="paragraph" w:styleId="ListParagraph">
    <w:name w:val="List Paragraph"/>
    <w:basedOn w:val="Normal"/>
    <w:uiPriority w:val="34"/>
    <w:qFormat/>
    <w:rsid w:val="00DB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Farid</dc:creator>
  <cp:keywords/>
  <dc:description/>
  <cp:lastModifiedBy>Thomas Farid</cp:lastModifiedBy>
  <cp:revision>29</cp:revision>
  <cp:lastPrinted>2019-04-15T15:54:00Z</cp:lastPrinted>
  <dcterms:created xsi:type="dcterms:W3CDTF">2019-04-15T15:54:00Z</dcterms:created>
  <dcterms:modified xsi:type="dcterms:W3CDTF">2019-04-15T16:49:00Z</dcterms:modified>
</cp:coreProperties>
</file>