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z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213" w14:textId="2997E508" w:rsidR="00021C1D" w:rsidRDefault="00000000">
      <w:pPr>
        <w:pStyle w:val="Heading1"/>
      </w:pPr>
      <w:bookmarkStart w:id="0" w:name="X731a98d2f1753cca34ac6d878b61fdeb675bfd2"/>
      <w:r>
        <w:t xml:space="preserve">Collecting Concurrent Validity, Expert-Rater Agreement, and Inter/Intra-Rater Reliability for the </w:t>
      </w:r>
      <w:r w:rsidR="00445C59">
        <w:t>ANONYMIZED</w:t>
      </w:r>
    </w:p>
    <w:p w14:paraId="66E1D70D" w14:textId="77777777" w:rsidR="00021C1D" w:rsidRDefault="00021C1D">
      <w:pPr>
        <w:pStyle w:val="FirstParagraph"/>
      </w:pPr>
    </w:p>
    <w:p w14:paraId="0103F7C0" w14:textId="77777777" w:rsidR="00021C1D" w:rsidRDefault="00000000">
      <w:pPr>
        <w:pStyle w:val="Author"/>
      </w:pPr>
      <w:r>
        <w:t>Mackinsey Woolever</w:t>
      </w:r>
      <w:r>
        <w:rPr>
          <w:vertAlign w:val="superscript"/>
        </w:rPr>
        <w:t>1</w:t>
      </w:r>
      <w:r>
        <w:t>, Ovande Furtado Jr</w:t>
      </w:r>
      <w:r>
        <w:rPr>
          <w:vertAlign w:val="superscript"/>
        </w:rPr>
        <w:t>1</w:t>
      </w:r>
      <w:r>
        <w:t>, and Jere D. Gallagher</w:t>
      </w:r>
      <w:r>
        <w:rPr>
          <w:vertAlign w:val="superscript"/>
        </w:rPr>
        <w:t>2</w:t>
      </w:r>
    </w:p>
    <w:p w14:paraId="1044350E" w14:textId="77777777" w:rsidR="00021C1D" w:rsidRDefault="00000000">
      <w:pPr>
        <w:pStyle w:val="Author"/>
      </w:pPr>
      <w:r>
        <w:rPr>
          <w:vertAlign w:val="superscript"/>
        </w:rPr>
        <w:t>1</w:t>
      </w:r>
      <w:r>
        <w:t>Department of Kinesiology, California State University, Northridge</w:t>
      </w:r>
    </w:p>
    <w:p w14:paraId="23B40553" w14:textId="77777777" w:rsidR="00021C1D" w:rsidRDefault="00000000">
      <w:pPr>
        <w:pStyle w:val="Author"/>
      </w:pPr>
      <w:r>
        <w:rPr>
          <w:vertAlign w:val="superscript"/>
        </w:rPr>
        <w:t>2</w:t>
      </w:r>
      <w:r>
        <w:t>University of Pittsburgh</w:t>
      </w:r>
    </w:p>
    <w:p w14:paraId="4C3CF8B6" w14:textId="77777777" w:rsidR="00021C1D" w:rsidRDefault="00021C1D">
      <w:pPr>
        <w:pStyle w:val="BodyText"/>
      </w:pPr>
    </w:p>
    <w:p w14:paraId="5A1E3F1C" w14:textId="77777777" w:rsidR="00021C1D" w:rsidRDefault="00000000">
      <w:pPr>
        <w:pStyle w:val="Heading1"/>
      </w:pPr>
      <w:bookmarkStart w:id="1" w:name="author-note"/>
      <w:bookmarkEnd w:id="0"/>
      <w:r>
        <w:t>Author Note</w:t>
      </w:r>
    </w:p>
    <w:p w14:paraId="5568075D" w14:textId="77777777" w:rsidR="00021C1D" w:rsidRDefault="00000000">
      <w:pPr>
        <w:pStyle w:val="AuthorNote"/>
      </w:pPr>
      <w:r>
        <w:t xml:space="preserve">Mackinsey Woolever </w:t>
      </w:r>
      <w:r>
        <w:rPr>
          <w:noProof/>
        </w:rPr>
        <w:drawing>
          <wp:inline distT="0" distB="0" distL="0" distR="0" wp14:anchorId="5DA07057" wp14:editId="6F02B29D">
            <wp:extent cx="152400" cy="152400"/>
            <wp:effectExtent l="0" t="0" r="0" b="0"/>
            <wp:docPr id="22" name="Picture" descr="Orch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_extensions/wjschne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https://orcid.org/0000-0000-0000-0000</w:t>
      </w:r>
    </w:p>
    <w:p w14:paraId="12EF4DBC" w14:textId="77777777" w:rsidR="00021C1D" w:rsidRDefault="00000000">
      <w:pPr>
        <w:pStyle w:val="AuthorNote"/>
      </w:pPr>
      <w:r>
        <w:t xml:space="preserve">Ovande Furtado Jr </w:t>
      </w:r>
      <w:r>
        <w:rPr>
          <w:noProof/>
        </w:rPr>
        <w:drawing>
          <wp:inline distT="0" distB="0" distL="0" distR="0" wp14:anchorId="558B1849" wp14:editId="542F8DE6">
            <wp:extent cx="152400" cy="152400"/>
            <wp:effectExtent l="0" t="0" r="0" b="0"/>
            <wp:docPr id="24" name="Picture" descr="Orch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_extensions/wjschne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https://orcid.org/0000-0003-3847-6314</w:t>
      </w:r>
    </w:p>
    <w:p w14:paraId="0185DBB3" w14:textId="77777777" w:rsidR="00021C1D" w:rsidRDefault="00000000">
      <w:pPr>
        <w:pStyle w:val="AuthorNote"/>
      </w:pPr>
      <w:r>
        <w:t>Jere D. Gallagher is deceased.</w:t>
      </w:r>
    </w:p>
    <w:p w14:paraId="3F6A1012" w14:textId="68C42C4C" w:rsidR="00021C1D" w:rsidRDefault="00000000" w:rsidP="00F67BD7">
      <w:pPr>
        <w:pStyle w:val="AuthorNote"/>
      </w:pPr>
      <w:r>
        <w:t>Correspondence concerning this article should be addressed to Ovande Furtado Jr, Department of Kinesiology, California State University, Northridge, 18111 Nordhoff St, Northridge, CA 91330-8287, Email: ovande@gmail.com (818-564-7507)</w:t>
      </w:r>
      <w:bookmarkEnd w:id="1"/>
    </w:p>
    <w:sectPr w:rsidR="00021C1D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97E8" w14:textId="77777777" w:rsidR="00C37252" w:rsidRDefault="00C37252">
      <w:pPr>
        <w:spacing w:line="240" w:lineRule="auto"/>
      </w:pPr>
      <w:r>
        <w:separator/>
      </w:r>
    </w:p>
  </w:endnote>
  <w:endnote w:type="continuationSeparator" w:id="0">
    <w:p w14:paraId="4389702F" w14:textId="77777777" w:rsidR="00C37252" w:rsidRDefault="00C37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793F" w14:textId="77777777" w:rsidR="00C37252" w:rsidRDefault="00C37252">
      <w:r>
        <w:separator/>
      </w:r>
    </w:p>
  </w:footnote>
  <w:footnote w:type="continuationSeparator" w:id="0">
    <w:p w14:paraId="527288BF" w14:textId="77777777" w:rsidR="00C37252" w:rsidRDefault="00C37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9CE2" w14:textId="77777777" w:rsidR="00000000" w:rsidRPr="000D23CF" w:rsidRDefault="00000000" w:rsidP="000D23CF">
    <w:pPr>
      <w:tabs>
        <w:tab w:val="right" w:pos="9360"/>
      </w:tabs>
    </w:pPr>
    <w:r>
      <w:t>VALIDITY AND RELIABILITY OF A TEST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C63816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8C43B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1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 w:numId="22" w16cid:durableId="1605065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1D"/>
    <w:rsid w:val="00021C1D"/>
    <w:rsid w:val="00445C59"/>
    <w:rsid w:val="00A80405"/>
    <w:rsid w:val="00BD2563"/>
    <w:rsid w:val="00C37252"/>
    <w:rsid w:val="00DB6F15"/>
    <w:rsid w:val="00F67BD7"/>
    <w:rsid w:val="00F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97D78"/>
  <w15:docId w15:val="{FD05844E-7E9A-304C-8B62-C41B60D4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z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Furtado Jr, Ovande</dc:creator>
  <cp:keywords>Assessment, Fundamental Movement Skills, Children, Movement Competence, Rating Scales, Assessment, Reliability, Agreement, Concurrent Validity</cp:keywords>
  <cp:lastModifiedBy>Furtado Jr, Ovande</cp:lastModifiedBy>
  <cp:revision>3</cp:revision>
  <dcterms:created xsi:type="dcterms:W3CDTF">2023-09-15T20:12:00Z</dcterms:created>
  <dcterms:modified xsi:type="dcterms:W3CDTF">2023-09-15T20:14:00Z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-note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bibliography.bib</vt:lpwstr>
  </property>
  <property fmtid="{D5CDD505-2E9C-101B-9397-08002B2CF9AE}" pid="7" name="blank-lines-above-title">
    <vt:lpwstr>2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ap-location">
    <vt:lpwstr>top</vt:lpwstr>
  </property>
  <property fmtid="{D5CDD505-2E9C-101B-9397-08002B2CF9AE}" pid="11" name="csl">
    <vt:lpwstr>_extensions/wjschne/apaquarto/apa.csl</vt:lpwstr>
  </property>
  <property fmtid="{D5CDD505-2E9C-101B-9397-08002B2CF9AE}" pid="12" name="fig-cap-location">
    <vt:lpwstr>top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nitr">
    <vt:lpwstr/>
  </property>
  <property fmtid="{D5CDD505-2E9C-101B-9397-08002B2CF9AE}" pid="17" name="labels">
    <vt:lpwstr/>
  </property>
  <property fmtid="{D5CDD505-2E9C-101B-9397-08002B2CF9AE}" pid="18" name="revealjs-plugins">
    <vt:lpwstr/>
  </property>
  <property fmtid="{D5CDD505-2E9C-101B-9397-08002B2CF9AE}" pid="19" name="shorttitle">
    <vt:lpwstr>Validity and reliability of a test</vt:lpwstr>
  </property>
  <property fmtid="{D5CDD505-2E9C-101B-9397-08002B2CF9AE}" pid="20" name="tbl-cap-location">
    <vt:lpwstr>top</vt:lpwstr>
  </property>
  <property fmtid="{D5CDD505-2E9C-101B-9397-08002B2CF9AE}" pid="21" name="toc-title">
    <vt:lpwstr>Table of contents</vt:lpwstr>
  </property>
</Properties>
</file>