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64F" w:rsidRPr="007E31B3" w:rsidRDefault="004F664F" w:rsidP="004F664F">
      <w:pPr>
        <w:jc w:val="center"/>
        <w:rPr>
          <w:rFonts w:asciiTheme="minorHAnsi" w:hAnsiTheme="minorHAnsi" w:cstheme="minorHAnsi"/>
          <w:b/>
          <w:sz w:val="22"/>
          <w:szCs w:val="22"/>
        </w:rPr>
      </w:pPr>
      <w:r w:rsidRPr="007E31B3">
        <w:rPr>
          <w:rFonts w:asciiTheme="minorHAnsi" w:hAnsiTheme="minorHAnsi" w:cstheme="minorHAnsi"/>
          <w:b/>
          <w:sz w:val="22"/>
          <w:szCs w:val="22"/>
        </w:rPr>
        <w:t xml:space="preserve">Lab </w:t>
      </w:r>
      <w:r w:rsidR="00124CCB">
        <w:rPr>
          <w:rFonts w:asciiTheme="minorHAnsi" w:hAnsiTheme="minorHAnsi" w:cstheme="minorHAnsi"/>
          <w:b/>
          <w:sz w:val="22"/>
          <w:szCs w:val="22"/>
        </w:rPr>
        <w:t>4</w:t>
      </w:r>
      <w:r w:rsidR="0065554F">
        <w:rPr>
          <w:rFonts w:asciiTheme="minorHAnsi" w:hAnsiTheme="minorHAnsi" w:cstheme="minorHAnsi"/>
          <w:b/>
          <w:sz w:val="22"/>
          <w:szCs w:val="22"/>
        </w:rPr>
        <w:t xml:space="preserve"> – </w:t>
      </w:r>
      <w:r w:rsidR="00124CCB">
        <w:rPr>
          <w:rFonts w:asciiTheme="minorHAnsi" w:hAnsiTheme="minorHAnsi" w:cstheme="minorHAnsi"/>
          <w:b/>
          <w:sz w:val="22"/>
          <w:szCs w:val="22"/>
        </w:rPr>
        <w:t>Recursion and Stacks</w:t>
      </w:r>
    </w:p>
    <w:p w:rsidR="004F664F" w:rsidRPr="007E31B3" w:rsidRDefault="004F664F" w:rsidP="004F664F">
      <w:pPr>
        <w:jc w:val="center"/>
        <w:rPr>
          <w:rFonts w:asciiTheme="minorHAnsi" w:hAnsiTheme="minorHAnsi" w:cstheme="minorHAnsi"/>
          <w:b/>
          <w:sz w:val="22"/>
          <w:szCs w:val="22"/>
        </w:rPr>
      </w:pPr>
      <w:r w:rsidRPr="007E31B3">
        <w:rPr>
          <w:rFonts w:asciiTheme="minorHAnsi" w:hAnsiTheme="minorHAnsi" w:cstheme="minorHAnsi"/>
          <w:b/>
          <w:sz w:val="22"/>
          <w:szCs w:val="22"/>
        </w:rPr>
        <w:t xml:space="preserve">CSC </w:t>
      </w:r>
      <w:r w:rsidR="00BB00A6">
        <w:rPr>
          <w:rFonts w:asciiTheme="minorHAnsi" w:hAnsiTheme="minorHAnsi" w:cstheme="minorHAnsi"/>
          <w:b/>
          <w:sz w:val="22"/>
          <w:szCs w:val="22"/>
        </w:rPr>
        <w:t>3302</w:t>
      </w:r>
    </w:p>
    <w:p w:rsidR="004F664F" w:rsidRPr="007E31B3" w:rsidRDefault="004F664F" w:rsidP="004F664F">
      <w:pPr>
        <w:jc w:val="center"/>
        <w:rPr>
          <w:rFonts w:asciiTheme="minorHAnsi" w:hAnsiTheme="minorHAnsi" w:cstheme="minorHAnsi"/>
          <w:sz w:val="22"/>
          <w:szCs w:val="22"/>
        </w:rPr>
      </w:pPr>
      <w:bookmarkStart w:id="0" w:name="_GoBack"/>
      <w:bookmarkEnd w:id="0"/>
    </w:p>
    <w:tbl>
      <w:tblPr>
        <w:tblW w:w="10908" w:type="dxa"/>
        <w:tblLook w:val="00A0" w:firstRow="1" w:lastRow="0" w:firstColumn="1" w:lastColumn="0" w:noHBand="0" w:noVBand="0"/>
      </w:tblPr>
      <w:tblGrid>
        <w:gridCol w:w="1908"/>
        <w:gridCol w:w="9000"/>
      </w:tblGrid>
      <w:tr w:rsidR="00C8178E" w:rsidRPr="007E31B3" w:rsidTr="00DD2F10">
        <w:tc>
          <w:tcPr>
            <w:tcW w:w="1908" w:type="dxa"/>
          </w:tcPr>
          <w:p w:rsidR="00C8178E" w:rsidRPr="007E31B3" w:rsidRDefault="00C8178E" w:rsidP="004F664F">
            <w:pPr>
              <w:rPr>
                <w:rFonts w:asciiTheme="minorHAnsi" w:hAnsiTheme="minorHAnsi" w:cstheme="minorHAnsi"/>
                <w:sz w:val="22"/>
                <w:szCs w:val="22"/>
              </w:rPr>
            </w:pPr>
          </w:p>
        </w:tc>
        <w:tc>
          <w:tcPr>
            <w:tcW w:w="9000" w:type="dxa"/>
          </w:tcPr>
          <w:p w:rsidR="00C8178E" w:rsidRPr="007E31B3" w:rsidRDefault="00C8178E" w:rsidP="004F664F">
            <w:pPr>
              <w:rPr>
                <w:rFonts w:asciiTheme="minorHAnsi" w:hAnsiTheme="minorHAnsi" w:cstheme="minorHAnsi"/>
                <w:sz w:val="22"/>
                <w:szCs w:val="22"/>
              </w:rPr>
            </w:pPr>
          </w:p>
        </w:tc>
      </w:tr>
      <w:tr w:rsidR="00C8178E" w:rsidRPr="007E31B3" w:rsidTr="00DD2F10">
        <w:tc>
          <w:tcPr>
            <w:tcW w:w="1908" w:type="dxa"/>
          </w:tcPr>
          <w:p w:rsidR="00C8178E" w:rsidRPr="007E31B3" w:rsidRDefault="00C8178E" w:rsidP="004F664F">
            <w:pPr>
              <w:rPr>
                <w:rFonts w:asciiTheme="minorHAnsi" w:hAnsiTheme="minorHAnsi" w:cstheme="minorHAnsi"/>
                <w:b/>
                <w:sz w:val="22"/>
                <w:szCs w:val="22"/>
              </w:rPr>
            </w:pPr>
            <w:r w:rsidRPr="007E31B3">
              <w:rPr>
                <w:rFonts w:asciiTheme="minorHAnsi" w:hAnsiTheme="minorHAnsi" w:cstheme="minorHAnsi"/>
                <w:b/>
                <w:sz w:val="22"/>
                <w:szCs w:val="22"/>
              </w:rPr>
              <w:t>Introduction:</w:t>
            </w:r>
          </w:p>
        </w:tc>
        <w:tc>
          <w:tcPr>
            <w:tcW w:w="9000" w:type="dxa"/>
          </w:tcPr>
          <w:p w:rsidR="00C8178E" w:rsidRPr="008D7862" w:rsidRDefault="00124CCB" w:rsidP="00124CCB">
            <w:pPr>
              <w:rPr>
                <w:rFonts w:asciiTheme="minorHAnsi" w:hAnsiTheme="minorHAnsi" w:cstheme="minorHAnsi"/>
                <w:sz w:val="22"/>
                <w:szCs w:val="22"/>
              </w:rPr>
            </w:pPr>
            <w:r>
              <w:rPr>
                <w:rFonts w:asciiTheme="minorHAnsi" w:hAnsiTheme="minorHAnsi" w:cstheme="minorHAnsi"/>
                <w:sz w:val="22"/>
                <w:szCs w:val="22"/>
              </w:rPr>
              <w:t>When a function is called in a process, the current function is placed onto a Call Stack</w:t>
            </w:r>
            <w:r w:rsidR="008D7862" w:rsidRPr="008D7862">
              <w:rPr>
                <w:rFonts w:asciiTheme="minorHAnsi" w:hAnsiTheme="minorHAnsi" w:cstheme="minorHAnsi"/>
                <w:sz w:val="22"/>
                <w:szCs w:val="22"/>
              </w:rPr>
              <w:t>.</w:t>
            </w:r>
            <w:r>
              <w:rPr>
                <w:rFonts w:asciiTheme="minorHAnsi" w:hAnsiTheme="minorHAnsi" w:cstheme="minorHAnsi"/>
                <w:sz w:val="22"/>
                <w:szCs w:val="22"/>
              </w:rPr>
              <w:t xml:space="preserve"> This is a data structure the OS uses to keep the order of functions being called.  When a function has finished executing it is removed from the Call Stack and the next process can run.  For recursion many instances of the function are placed onto the call stack and removed upon completion.  The stack is how the appropriate values are maintained despite being in the same function code as each function is treated separately.</w:t>
            </w:r>
          </w:p>
        </w:tc>
      </w:tr>
      <w:tr w:rsidR="00C8178E" w:rsidRPr="007E31B3" w:rsidTr="00DD2F10">
        <w:tc>
          <w:tcPr>
            <w:tcW w:w="1908" w:type="dxa"/>
          </w:tcPr>
          <w:p w:rsidR="00C8178E" w:rsidRPr="007E31B3" w:rsidRDefault="00C8178E" w:rsidP="004F664F">
            <w:pPr>
              <w:rPr>
                <w:rFonts w:asciiTheme="minorHAnsi" w:hAnsiTheme="minorHAnsi" w:cstheme="minorHAnsi"/>
                <w:b/>
                <w:sz w:val="22"/>
                <w:szCs w:val="22"/>
              </w:rPr>
            </w:pPr>
          </w:p>
        </w:tc>
        <w:tc>
          <w:tcPr>
            <w:tcW w:w="9000" w:type="dxa"/>
          </w:tcPr>
          <w:p w:rsidR="00C8178E" w:rsidRPr="007E31B3" w:rsidRDefault="00C8178E" w:rsidP="004F664F">
            <w:pPr>
              <w:rPr>
                <w:rFonts w:asciiTheme="minorHAnsi" w:hAnsiTheme="minorHAnsi" w:cstheme="minorHAnsi"/>
                <w:sz w:val="22"/>
                <w:szCs w:val="22"/>
              </w:rPr>
            </w:pPr>
          </w:p>
        </w:tc>
      </w:tr>
      <w:tr w:rsidR="00560BF2" w:rsidRPr="007E31B3" w:rsidTr="00DD2F10">
        <w:tc>
          <w:tcPr>
            <w:tcW w:w="1908" w:type="dxa"/>
          </w:tcPr>
          <w:p w:rsidR="00560BF2" w:rsidRPr="007E31B3" w:rsidRDefault="00560BF2" w:rsidP="004F664F">
            <w:pPr>
              <w:rPr>
                <w:rFonts w:asciiTheme="minorHAnsi" w:hAnsiTheme="minorHAnsi" w:cstheme="minorHAnsi"/>
                <w:b/>
                <w:sz w:val="22"/>
                <w:szCs w:val="22"/>
              </w:rPr>
            </w:pPr>
            <w:r w:rsidRPr="007E31B3">
              <w:rPr>
                <w:rFonts w:asciiTheme="minorHAnsi" w:hAnsiTheme="minorHAnsi" w:cstheme="minorHAnsi"/>
                <w:b/>
                <w:sz w:val="22"/>
                <w:szCs w:val="22"/>
              </w:rPr>
              <w:t>Description:</w:t>
            </w:r>
          </w:p>
        </w:tc>
        <w:tc>
          <w:tcPr>
            <w:tcW w:w="9000" w:type="dxa"/>
          </w:tcPr>
          <w:p w:rsidR="008D7862" w:rsidRDefault="008D7862" w:rsidP="00124CCB">
            <w:pPr>
              <w:rPr>
                <w:rFonts w:asciiTheme="minorHAnsi" w:hAnsiTheme="minorHAnsi" w:cstheme="minorHAnsi"/>
                <w:sz w:val="22"/>
                <w:szCs w:val="22"/>
              </w:rPr>
            </w:pPr>
            <w:r>
              <w:rPr>
                <w:rFonts w:asciiTheme="minorHAnsi" w:hAnsiTheme="minorHAnsi" w:cstheme="minorHAnsi"/>
                <w:sz w:val="22"/>
                <w:szCs w:val="22"/>
              </w:rPr>
              <w:t xml:space="preserve">For this lab you will be </w:t>
            </w:r>
            <w:r w:rsidR="00124CCB">
              <w:rPr>
                <w:rFonts w:asciiTheme="minorHAnsi" w:hAnsiTheme="minorHAnsi" w:cstheme="minorHAnsi"/>
                <w:sz w:val="22"/>
                <w:szCs w:val="22"/>
              </w:rPr>
              <w:t xml:space="preserve">using a Stack ADT to simulate a recursive function call stack.  You will need to solve the Fibonacci sequence for any number without simply counting the numbers with </w:t>
            </w:r>
            <w:proofErr w:type="gramStart"/>
            <w:r w:rsidR="00124CCB">
              <w:rPr>
                <w:rFonts w:asciiTheme="minorHAnsi" w:hAnsiTheme="minorHAnsi" w:cstheme="minorHAnsi"/>
                <w:sz w:val="22"/>
                <w:szCs w:val="22"/>
              </w:rPr>
              <w:t>a for</w:t>
            </w:r>
            <w:proofErr w:type="gramEnd"/>
            <w:r w:rsidR="00124CCB">
              <w:rPr>
                <w:rFonts w:asciiTheme="minorHAnsi" w:hAnsiTheme="minorHAnsi" w:cstheme="minorHAnsi"/>
                <w:sz w:val="22"/>
                <w:szCs w:val="22"/>
              </w:rPr>
              <w:t xml:space="preserve"> loop and without using recursion.  Instead of looping through the numbers you must solve the recurrence below using only a single stack.</w:t>
            </w:r>
          </w:p>
          <w:tbl>
            <w:tblPr>
              <w:tblW w:w="4137" w:type="dxa"/>
              <w:tblLook w:val="04A0" w:firstRow="1" w:lastRow="0" w:firstColumn="1" w:lastColumn="0" w:noHBand="0" w:noVBand="1"/>
            </w:tblPr>
            <w:tblGrid>
              <w:gridCol w:w="960"/>
              <w:gridCol w:w="677"/>
              <w:gridCol w:w="960"/>
              <w:gridCol w:w="1540"/>
            </w:tblGrid>
            <w:tr w:rsidR="00CC78A0" w:rsidTr="000666FA">
              <w:trPr>
                <w:trHeight w:val="300"/>
              </w:trPr>
              <w:tc>
                <w:tcPr>
                  <w:tcW w:w="960" w:type="dxa"/>
                  <w:vMerge w:val="restart"/>
                  <w:tcBorders>
                    <w:top w:val="nil"/>
                    <w:left w:val="nil"/>
                    <w:bottom w:val="nil"/>
                    <w:right w:val="nil"/>
                  </w:tcBorders>
                  <w:shd w:val="clear" w:color="auto" w:fill="auto"/>
                  <w:noWrap/>
                  <w:vAlign w:val="center"/>
                  <w:hideMark/>
                </w:tcPr>
                <w:p w:rsidR="00CC78A0" w:rsidRDefault="00CC78A0" w:rsidP="00CC78A0">
                  <w:pPr>
                    <w:jc w:val="center"/>
                    <w:rPr>
                      <w:rFonts w:ascii="Calibri" w:hAnsi="Calibri" w:cs="Calibri"/>
                      <w:color w:val="000000"/>
                      <w:sz w:val="22"/>
                      <w:szCs w:val="22"/>
                    </w:rPr>
                  </w:pPr>
                  <w:r>
                    <w:rPr>
                      <w:rFonts w:ascii="Calibri" w:hAnsi="Calibri" w:cs="Calibri"/>
                      <w:color w:val="000000"/>
                      <w:sz w:val="22"/>
                      <w:szCs w:val="22"/>
                    </w:rPr>
                    <w:t>f(n)</w:t>
                  </w:r>
                </w:p>
              </w:tc>
              <w:tc>
                <w:tcPr>
                  <w:tcW w:w="677" w:type="dxa"/>
                  <w:vMerge w:val="restart"/>
                  <w:tcBorders>
                    <w:top w:val="nil"/>
                    <w:left w:val="nil"/>
                    <w:bottom w:val="nil"/>
                    <w:right w:val="nil"/>
                  </w:tcBorders>
                  <w:shd w:val="clear" w:color="auto" w:fill="auto"/>
                  <w:noWrap/>
                  <w:vAlign w:val="bottom"/>
                  <w:hideMark/>
                </w:tcPr>
                <w:p w:rsidR="00CC78A0" w:rsidRDefault="00CC78A0" w:rsidP="00CC78A0">
                  <w:pPr>
                    <w:jc w:val="center"/>
                    <w:rPr>
                      <w:rFonts w:ascii="Symbol" w:hAnsi="Symbol" w:cs="Calibri"/>
                      <w:color w:val="000000"/>
                      <w:sz w:val="96"/>
                      <w:szCs w:val="96"/>
                    </w:rPr>
                  </w:pPr>
                  <w:r>
                    <w:rPr>
                      <w:rFonts w:ascii="Symbol" w:hAnsi="Symbol" w:cs="Calibri"/>
                      <w:color w:val="000000"/>
                      <w:sz w:val="96"/>
                      <w:szCs w:val="96"/>
                    </w:rPr>
                    <w:t></w:t>
                  </w:r>
                </w:p>
              </w:tc>
              <w:tc>
                <w:tcPr>
                  <w:tcW w:w="960" w:type="dxa"/>
                  <w:tcBorders>
                    <w:top w:val="nil"/>
                    <w:left w:val="nil"/>
                    <w:bottom w:val="nil"/>
                    <w:right w:val="nil"/>
                  </w:tcBorders>
                  <w:shd w:val="clear" w:color="auto" w:fill="auto"/>
                  <w:noWrap/>
                  <w:vAlign w:val="bottom"/>
                  <w:hideMark/>
                </w:tcPr>
                <w:p w:rsidR="00CC78A0" w:rsidRDefault="00CC78A0" w:rsidP="00CC78A0">
                  <w:pPr>
                    <w:jc w:val="center"/>
                    <w:rPr>
                      <w:rFonts w:ascii="Calibri" w:hAnsi="Calibri" w:cs="Calibri"/>
                      <w:color w:val="000000"/>
                      <w:sz w:val="22"/>
                      <w:szCs w:val="22"/>
                    </w:rPr>
                  </w:pPr>
                  <w:r>
                    <w:rPr>
                      <w:rFonts w:ascii="Calibri" w:hAnsi="Calibri" w:cs="Calibri"/>
                      <w:color w:val="000000"/>
                      <w:sz w:val="22"/>
                      <w:szCs w:val="22"/>
                    </w:rPr>
                    <w:t>n = 0</w:t>
                  </w:r>
                </w:p>
              </w:tc>
              <w:tc>
                <w:tcPr>
                  <w:tcW w:w="1540" w:type="dxa"/>
                  <w:tcBorders>
                    <w:top w:val="nil"/>
                    <w:left w:val="nil"/>
                    <w:bottom w:val="nil"/>
                    <w:right w:val="nil"/>
                  </w:tcBorders>
                  <w:shd w:val="clear" w:color="auto" w:fill="auto"/>
                  <w:noWrap/>
                  <w:vAlign w:val="bottom"/>
                  <w:hideMark/>
                </w:tcPr>
                <w:p w:rsidR="00CC78A0" w:rsidRDefault="000666FA" w:rsidP="00CC78A0">
                  <w:pPr>
                    <w:jc w:val="center"/>
                    <w:rPr>
                      <w:rFonts w:ascii="Calibri" w:hAnsi="Calibri" w:cs="Calibri"/>
                      <w:color w:val="000000"/>
                      <w:sz w:val="22"/>
                      <w:szCs w:val="22"/>
                    </w:rPr>
                  </w:pPr>
                  <w:r>
                    <w:rPr>
                      <w:rFonts w:ascii="Calibri" w:hAnsi="Calibri" w:cs="Calibri"/>
                      <w:color w:val="000000"/>
                      <w:sz w:val="22"/>
                      <w:szCs w:val="22"/>
                    </w:rPr>
                    <w:t>0</w:t>
                  </w:r>
                </w:p>
              </w:tc>
            </w:tr>
            <w:tr w:rsidR="00CC78A0" w:rsidTr="000666FA">
              <w:trPr>
                <w:trHeight w:val="300"/>
              </w:trPr>
              <w:tc>
                <w:tcPr>
                  <w:tcW w:w="960" w:type="dxa"/>
                  <w:vMerge/>
                  <w:tcBorders>
                    <w:top w:val="nil"/>
                    <w:left w:val="nil"/>
                    <w:bottom w:val="nil"/>
                    <w:right w:val="nil"/>
                  </w:tcBorders>
                  <w:vAlign w:val="center"/>
                  <w:hideMark/>
                </w:tcPr>
                <w:p w:rsidR="00CC78A0" w:rsidRDefault="00CC78A0" w:rsidP="00CC78A0">
                  <w:pPr>
                    <w:rPr>
                      <w:rFonts w:ascii="Calibri" w:hAnsi="Calibri" w:cs="Calibri"/>
                      <w:color w:val="000000"/>
                      <w:sz w:val="22"/>
                      <w:szCs w:val="22"/>
                    </w:rPr>
                  </w:pPr>
                </w:p>
              </w:tc>
              <w:tc>
                <w:tcPr>
                  <w:tcW w:w="677" w:type="dxa"/>
                  <w:vMerge/>
                  <w:tcBorders>
                    <w:top w:val="nil"/>
                    <w:left w:val="nil"/>
                    <w:bottom w:val="nil"/>
                    <w:right w:val="nil"/>
                  </w:tcBorders>
                  <w:vAlign w:val="center"/>
                  <w:hideMark/>
                </w:tcPr>
                <w:p w:rsidR="00CC78A0" w:rsidRDefault="00CC78A0" w:rsidP="00CC78A0">
                  <w:pPr>
                    <w:rPr>
                      <w:rFonts w:ascii="Symbol" w:hAnsi="Symbol" w:cs="Calibri"/>
                      <w:color w:val="000000"/>
                      <w:sz w:val="96"/>
                      <w:szCs w:val="96"/>
                    </w:rPr>
                  </w:pPr>
                </w:p>
              </w:tc>
              <w:tc>
                <w:tcPr>
                  <w:tcW w:w="960" w:type="dxa"/>
                  <w:tcBorders>
                    <w:top w:val="nil"/>
                    <w:left w:val="nil"/>
                    <w:bottom w:val="nil"/>
                    <w:right w:val="nil"/>
                  </w:tcBorders>
                  <w:shd w:val="clear" w:color="auto" w:fill="auto"/>
                  <w:noWrap/>
                  <w:vAlign w:val="bottom"/>
                  <w:hideMark/>
                </w:tcPr>
                <w:p w:rsidR="00CC78A0" w:rsidRDefault="00CC78A0" w:rsidP="00CC78A0">
                  <w:pPr>
                    <w:jc w:val="center"/>
                    <w:rPr>
                      <w:rFonts w:ascii="Calibri" w:hAnsi="Calibri" w:cs="Calibri"/>
                      <w:color w:val="000000"/>
                      <w:sz w:val="22"/>
                      <w:szCs w:val="22"/>
                    </w:rPr>
                  </w:pPr>
                  <w:r>
                    <w:rPr>
                      <w:rFonts w:ascii="Calibri" w:hAnsi="Calibri" w:cs="Calibri"/>
                      <w:color w:val="000000"/>
                      <w:sz w:val="22"/>
                      <w:szCs w:val="22"/>
                    </w:rPr>
                    <w:t>n = 1</w:t>
                  </w:r>
                </w:p>
              </w:tc>
              <w:tc>
                <w:tcPr>
                  <w:tcW w:w="1540" w:type="dxa"/>
                  <w:tcBorders>
                    <w:top w:val="nil"/>
                    <w:left w:val="nil"/>
                    <w:bottom w:val="nil"/>
                    <w:right w:val="nil"/>
                  </w:tcBorders>
                  <w:shd w:val="clear" w:color="auto" w:fill="auto"/>
                  <w:noWrap/>
                  <w:vAlign w:val="bottom"/>
                  <w:hideMark/>
                </w:tcPr>
                <w:p w:rsidR="00CC78A0" w:rsidRDefault="00CC78A0" w:rsidP="00CC78A0">
                  <w:pPr>
                    <w:jc w:val="center"/>
                    <w:rPr>
                      <w:rFonts w:ascii="Calibri" w:hAnsi="Calibri" w:cs="Calibri"/>
                      <w:color w:val="000000"/>
                      <w:sz w:val="22"/>
                      <w:szCs w:val="22"/>
                    </w:rPr>
                  </w:pPr>
                  <w:r>
                    <w:rPr>
                      <w:rFonts w:ascii="Calibri" w:hAnsi="Calibri" w:cs="Calibri"/>
                      <w:color w:val="000000"/>
                      <w:sz w:val="22"/>
                      <w:szCs w:val="22"/>
                    </w:rPr>
                    <w:t>1</w:t>
                  </w:r>
                </w:p>
              </w:tc>
            </w:tr>
            <w:tr w:rsidR="00CC78A0" w:rsidTr="000666FA">
              <w:trPr>
                <w:trHeight w:val="300"/>
              </w:trPr>
              <w:tc>
                <w:tcPr>
                  <w:tcW w:w="960" w:type="dxa"/>
                  <w:vMerge/>
                  <w:tcBorders>
                    <w:top w:val="nil"/>
                    <w:left w:val="nil"/>
                    <w:bottom w:val="nil"/>
                    <w:right w:val="nil"/>
                  </w:tcBorders>
                  <w:vAlign w:val="center"/>
                  <w:hideMark/>
                </w:tcPr>
                <w:p w:rsidR="00CC78A0" w:rsidRDefault="00CC78A0" w:rsidP="00CC78A0">
                  <w:pPr>
                    <w:rPr>
                      <w:rFonts w:ascii="Calibri" w:hAnsi="Calibri" w:cs="Calibri"/>
                      <w:color w:val="000000"/>
                      <w:sz w:val="22"/>
                      <w:szCs w:val="22"/>
                    </w:rPr>
                  </w:pPr>
                </w:p>
              </w:tc>
              <w:tc>
                <w:tcPr>
                  <w:tcW w:w="677" w:type="dxa"/>
                  <w:vMerge/>
                  <w:tcBorders>
                    <w:top w:val="nil"/>
                    <w:left w:val="nil"/>
                    <w:bottom w:val="nil"/>
                    <w:right w:val="nil"/>
                  </w:tcBorders>
                  <w:vAlign w:val="center"/>
                  <w:hideMark/>
                </w:tcPr>
                <w:p w:rsidR="00CC78A0" w:rsidRDefault="00CC78A0" w:rsidP="00CC78A0">
                  <w:pPr>
                    <w:rPr>
                      <w:rFonts w:ascii="Symbol" w:hAnsi="Symbol" w:cs="Calibri"/>
                      <w:color w:val="000000"/>
                      <w:sz w:val="96"/>
                      <w:szCs w:val="96"/>
                    </w:rPr>
                  </w:pPr>
                </w:p>
              </w:tc>
              <w:tc>
                <w:tcPr>
                  <w:tcW w:w="960" w:type="dxa"/>
                  <w:tcBorders>
                    <w:top w:val="nil"/>
                    <w:left w:val="nil"/>
                    <w:bottom w:val="nil"/>
                    <w:right w:val="nil"/>
                  </w:tcBorders>
                  <w:shd w:val="clear" w:color="auto" w:fill="auto"/>
                  <w:noWrap/>
                  <w:vAlign w:val="bottom"/>
                  <w:hideMark/>
                </w:tcPr>
                <w:p w:rsidR="00CC78A0" w:rsidRDefault="00CC78A0" w:rsidP="00CC78A0">
                  <w:pPr>
                    <w:jc w:val="center"/>
                    <w:rPr>
                      <w:rFonts w:ascii="Calibri" w:hAnsi="Calibri" w:cs="Calibri"/>
                      <w:color w:val="000000"/>
                      <w:sz w:val="22"/>
                      <w:szCs w:val="22"/>
                    </w:rPr>
                  </w:pPr>
                  <w:r>
                    <w:rPr>
                      <w:rFonts w:ascii="Calibri" w:hAnsi="Calibri" w:cs="Calibri"/>
                      <w:color w:val="000000"/>
                      <w:sz w:val="22"/>
                      <w:szCs w:val="22"/>
                    </w:rPr>
                    <w:t>n &gt; 1</w:t>
                  </w:r>
                </w:p>
              </w:tc>
              <w:tc>
                <w:tcPr>
                  <w:tcW w:w="1540" w:type="dxa"/>
                  <w:tcBorders>
                    <w:top w:val="nil"/>
                    <w:left w:val="nil"/>
                    <w:bottom w:val="nil"/>
                    <w:right w:val="nil"/>
                  </w:tcBorders>
                  <w:shd w:val="clear" w:color="auto" w:fill="auto"/>
                  <w:noWrap/>
                  <w:vAlign w:val="bottom"/>
                  <w:hideMark/>
                </w:tcPr>
                <w:p w:rsidR="00CC78A0" w:rsidRDefault="00CC78A0" w:rsidP="00CC78A0">
                  <w:pPr>
                    <w:jc w:val="center"/>
                    <w:rPr>
                      <w:rFonts w:ascii="Calibri" w:hAnsi="Calibri" w:cs="Calibri"/>
                      <w:color w:val="000000"/>
                      <w:sz w:val="22"/>
                      <w:szCs w:val="22"/>
                    </w:rPr>
                  </w:pPr>
                  <w:r>
                    <w:rPr>
                      <w:rFonts w:ascii="Calibri" w:hAnsi="Calibri" w:cs="Calibri"/>
                      <w:color w:val="000000"/>
                      <w:sz w:val="22"/>
                      <w:szCs w:val="22"/>
                    </w:rPr>
                    <w:t>f(n-1) + f(n-2)</w:t>
                  </w:r>
                </w:p>
              </w:tc>
            </w:tr>
          </w:tbl>
          <w:p w:rsidR="00124CCB" w:rsidRDefault="00124CCB" w:rsidP="00124CCB">
            <w:pPr>
              <w:rPr>
                <w:rFonts w:asciiTheme="minorHAnsi" w:hAnsiTheme="minorHAnsi" w:cstheme="minorHAnsi"/>
                <w:sz w:val="22"/>
                <w:szCs w:val="22"/>
              </w:rPr>
            </w:pPr>
          </w:p>
          <w:p w:rsidR="00124CCB" w:rsidRPr="005E7EF6" w:rsidRDefault="00124CCB" w:rsidP="00124CCB">
            <w:pPr>
              <w:rPr>
                <w:rFonts w:asciiTheme="minorHAnsi" w:hAnsiTheme="minorHAnsi" w:cstheme="minorHAnsi"/>
                <w:sz w:val="22"/>
                <w:szCs w:val="22"/>
              </w:rPr>
            </w:pPr>
          </w:p>
        </w:tc>
      </w:tr>
      <w:tr w:rsidR="00C8178E" w:rsidRPr="007E31B3" w:rsidTr="00DD2F10">
        <w:tc>
          <w:tcPr>
            <w:tcW w:w="1908" w:type="dxa"/>
          </w:tcPr>
          <w:p w:rsidR="00C8178E" w:rsidRPr="007E31B3" w:rsidRDefault="00C8178E" w:rsidP="009540BD">
            <w:pPr>
              <w:rPr>
                <w:rFonts w:asciiTheme="minorHAnsi" w:hAnsiTheme="minorHAnsi" w:cstheme="minorHAnsi"/>
                <w:b/>
                <w:sz w:val="22"/>
                <w:szCs w:val="22"/>
              </w:rPr>
            </w:pPr>
          </w:p>
        </w:tc>
        <w:tc>
          <w:tcPr>
            <w:tcW w:w="9000" w:type="dxa"/>
          </w:tcPr>
          <w:p w:rsidR="00C8178E" w:rsidRPr="007E31B3" w:rsidRDefault="00C8178E" w:rsidP="009540BD">
            <w:pPr>
              <w:rPr>
                <w:rFonts w:asciiTheme="minorHAnsi" w:hAnsiTheme="minorHAnsi" w:cstheme="minorHAnsi"/>
                <w:sz w:val="22"/>
                <w:szCs w:val="22"/>
              </w:rPr>
            </w:pPr>
          </w:p>
        </w:tc>
      </w:tr>
      <w:tr w:rsidR="00560BF2" w:rsidRPr="007E31B3" w:rsidTr="00DD2F10">
        <w:tc>
          <w:tcPr>
            <w:tcW w:w="1908" w:type="dxa"/>
          </w:tcPr>
          <w:p w:rsidR="00560BF2" w:rsidRPr="007E31B3" w:rsidRDefault="00560BF2" w:rsidP="009540BD">
            <w:pPr>
              <w:rPr>
                <w:rFonts w:asciiTheme="minorHAnsi" w:hAnsiTheme="minorHAnsi" w:cstheme="minorHAnsi"/>
                <w:b/>
                <w:sz w:val="22"/>
                <w:szCs w:val="22"/>
              </w:rPr>
            </w:pPr>
            <w:r w:rsidRPr="007E31B3">
              <w:rPr>
                <w:rFonts w:asciiTheme="minorHAnsi" w:hAnsiTheme="minorHAnsi" w:cstheme="minorHAnsi"/>
                <w:b/>
                <w:sz w:val="22"/>
                <w:szCs w:val="22"/>
              </w:rPr>
              <w:t>Program:</w:t>
            </w:r>
          </w:p>
        </w:tc>
        <w:tc>
          <w:tcPr>
            <w:tcW w:w="9000" w:type="dxa"/>
          </w:tcPr>
          <w:p w:rsidR="005475F9" w:rsidRDefault="008D7862" w:rsidP="00124CCB">
            <w:pPr>
              <w:rPr>
                <w:rFonts w:asciiTheme="minorHAnsi" w:hAnsiTheme="minorHAnsi" w:cstheme="minorHAnsi"/>
                <w:sz w:val="22"/>
                <w:szCs w:val="22"/>
              </w:rPr>
            </w:pPr>
            <w:r>
              <w:rPr>
                <w:rFonts w:asciiTheme="minorHAnsi" w:hAnsiTheme="minorHAnsi" w:cstheme="minorHAnsi"/>
                <w:sz w:val="22"/>
                <w:szCs w:val="22"/>
              </w:rPr>
              <w:t xml:space="preserve">You must use </w:t>
            </w:r>
            <w:r w:rsidR="00124CCB">
              <w:rPr>
                <w:rFonts w:asciiTheme="minorHAnsi" w:hAnsiTheme="minorHAnsi" w:cstheme="minorHAnsi"/>
                <w:sz w:val="22"/>
                <w:szCs w:val="22"/>
              </w:rPr>
              <w:t xml:space="preserve">create a new class called </w:t>
            </w:r>
            <w:proofErr w:type="spellStart"/>
            <w:r w:rsidR="005475F9">
              <w:rPr>
                <w:rFonts w:asciiTheme="minorHAnsi" w:hAnsiTheme="minorHAnsi" w:cstheme="minorHAnsi"/>
                <w:b/>
                <w:sz w:val="22"/>
                <w:szCs w:val="22"/>
              </w:rPr>
              <w:t>FibStack</w:t>
            </w:r>
            <w:proofErr w:type="spellEnd"/>
            <w:r w:rsidR="005475F9">
              <w:rPr>
                <w:rFonts w:asciiTheme="minorHAnsi" w:hAnsiTheme="minorHAnsi" w:cstheme="minorHAnsi"/>
                <w:sz w:val="22"/>
                <w:szCs w:val="22"/>
              </w:rPr>
              <w:t xml:space="preserve"> that is an implementation of a </w:t>
            </w:r>
            <w:r w:rsidR="005475F9">
              <w:rPr>
                <w:rFonts w:asciiTheme="minorHAnsi" w:hAnsiTheme="minorHAnsi" w:cstheme="minorHAnsi"/>
                <w:i/>
                <w:sz w:val="22"/>
                <w:szCs w:val="22"/>
              </w:rPr>
              <w:t>reference based</w:t>
            </w:r>
            <w:r w:rsidR="005475F9">
              <w:rPr>
                <w:rFonts w:asciiTheme="minorHAnsi" w:hAnsiTheme="minorHAnsi" w:cstheme="minorHAnsi"/>
                <w:sz w:val="22"/>
                <w:szCs w:val="22"/>
              </w:rPr>
              <w:t xml:space="preserve"> stack.  You do not know how big the stack can get so an array will not work.  You must implement </w:t>
            </w:r>
            <w:r w:rsidR="005475F9">
              <w:rPr>
                <w:rFonts w:asciiTheme="minorHAnsi" w:hAnsiTheme="minorHAnsi" w:cstheme="minorHAnsi"/>
                <w:b/>
                <w:sz w:val="22"/>
                <w:szCs w:val="22"/>
              </w:rPr>
              <w:t>push</w:t>
            </w:r>
            <w:r w:rsidR="005475F9">
              <w:rPr>
                <w:rFonts w:asciiTheme="minorHAnsi" w:hAnsiTheme="minorHAnsi" w:cstheme="minorHAnsi"/>
                <w:sz w:val="22"/>
                <w:szCs w:val="22"/>
              </w:rPr>
              <w:t xml:space="preserve">, </w:t>
            </w:r>
            <w:r w:rsidR="005475F9">
              <w:rPr>
                <w:rFonts w:asciiTheme="minorHAnsi" w:hAnsiTheme="minorHAnsi" w:cstheme="minorHAnsi"/>
                <w:b/>
                <w:sz w:val="22"/>
                <w:szCs w:val="22"/>
              </w:rPr>
              <w:t>pop</w:t>
            </w:r>
            <w:r w:rsidR="005475F9">
              <w:rPr>
                <w:rFonts w:asciiTheme="minorHAnsi" w:hAnsiTheme="minorHAnsi" w:cstheme="minorHAnsi"/>
                <w:sz w:val="22"/>
                <w:szCs w:val="22"/>
              </w:rPr>
              <w:t xml:space="preserve">, and </w:t>
            </w:r>
            <w:proofErr w:type="spellStart"/>
            <w:r w:rsidR="005475F9">
              <w:rPr>
                <w:rFonts w:asciiTheme="minorHAnsi" w:hAnsiTheme="minorHAnsi" w:cstheme="minorHAnsi"/>
                <w:b/>
                <w:sz w:val="22"/>
                <w:szCs w:val="22"/>
              </w:rPr>
              <w:t>isEmpty</w:t>
            </w:r>
            <w:proofErr w:type="spellEnd"/>
            <w:r w:rsidR="005475F9">
              <w:rPr>
                <w:rFonts w:asciiTheme="minorHAnsi" w:hAnsiTheme="minorHAnsi" w:cstheme="minorHAnsi"/>
                <w:sz w:val="22"/>
                <w:szCs w:val="22"/>
              </w:rPr>
              <w:t xml:space="preserve"> methods.  </w:t>
            </w:r>
          </w:p>
          <w:p w:rsidR="005475F9" w:rsidRDefault="005475F9" w:rsidP="00124CCB">
            <w:pPr>
              <w:rPr>
                <w:rFonts w:asciiTheme="minorHAnsi" w:hAnsiTheme="minorHAnsi" w:cstheme="minorHAnsi"/>
                <w:sz w:val="22"/>
                <w:szCs w:val="22"/>
              </w:rPr>
            </w:pPr>
          </w:p>
          <w:p w:rsidR="00E00FA8" w:rsidRDefault="005475F9" w:rsidP="00124CCB">
            <w:pPr>
              <w:rPr>
                <w:rFonts w:asciiTheme="minorHAnsi" w:hAnsiTheme="minorHAnsi" w:cstheme="minorHAnsi"/>
                <w:sz w:val="22"/>
                <w:szCs w:val="22"/>
              </w:rPr>
            </w:pPr>
            <w:r>
              <w:rPr>
                <w:rFonts w:asciiTheme="minorHAnsi" w:hAnsiTheme="minorHAnsi" w:cstheme="minorHAnsi"/>
                <w:sz w:val="22"/>
                <w:szCs w:val="22"/>
              </w:rPr>
              <w:t>Even though Fibonacci is for integers, your stack should be generic for any datatype.  Remember that generics do not work for primitives so you must use Integers for your program.</w:t>
            </w:r>
          </w:p>
          <w:p w:rsidR="005475F9" w:rsidRDefault="005475F9" w:rsidP="00124CCB">
            <w:pPr>
              <w:rPr>
                <w:rFonts w:asciiTheme="minorHAnsi" w:hAnsiTheme="minorHAnsi" w:cstheme="minorHAnsi"/>
                <w:sz w:val="22"/>
                <w:szCs w:val="22"/>
              </w:rPr>
            </w:pPr>
          </w:p>
          <w:p w:rsidR="005475F9" w:rsidRPr="005475F9" w:rsidRDefault="005475F9" w:rsidP="00124CCB">
            <w:pPr>
              <w:rPr>
                <w:rFonts w:asciiTheme="minorHAnsi" w:hAnsiTheme="minorHAnsi" w:cstheme="minorHAnsi"/>
                <w:sz w:val="22"/>
                <w:szCs w:val="22"/>
              </w:rPr>
            </w:pPr>
            <w:r>
              <w:rPr>
                <w:rFonts w:asciiTheme="minorHAnsi" w:hAnsiTheme="minorHAnsi" w:cstheme="minorHAnsi"/>
                <w:sz w:val="22"/>
                <w:szCs w:val="22"/>
              </w:rPr>
              <w:t xml:space="preserve">You are given a file called </w:t>
            </w:r>
            <w:r>
              <w:rPr>
                <w:rFonts w:asciiTheme="minorHAnsi" w:hAnsiTheme="minorHAnsi" w:cstheme="minorHAnsi"/>
                <w:b/>
                <w:sz w:val="22"/>
                <w:szCs w:val="22"/>
              </w:rPr>
              <w:t>p4.dat</w:t>
            </w:r>
            <w:r>
              <w:rPr>
                <w:rFonts w:asciiTheme="minorHAnsi" w:hAnsiTheme="minorHAnsi" w:cstheme="minorHAnsi"/>
                <w:sz w:val="22"/>
                <w:szCs w:val="22"/>
              </w:rPr>
              <w:t xml:space="preserve"> in the folder on the server.  This is a list of integers that you must solve.  Display the number and the correct Fibonacci number.</w:t>
            </w:r>
            <w:r w:rsidR="006A4600">
              <w:rPr>
                <w:rFonts w:asciiTheme="minorHAnsi" w:hAnsiTheme="minorHAnsi" w:cstheme="minorHAnsi"/>
                <w:sz w:val="22"/>
                <w:szCs w:val="22"/>
              </w:rPr>
              <w:t xml:space="preserve">  Remember that Fibonacci should not process any number under 0.</w:t>
            </w:r>
          </w:p>
        </w:tc>
      </w:tr>
      <w:tr w:rsidR="00560BF2" w:rsidRPr="007E31B3" w:rsidTr="00DD2F10">
        <w:tc>
          <w:tcPr>
            <w:tcW w:w="1908" w:type="dxa"/>
          </w:tcPr>
          <w:p w:rsidR="00560BF2" w:rsidRPr="007E31B3" w:rsidRDefault="00560BF2" w:rsidP="009540BD">
            <w:pPr>
              <w:rPr>
                <w:rFonts w:asciiTheme="minorHAnsi" w:hAnsiTheme="minorHAnsi" w:cstheme="minorHAnsi"/>
                <w:b/>
                <w:sz w:val="22"/>
                <w:szCs w:val="22"/>
              </w:rPr>
            </w:pPr>
          </w:p>
        </w:tc>
        <w:tc>
          <w:tcPr>
            <w:tcW w:w="9000" w:type="dxa"/>
          </w:tcPr>
          <w:p w:rsidR="004C3AFE" w:rsidRPr="007E31B3" w:rsidRDefault="004C3AFE" w:rsidP="005475F9">
            <w:pPr>
              <w:rPr>
                <w:rFonts w:asciiTheme="minorHAnsi" w:hAnsiTheme="minorHAnsi" w:cstheme="minorHAnsi"/>
                <w:sz w:val="22"/>
                <w:szCs w:val="22"/>
              </w:rPr>
            </w:pPr>
          </w:p>
        </w:tc>
      </w:tr>
      <w:tr w:rsidR="00560BF2" w:rsidRPr="007E31B3" w:rsidTr="00DD2F10">
        <w:tc>
          <w:tcPr>
            <w:tcW w:w="1908" w:type="dxa"/>
          </w:tcPr>
          <w:p w:rsidR="00560BF2" w:rsidRPr="007E31B3" w:rsidRDefault="00560BF2" w:rsidP="00DD2F10">
            <w:pPr>
              <w:rPr>
                <w:rFonts w:asciiTheme="minorHAnsi" w:hAnsiTheme="minorHAnsi" w:cstheme="minorHAnsi"/>
                <w:b/>
                <w:sz w:val="22"/>
                <w:szCs w:val="22"/>
              </w:rPr>
            </w:pPr>
            <w:r w:rsidRPr="007E31B3">
              <w:rPr>
                <w:rFonts w:asciiTheme="minorHAnsi" w:hAnsiTheme="minorHAnsi" w:cstheme="minorHAnsi"/>
                <w:b/>
                <w:sz w:val="22"/>
                <w:szCs w:val="22"/>
              </w:rPr>
              <w:t>Input:</w:t>
            </w:r>
          </w:p>
        </w:tc>
        <w:tc>
          <w:tcPr>
            <w:tcW w:w="9000" w:type="dxa"/>
          </w:tcPr>
          <w:p w:rsidR="00613373" w:rsidRPr="00445D92" w:rsidRDefault="004C3AFE" w:rsidP="00445D92">
            <w:pPr>
              <w:rPr>
                <w:rFonts w:asciiTheme="minorHAnsi" w:hAnsiTheme="minorHAnsi" w:cstheme="minorHAnsi"/>
                <w:sz w:val="22"/>
                <w:szCs w:val="22"/>
              </w:rPr>
            </w:pPr>
            <w:r>
              <w:rPr>
                <w:rFonts w:asciiTheme="minorHAnsi" w:hAnsiTheme="minorHAnsi" w:cstheme="minorHAnsi"/>
                <w:sz w:val="22"/>
                <w:szCs w:val="22"/>
              </w:rPr>
              <w:t xml:space="preserve">There is </w:t>
            </w:r>
            <w:r w:rsidR="00445D92">
              <w:rPr>
                <w:rFonts w:asciiTheme="minorHAnsi" w:hAnsiTheme="minorHAnsi" w:cstheme="minorHAnsi"/>
                <w:sz w:val="22"/>
                <w:szCs w:val="22"/>
              </w:rPr>
              <w:t xml:space="preserve">an input file called </w:t>
            </w:r>
            <w:r w:rsidR="00445D92">
              <w:rPr>
                <w:rFonts w:asciiTheme="minorHAnsi" w:hAnsiTheme="minorHAnsi" w:cstheme="minorHAnsi"/>
                <w:b/>
                <w:sz w:val="22"/>
                <w:szCs w:val="22"/>
              </w:rPr>
              <w:t>p4.dat</w:t>
            </w:r>
            <w:r w:rsidR="00445D92">
              <w:rPr>
                <w:rFonts w:asciiTheme="minorHAnsi" w:hAnsiTheme="minorHAnsi" w:cstheme="minorHAnsi"/>
                <w:sz w:val="22"/>
                <w:szCs w:val="22"/>
              </w:rPr>
              <w:t xml:space="preserve"> were each line contains a single integer.  You must read in this value and print out the Fibonacci value for it.</w:t>
            </w:r>
          </w:p>
        </w:tc>
      </w:tr>
    </w:tbl>
    <w:p w:rsidR="00560BF2" w:rsidRPr="007E31B3" w:rsidRDefault="00560BF2">
      <w:pPr>
        <w:rPr>
          <w:rFonts w:asciiTheme="minorHAnsi" w:hAnsiTheme="minorHAnsi" w:cstheme="minorHAnsi"/>
        </w:rPr>
      </w:pPr>
    </w:p>
    <w:p w:rsidR="004C3AFE" w:rsidRDefault="004C3AFE" w:rsidP="00DD2F10">
      <w:pPr>
        <w:rPr>
          <w:rFonts w:asciiTheme="minorHAnsi" w:hAnsiTheme="minorHAnsi" w:cstheme="minorHAnsi"/>
          <w:b/>
          <w:sz w:val="22"/>
          <w:szCs w:val="22"/>
        </w:rPr>
        <w:sectPr w:rsidR="004C3AFE" w:rsidSect="00915BFE">
          <w:pgSz w:w="12240" w:h="15840"/>
          <w:pgMar w:top="432" w:right="720" w:bottom="432" w:left="720" w:header="720" w:footer="720" w:gutter="0"/>
          <w:cols w:space="720"/>
          <w:docGrid w:linePitch="360"/>
        </w:sectPr>
      </w:pPr>
    </w:p>
    <w:tbl>
      <w:tblPr>
        <w:tblW w:w="10908" w:type="dxa"/>
        <w:tblLook w:val="00A0" w:firstRow="1" w:lastRow="0" w:firstColumn="1" w:lastColumn="0" w:noHBand="0" w:noVBand="0"/>
      </w:tblPr>
      <w:tblGrid>
        <w:gridCol w:w="1908"/>
        <w:gridCol w:w="9000"/>
      </w:tblGrid>
      <w:tr w:rsidR="00560BF2" w:rsidRPr="007E31B3" w:rsidTr="00DD2F10">
        <w:tc>
          <w:tcPr>
            <w:tcW w:w="1908" w:type="dxa"/>
          </w:tcPr>
          <w:p w:rsidR="00560BF2" w:rsidRPr="007E31B3" w:rsidRDefault="00560BF2" w:rsidP="00DD2F10">
            <w:pPr>
              <w:rPr>
                <w:rFonts w:asciiTheme="minorHAnsi" w:hAnsiTheme="minorHAnsi" w:cstheme="minorHAnsi"/>
                <w:b/>
                <w:sz w:val="22"/>
                <w:szCs w:val="22"/>
              </w:rPr>
            </w:pPr>
            <w:r w:rsidRPr="007E31B3">
              <w:rPr>
                <w:rFonts w:asciiTheme="minorHAnsi" w:hAnsiTheme="minorHAnsi" w:cstheme="minorHAnsi"/>
                <w:b/>
                <w:sz w:val="22"/>
                <w:szCs w:val="22"/>
              </w:rPr>
              <w:t>Output:</w:t>
            </w:r>
          </w:p>
        </w:tc>
        <w:tc>
          <w:tcPr>
            <w:tcW w:w="9000" w:type="dxa"/>
          </w:tcPr>
          <w:p w:rsidR="00445D92" w:rsidRPr="00445D92" w:rsidRDefault="00445D92" w:rsidP="00445D92">
            <w:pPr>
              <w:rPr>
                <w:rFonts w:asciiTheme="minorHAnsi" w:hAnsiTheme="minorHAnsi" w:cstheme="minorHAnsi"/>
                <w:sz w:val="22"/>
                <w:szCs w:val="22"/>
              </w:rPr>
            </w:pPr>
            <w:r w:rsidRPr="00445D92">
              <w:rPr>
                <w:rFonts w:asciiTheme="minorHAnsi" w:hAnsiTheme="minorHAnsi" w:cstheme="minorHAnsi"/>
                <w:sz w:val="22"/>
                <w:szCs w:val="22"/>
              </w:rPr>
              <w:t>Fibonacci value for number: 1 is 1</w:t>
            </w:r>
          </w:p>
          <w:p w:rsidR="00445D92" w:rsidRPr="00445D92" w:rsidRDefault="00445D92" w:rsidP="00445D92">
            <w:pPr>
              <w:rPr>
                <w:rFonts w:asciiTheme="minorHAnsi" w:hAnsiTheme="minorHAnsi" w:cstheme="minorHAnsi"/>
                <w:sz w:val="22"/>
                <w:szCs w:val="22"/>
              </w:rPr>
            </w:pPr>
            <w:r w:rsidRPr="00445D92">
              <w:rPr>
                <w:rFonts w:asciiTheme="minorHAnsi" w:hAnsiTheme="minorHAnsi" w:cstheme="minorHAnsi"/>
                <w:sz w:val="22"/>
                <w:szCs w:val="22"/>
              </w:rPr>
              <w:t xml:space="preserve">Fibonacci value for number: </w:t>
            </w:r>
            <w:r w:rsidR="000666FA">
              <w:rPr>
                <w:rFonts w:asciiTheme="minorHAnsi" w:hAnsiTheme="minorHAnsi" w:cstheme="minorHAnsi"/>
                <w:sz w:val="22"/>
                <w:szCs w:val="22"/>
              </w:rPr>
              <w:t>3</w:t>
            </w:r>
            <w:r w:rsidRPr="00445D92">
              <w:rPr>
                <w:rFonts w:asciiTheme="minorHAnsi" w:hAnsiTheme="minorHAnsi" w:cstheme="minorHAnsi"/>
                <w:sz w:val="22"/>
                <w:szCs w:val="22"/>
              </w:rPr>
              <w:t xml:space="preserve"> is 2</w:t>
            </w:r>
          </w:p>
          <w:p w:rsidR="00445D92" w:rsidRPr="00445D92" w:rsidRDefault="000666FA" w:rsidP="00445D92">
            <w:pPr>
              <w:rPr>
                <w:rFonts w:asciiTheme="minorHAnsi" w:hAnsiTheme="minorHAnsi" w:cstheme="minorHAnsi"/>
                <w:sz w:val="22"/>
                <w:szCs w:val="22"/>
              </w:rPr>
            </w:pPr>
            <w:r>
              <w:rPr>
                <w:rFonts w:asciiTheme="minorHAnsi" w:hAnsiTheme="minorHAnsi" w:cstheme="minorHAnsi"/>
                <w:sz w:val="22"/>
                <w:szCs w:val="22"/>
              </w:rPr>
              <w:t>Fibonacci value for number: 5</w:t>
            </w:r>
            <w:r w:rsidR="00445D92" w:rsidRPr="00445D92">
              <w:rPr>
                <w:rFonts w:asciiTheme="minorHAnsi" w:hAnsiTheme="minorHAnsi" w:cstheme="minorHAnsi"/>
                <w:sz w:val="22"/>
                <w:szCs w:val="22"/>
              </w:rPr>
              <w:t xml:space="preserve"> is 5</w:t>
            </w:r>
          </w:p>
          <w:p w:rsidR="00445D92" w:rsidRPr="00445D92" w:rsidRDefault="000666FA" w:rsidP="00445D92">
            <w:pPr>
              <w:rPr>
                <w:rFonts w:asciiTheme="minorHAnsi" w:hAnsiTheme="minorHAnsi" w:cstheme="minorHAnsi"/>
                <w:sz w:val="22"/>
                <w:szCs w:val="22"/>
              </w:rPr>
            </w:pPr>
            <w:r>
              <w:rPr>
                <w:rFonts w:asciiTheme="minorHAnsi" w:hAnsiTheme="minorHAnsi" w:cstheme="minorHAnsi"/>
                <w:sz w:val="22"/>
                <w:szCs w:val="22"/>
              </w:rPr>
              <w:t>Fibonacci value for number: 6</w:t>
            </w:r>
            <w:r w:rsidR="00445D92" w:rsidRPr="00445D92">
              <w:rPr>
                <w:rFonts w:asciiTheme="minorHAnsi" w:hAnsiTheme="minorHAnsi" w:cstheme="minorHAnsi"/>
                <w:sz w:val="22"/>
                <w:szCs w:val="22"/>
              </w:rPr>
              <w:t xml:space="preserve"> is 8</w:t>
            </w:r>
          </w:p>
          <w:p w:rsidR="00445D92" w:rsidRPr="00445D92" w:rsidRDefault="000666FA" w:rsidP="00445D92">
            <w:pPr>
              <w:rPr>
                <w:rFonts w:asciiTheme="minorHAnsi" w:hAnsiTheme="minorHAnsi" w:cstheme="minorHAnsi"/>
                <w:sz w:val="22"/>
                <w:szCs w:val="22"/>
              </w:rPr>
            </w:pPr>
            <w:r>
              <w:rPr>
                <w:rFonts w:asciiTheme="minorHAnsi" w:hAnsiTheme="minorHAnsi" w:cstheme="minorHAnsi"/>
                <w:sz w:val="22"/>
                <w:szCs w:val="22"/>
              </w:rPr>
              <w:t>Fibonacci value for number: 9</w:t>
            </w:r>
            <w:r w:rsidR="00445D92" w:rsidRPr="00445D92">
              <w:rPr>
                <w:rFonts w:asciiTheme="minorHAnsi" w:hAnsiTheme="minorHAnsi" w:cstheme="minorHAnsi"/>
                <w:sz w:val="22"/>
                <w:szCs w:val="22"/>
              </w:rPr>
              <w:t xml:space="preserve"> is 34</w:t>
            </w:r>
          </w:p>
          <w:p w:rsidR="004C3AFE" w:rsidRPr="00445D92" w:rsidRDefault="000666FA" w:rsidP="00445D92">
            <w:pPr>
              <w:rPr>
                <w:rFonts w:asciiTheme="minorHAnsi" w:hAnsiTheme="minorHAnsi" w:cstheme="minorHAnsi"/>
                <w:sz w:val="22"/>
                <w:szCs w:val="22"/>
              </w:rPr>
            </w:pPr>
            <w:r>
              <w:rPr>
                <w:rFonts w:asciiTheme="minorHAnsi" w:hAnsiTheme="minorHAnsi" w:cstheme="minorHAnsi"/>
                <w:sz w:val="22"/>
                <w:szCs w:val="22"/>
              </w:rPr>
              <w:t>Fibonacci value for number: 7</w:t>
            </w:r>
            <w:r w:rsidR="00445D92" w:rsidRPr="00445D92">
              <w:rPr>
                <w:rFonts w:asciiTheme="minorHAnsi" w:hAnsiTheme="minorHAnsi" w:cstheme="minorHAnsi"/>
                <w:sz w:val="22"/>
                <w:szCs w:val="22"/>
              </w:rPr>
              <w:t xml:space="preserve"> is 13</w:t>
            </w:r>
          </w:p>
        </w:tc>
      </w:tr>
    </w:tbl>
    <w:p w:rsidR="004C3AFE" w:rsidRDefault="004C3AFE" w:rsidP="00141D0C">
      <w:pPr>
        <w:rPr>
          <w:rFonts w:asciiTheme="minorHAnsi" w:hAnsiTheme="minorHAnsi" w:cstheme="minorHAnsi"/>
          <w:b/>
          <w:sz w:val="22"/>
          <w:szCs w:val="22"/>
        </w:rPr>
        <w:sectPr w:rsidR="004C3AFE" w:rsidSect="00445D92">
          <w:type w:val="continuous"/>
          <w:pgSz w:w="12240" w:h="15840"/>
          <w:pgMar w:top="432" w:right="720" w:bottom="432" w:left="720" w:header="720" w:footer="720" w:gutter="0"/>
          <w:cols w:space="720"/>
          <w:docGrid w:linePitch="360"/>
        </w:sectPr>
      </w:pPr>
    </w:p>
    <w:tbl>
      <w:tblPr>
        <w:tblW w:w="10908" w:type="dxa"/>
        <w:tblLook w:val="00A0" w:firstRow="1" w:lastRow="0" w:firstColumn="1" w:lastColumn="0" w:noHBand="0" w:noVBand="0"/>
      </w:tblPr>
      <w:tblGrid>
        <w:gridCol w:w="1908"/>
        <w:gridCol w:w="9000"/>
      </w:tblGrid>
      <w:tr w:rsidR="00F06CA1" w:rsidRPr="007E31B3" w:rsidTr="00DD2F10">
        <w:tc>
          <w:tcPr>
            <w:tcW w:w="1908" w:type="dxa"/>
          </w:tcPr>
          <w:p w:rsidR="00F06CA1" w:rsidRPr="007E31B3" w:rsidRDefault="00F06CA1" w:rsidP="00141D0C">
            <w:pPr>
              <w:rPr>
                <w:rFonts w:asciiTheme="minorHAnsi" w:hAnsiTheme="minorHAnsi" w:cstheme="minorHAnsi"/>
                <w:b/>
                <w:sz w:val="22"/>
                <w:szCs w:val="22"/>
              </w:rPr>
            </w:pPr>
          </w:p>
        </w:tc>
        <w:tc>
          <w:tcPr>
            <w:tcW w:w="9000" w:type="dxa"/>
          </w:tcPr>
          <w:p w:rsidR="00F06CA1" w:rsidRPr="007E31B3" w:rsidRDefault="00F06CA1" w:rsidP="00141D0C">
            <w:pPr>
              <w:rPr>
                <w:rFonts w:asciiTheme="minorHAnsi" w:hAnsiTheme="minorHAnsi" w:cstheme="minorHAnsi"/>
                <w:sz w:val="22"/>
                <w:szCs w:val="22"/>
              </w:rPr>
            </w:pPr>
          </w:p>
        </w:tc>
      </w:tr>
      <w:tr w:rsidR="006A4600" w:rsidRPr="007E31B3" w:rsidTr="004615AE">
        <w:tc>
          <w:tcPr>
            <w:tcW w:w="1908" w:type="dxa"/>
          </w:tcPr>
          <w:p w:rsidR="006A4600" w:rsidRPr="007E31B3" w:rsidRDefault="006A4600" w:rsidP="004615AE">
            <w:pPr>
              <w:rPr>
                <w:rFonts w:asciiTheme="minorHAnsi" w:hAnsiTheme="minorHAnsi" w:cstheme="minorHAnsi"/>
                <w:b/>
                <w:sz w:val="22"/>
                <w:szCs w:val="22"/>
              </w:rPr>
            </w:pPr>
            <w:r w:rsidRPr="007E31B3">
              <w:rPr>
                <w:rFonts w:asciiTheme="minorHAnsi" w:hAnsiTheme="minorHAnsi" w:cstheme="minorHAnsi"/>
                <w:b/>
                <w:sz w:val="22"/>
                <w:szCs w:val="22"/>
              </w:rPr>
              <w:t>Hints:</w:t>
            </w:r>
          </w:p>
        </w:tc>
        <w:tc>
          <w:tcPr>
            <w:tcW w:w="9000" w:type="dxa"/>
          </w:tcPr>
          <w:p w:rsidR="006A4600" w:rsidRDefault="006A4600" w:rsidP="004615AE">
            <w:pPr>
              <w:rPr>
                <w:rFonts w:asciiTheme="minorHAnsi" w:hAnsiTheme="minorHAnsi" w:cstheme="minorHAnsi"/>
                <w:sz w:val="22"/>
                <w:szCs w:val="22"/>
              </w:rPr>
            </w:pPr>
            <w:r w:rsidRPr="007E31B3">
              <w:rPr>
                <w:rFonts w:asciiTheme="minorHAnsi" w:hAnsiTheme="minorHAnsi" w:cstheme="minorHAnsi"/>
                <w:sz w:val="22"/>
                <w:szCs w:val="22"/>
              </w:rPr>
              <w:t xml:space="preserve">Use appropriate software design techniques, and implement the class methods with Java constructs for I/O, declarations, and calculations. </w:t>
            </w:r>
          </w:p>
          <w:p w:rsidR="006A4600" w:rsidRDefault="006A4600" w:rsidP="004615AE">
            <w:pPr>
              <w:rPr>
                <w:rFonts w:asciiTheme="minorHAnsi" w:hAnsiTheme="minorHAnsi" w:cstheme="minorHAnsi"/>
                <w:sz w:val="22"/>
                <w:szCs w:val="22"/>
              </w:rPr>
            </w:pPr>
          </w:p>
          <w:p w:rsidR="006A4600" w:rsidRPr="007E31B3" w:rsidRDefault="006A4600" w:rsidP="004615AE">
            <w:pPr>
              <w:rPr>
                <w:rFonts w:asciiTheme="minorHAnsi" w:hAnsiTheme="minorHAnsi" w:cstheme="minorHAnsi"/>
                <w:sz w:val="22"/>
                <w:szCs w:val="22"/>
              </w:rPr>
            </w:pPr>
            <w:r w:rsidRPr="007E31B3">
              <w:rPr>
                <w:rFonts w:asciiTheme="minorHAnsi" w:hAnsiTheme="minorHAnsi" w:cstheme="minorHAnsi"/>
                <w:sz w:val="22"/>
                <w:szCs w:val="22"/>
              </w:rPr>
              <w:t>Build your program in steps (i.e., get the input and output working, then add the functions, etc.). Emphasize functionality first, then add the advanced features. Work on this program over time, DO NOT wait until the last minute (i.e., the day before it is due) to start!</w:t>
            </w:r>
          </w:p>
        </w:tc>
      </w:tr>
      <w:tr w:rsidR="006A4600" w:rsidRPr="007E31B3" w:rsidTr="004615AE">
        <w:tc>
          <w:tcPr>
            <w:tcW w:w="1908" w:type="dxa"/>
          </w:tcPr>
          <w:p w:rsidR="006A4600" w:rsidRPr="007E31B3" w:rsidRDefault="006A4600" w:rsidP="004615AE">
            <w:pPr>
              <w:rPr>
                <w:rFonts w:asciiTheme="minorHAnsi" w:hAnsiTheme="minorHAnsi" w:cstheme="minorHAnsi"/>
                <w:b/>
                <w:sz w:val="22"/>
                <w:szCs w:val="22"/>
              </w:rPr>
            </w:pPr>
          </w:p>
        </w:tc>
        <w:tc>
          <w:tcPr>
            <w:tcW w:w="9000" w:type="dxa"/>
          </w:tcPr>
          <w:p w:rsidR="006A4600" w:rsidRPr="007E31B3" w:rsidRDefault="006A4600" w:rsidP="004615AE">
            <w:pPr>
              <w:rPr>
                <w:rFonts w:asciiTheme="minorHAnsi" w:hAnsiTheme="minorHAnsi" w:cstheme="minorHAnsi"/>
                <w:sz w:val="22"/>
                <w:szCs w:val="22"/>
              </w:rPr>
            </w:pPr>
          </w:p>
        </w:tc>
      </w:tr>
      <w:tr w:rsidR="006A4600" w:rsidRPr="007E31B3" w:rsidTr="004615AE">
        <w:tc>
          <w:tcPr>
            <w:tcW w:w="1908" w:type="dxa"/>
          </w:tcPr>
          <w:p w:rsidR="006A4600" w:rsidRPr="007E31B3" w:rsidRDefault="006A4600" w:rsidP="006A4600">
            <w:pPr>
              <w:rPr>
                <w:rFonts w:asciiTheme="minorHAnsi" w:hAnsiTheme="minorHAnsi" w:cstheme="minorHAnsi"/>
                <w:b/>
                <w:sz w:val="22"/>
                <w:szCs w:val="22"/>
              </w:rPr>
            </w:pPr>
            <w:r w:rsidRPr="007E31B3">
              <w:rPr>
                <w:rFonts w:asciiTheme="minorHAnsi" w:hAnsiTheme="minorHAnsi" w:cstheme="minorHAnsi"/>
                <w:b/>
                <w:sz w:val="22"/>
                <w:szCs w:val="22"/>
              </w:rPr>
              <w:t>Data:</w:t>
            </w:r>
          </w:p>
        </w:tc>
        <w:tc>
          <w:tcPr>
            <w:tcW w:w="9000" w:type="dxa"/>
          </w:tcPr>
          <w:p w:rsidR="006A4600" w:rsidRPr="00CC768D" w:rsidRDefault="006A4600" w:rsidP="00BA5886">
            <w:pPr>
              <w:rPr>
                <w:rFonts w:cstheme="minorHAnsi"/>
              </w:rPr>
            </w:pPr>
            <w:r w:rsidRPr="00CC768D">
              <w:rPr>
                <w:rFonts w:asciiTheme="minorHAnsi" w:hAnsiTheme="minorHAnsi" w:cstheme="minorHAnsi"/>
                <w:sz w:val="22"/>
                <w:szCs w:val="22"/>
              </w:rPr>
              <w:t xml:space="preserve">On the server, you will need to use the following absolute path and append the filename to it.  </w:t>
            </w:r>
            <w:r w:rsidR="00BB00A6">
              <w:rPr>
                <w:rFonts w:asciiTheme="minorHAnsi" w:hAnsiTheme="minorHAnsi" w:cstheme="minorHAnsi"/>
                <w:sz w:val="22"/>
                <w:szCs w:val="22"/>
              </w:rPr>
              <w:t>"/home/courses/csci3302-002/</w:t>
            </w:r>
            <w:proofErr w:type="spellStart"/>
            <w:r w:rsidR="00BB00A6">
              <w:rPr>
                <w:rFonts w:asciiTheme="minorHAnsi" w:hAnsiTheme="minorHAnsi" w:cstheme="minorHAnsi"/>
                <w:sz w:val="22"/>
                <w:szCs w:val="22"/>
              </w:rPr>
              <w:t>datafiles</w:t>
            </w:r>
            <w:proofErr w:type="spellEnd"/>
            <w:r w:rsidR="00BB00A6">
              <w:rPr>
                <w:rFonts w:asciiTheme="minorHAnsi" w:hAnsiTheme="minorHAnsi" w:cstheme="minorHAnsi"/>
                <w:sz w:val="22"/>
                <w:szCs w:val="22"/>
              </w:rPr>
              <w:t>/"</w:t>
            </w:r>
          </w:p>
        </w:tc>
      </w:tr>
      <w:tr w:rsidR="006A4600" w:rsidRPr="007E31B3" w:rsidTr="004615AE">
        <w:tc>
          <w:tcPr>
            <w:tcW w:w="1908" w:type="dxa"/>
          </w:tcPr>
          <w:p w:rsidR="006A4600" w:rsidRPr="007E31B3" w:rsidRDefault="006A4600" w:rsidP="006A4600">
            <w:pPr>
              <w:rPr>
                <w:rFonts w:asciiTheme="minorHAnsi" w:hAnsiTheme="minorHAnsi" w:cstheme="minorHAnsi"/>
                <w:b/>
                <w:sz w:val="22"/>
                <w:szCs w:val="22"/>
              </w:rPr>
            </w:pPr>
          </w:p>
        </w:tc>
        <w:tc>
          <w:tcPr>
            <w:tcW w:w="9000" w:type="dxa"/>
          </w:tcPr>
          <w:p w:rsidR="006A4600" w:rsidRPr="00CC768D" w:rsidRDefault="006A4600" w:rsidP="006A4600">
            <w:pPr>
              <w:rPr>
                <w:rFonts w:cstheme="minorHAnsi"/>
              </w:rPr>
            </w:pPr>
          </w:p>
        </w:tc>
      </w:tr>
      <w:tr w:rsidR="006A4600" w:rsidRPr="007E31B3" w:rsidTr="004615AE">
        <w:tc>
          <w:tcPr>
            <w:tcW w:w="1908" w:type="dxa"/>
          </w:tcPr>
          <w:p w:rsidR="006A4600" w:rsidRPr="007E31B3" w:rsidRDefault="006A4600" w:rsidP="006A4600">
            <w:pPr>
              <w:rPr>
                <w:rFonts w:asciiTheme="minorHAnsi" w:hAnsiTheme="minorHAnsi" w:cstheme="minorHAnsi"/>
                <w:b/>
                <w:sz w:val="22"/>
                <w:szCs w:val="22"/>
              </w:rPr>
            </w:pPr>
          </w:p>
        </w:tc>
        <w:tc>
          <w:tcPr>
            <w:tcW w:w="9000" w:type="dxa"/>
          </w:tcPr>
          <w:p w:rsidR="006A4600" w:rsidRDefault="006A4600" w:rsidP="006A4600">
            <w:r w:rsidRPr="00CC768D">
              <w:rPr>
                <w:rFonts w:asciiTheme="minorHAnsi" w:hAnsiTheme="minorHAnsi" w:cstheme="minorHAnsi"/>
                <w:sz w:val="22"/>
                <w:szCs w:val="22"/>
              </w:rPr>
              <w:t>Remember that you must pass the data file name in as a command line argument.</w:t>
            </w:r>
          </w:p>
        </w:tc>
      </w:tr>
      <w:tr w:rsidR="00BD55F8" w:rsidRPr="007E31B3" w:rsidTr="00DD2F10">
        <w:tc>
          <w:tcPr>
            <w:tcW w:w="1908" w:type="dxa"/>
          </w:tcPr>
          <w:p w:rsidR="00BD55F8" w:rsidRPr="007E31B3" w:rsidRDefault="00BD55F8" w:rsidP="00141D0C">
            <w:pPr>
              <w:rPr>
                <w:rFonts w:asciiTheme="minorHAnsi" w:hAnsiTheme="minorHAnsi" w:cstheme="minorHAnsi"/>
                <w:b/>
                <w:sz w:val="22"/>
                <w:szCs w:val="22"/>
              </w:rPr>
            </w:pPr>
          </w:p>
        </w:tc>
        <w:tc>
          <w:tcPr>
            <w:tcW w:w="9000" w:type="dxa"/>
          </w:tcPr>
          <w:p w:rsidR="00BD55F8" w:rsidRPr="007E31B3" w:rsidRDefault="00BD55F8" w:rsidP="00196C2C">
            <w:pPr>
              <w:rPr>
                <w:rFonts w:asciiTheme="minorHAnsi" w:hAnsiTheme="minorHAnsi" w:cstheme="minorHAnsi"/>
                <w:sz w:val="22"/>
                <w:szCs w:val="22"/>
              </w:rPr>
            </w:pPr>
          </w:p>
        </w:tc>
      </w:tr>
      <w:tr w:rsidR="00BD55F8" w:rsidRPr="007E31B3" w:rsidTr="00DD2F10">
        <w:tc>
          <w:tcPr>
            <w:tcW w:w="1908" w:type="dxa"/>
          </w:tcPr>
          <w:p w:rsidR="00BD55F8" w:rsidRPr="007E31B3" w:rsidRDefault="00BD55F8" w:rsidP="004F664F">
            <w:pPr>
              <w:rPr>
                <w:rFonts w:asciiTheme="minorHAnsi" w:hAnsiTheme="minorHAnsi" w:cstheme="minorHAnsi"/>
                <w:b/>
                <w:sz w:val="22"/>
                <w:szCs w:val="22"/>
              </w:rPr>
            </w:pPr>
          </w:p>
        </w:tc>
        <w:tc>
          <w:tcPr>
            <w:tcW w:w="9000" w:type="dxa"/>
          </w:tcPr>
          <w:p w:rsidR="00BD55F8" w:rsidRPr="007E31B3" w:rsidRDefault="00BD55F8" w:rsidP="004F664F">
            <w:pPr>
              <w:rPr>
                <w:rFonts w:asciiTheme="minorHAnsi" w:hAnsiTheme="minorHAnsi" w:cstheme="minorHAnsi"/>
                <w:sz w:val="22"/>
                <w:szCs w:val="22"/>
              </w:rPr>
            </w:pPr>
          </w:p>
        </w:tc>
      </w:tr>
    </w:tbl>
    <w:p w:rsidR="004F664F" w:rsidRPr="007E31B3" w:rsidRDefault="004F664F" w:rsidP="004F664F">
      <w:pPr>
        <w:rPr>
          <w:rFonts w:asciiTheme="minorHAnsi" w:hAnsiTheme="minorHAnsi" w:cstheme="minorHAnsi"/>
          <w:sz w:val="22"/>
          <w:szCs w:val="22"/>
        </w:rPr>
      </w:pPr>
    </w:p>
    <w:sectPr w:rsidR="004F664F" w:rsidRPr="007E31B3" w:rsidSect="004C3AFE">
      <w:type w:val="continuous"/>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04FF"/>
    <w:multiLevelType w:val="hybridMultilevel"/>
    <w:tmpl w:val="A08A6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A07DEB"/>
    <w:multiLevelType w:val="hybridMultilevel"/>
    <w:tmpl w:val="05607A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623496"/>
    <w:multiLevelType w:val="hybridMultilevel"/>
    <w:tmpl w:val="405E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F3A14"/>
    <w:multiLevelType w:val="hybridMultilevel"/>
    <w:tmpl w:val="957AE1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B12FF"/>
    <w:multiLevelType w:val="hybridMultilevel"/>
    <w:tmpl w:val="957AE1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64F"/>
    <w:rsid w:val="00000FDF"/>
    <w:rsid w:val="000518D4"/>
    <w:rsid w:val="000666FA"/>
    <w:rsid w:val="000D3E12"/>
    <w:rsid w:val="000F2705"/>
    <w:rsid w:val="00110F28"/>
    <w:rsid w:val="00124CCB"/>
    <w:rsid w:val="00141D0C"/>
    <w:rsid w:val="00146554"/>
    <w:rsid w:val="00196C2C"/>
    <w:rsid w:val="001A7998"/>
    <w:rsid w:val="00235360"/>
    <w:rsid w:val="002E202A"/>
    <w:rsid w:val="003B173F"/>
    <w:rsid w:val="003B7CD5"/>
    <w:rsid w:val="003F6BE3"/>
    <w:rsid w:val="00445D92"/>
    <w:rsid w:val="004B74CB"/>
    <w:rsid w:val="004C3AFE"/>
    <w:rsid w:val="004F664F"/>
    <w:rsid w:val="005475F9"/>
    <w:rsid w:val="00560BF2"/>
    <w:rsid w:val="005C3613"/>
    <w:rsid w:val="005E7EF6"/>
    <w:rsid w:val="00613373"/>
    <w:rsid w:val="0065554F"/>
    <w:rsid w:val="006A4600"/>
    <w:rsid w:val="006E567F"/>
    <w:rsid w:val="00787C83"/>
    <w:rsid w:val="007A000B"/>
    <w:rsid w:val="007E31B3"/>
    <w:rsid w:val="00881975"/>
    <w:rsid w:val="008D7862"/>
    <w:rsid w:val="00915BFE"/>
    <w:rsid w:val="0093698B"/>
    <w:rsid w:val="009540BD"/>
    <w:rsid w:val="009946F3"/>
    <w:rsid w:val="009E49B9"/>
    <w:rsid w:val="00A03DFE"/>
    <w:rsid w:val="00A568B7"/>
    <w:rsid w:val="00A85A18"/>
    <w:rsid w:val="00B029C9"/>
    <w:rsid w:val="00B21844"/>
    <w:rsid w:val="00BA5886"/>
    <w:rsid w:val="00BB00A6"/>
    <w:rsid w:val="00BC462A"/>
    <w:rsid w:val="00BD0B23"/>
    <w:rsid w:val="00BD55F8"/>
    <w:rsid w:val="00BE63E2"/>
    <w:rsid w:val="00C37C4A"/>
    <w:rsid w:val="00C8178E"/>
    <w:rsid w:val="00CC78A0"/>
    <w:rsid w:val="00D15881"/>
    <w:rsid w:val="00D877D6"/>
    <w:rsid w:val="00DD2F10"/>
    <w:rsid w:val="00DF1F1C"/>
    <w:rsid w:val="00E00FA8"/>
    <w:rsid w:val="00ED7C26"/>
    <w:rsid w:val="00F06CA1"/>
    <w:rsid w:val="00F21C81"/>
    <w:rsid w:val="00F75E76"/>
    <w:rsid w:val="00FD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2F2FF"/>
  <w15:docId w15:val="{E2F778E9-23C6-4430-AD29-FD11586E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0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6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FA8"/>
    <w:pPr>
      <w:ind w:left="720"/>
      <w:contextualSpacing/>
    </w:pPr>
  </w:style>
  <w:style w:type="character" w:styleId="Hyperlink">
    <w:name w:val="Hyperlink"/>
    <w:basedOn w:val="DefaultParagraphFont"/>
    <w:unhideWhenUsed/>
    <w:rsid w:val="008D78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8745">
      <w:bodyDiv w:val="1"/>
      <w:marLeft w:val="0"/>
      <w:marRight w:val="0"/>
      <w:marTop w:val="0"/>
      <w:marBottom w:val="0"/>
      <w:divBdr>
        <w:top w:val="none" w:sz="0" w:space="0" w:color="auto"/>
        <w:left w:val="none" w:sz="0" w:space="0" w:color="auto"/>
        <w:bottom w:val="none" w:sz="0" w:space="0" w:color="auto"/>
        <w:right w:val="none" w:sz="0" w:space="0" w:color="auto"/>
      </w:divBdr>
    </w:div>
    <w:div w:id="12844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1 – Arrays and Modular Design</vt:lpstr>
    </vt:vector>
  </TitlesOfParts>
  <Company>Stephen F. Austin State Univ.</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Arrays and Modular Design</dc:title>
  <dc:creator>Dept. of Computer Science</dc:creator>
  <cp:lastModifiedBy>Christopher Ivancic</cp:lastModifiedBy>
  <cp:revision>10</cp:revision>
  <cp:lastPrinted>2014-01-14T20:58:00Z</cp:lastPrinted>
  <dcterms:created xsi:type="dcterms:W3CDTF">2017-10-06T17:54:00Z</dcterms:created>
  <dcterms:modified xsi:type="dcterms:W3CDTF">2020-09-30T15:16:00Z</dcterms:modified>
</cp:coreProperties>
</file>