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0"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9"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p>
      <w:pPr>
        <w:pStyle w:val="BodyText"/>
      </w:pPr>
      <w:r>
        <w:t xml:space="preserve">New PW developments shall be subject to a process of waiver evaluation by LTA, if one wishes to provide surplus car and motor-cycle parking lots, ie parking provision above the upper bound based on the new RPPS.</w:t>
      </w:r>
    </w:p>
    <w:bookmarkEnd w:id="28"/>
    <w:bookmarkEnd w:id="29"/>
    <w:bookmarkEnd w:id="30"/>
    <w:p>
      <w:pPr>
        <w:pStyle w:val="BodyText"/>
      </w:pPr>
      <w:hyperlink w:anchor="Bicycle"/>
    </w:p>
    <w:p>
      <w:pPr>
        <w:pStyle w:val="BodyText"/>
      </w:pPr>
      <w:r>
        <w:t xml:space="preserve">Bicycle Parking</w:t>
      </w:r>
    </w:p>
    <w:bookmarkStart w:id="32" w:name="Bicycle"/>
    <w:p>
      <w:pPr>
        <w:pStyle w:val="BodyText"/>
      </w:pPr>
      <w:r>
        <w:t xml:space="preserve">To promote a car-lite society, PW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1" w:name="Bicycle1"/>
    <w:bookmarkEnd w:id="31"/>
    <w:bookmarkEnd w:id="32"/>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2024-05-23T00:52:10Z</dcterms:created>
  <dcterms:modified xsi:type="dcterms:W3CDTF">2024-05-23T00:52:10Z</dcterms:modified>
</cp:coreProperties>
</file>

<file path=docProps/custom.xml><?xml version="1.0" encoding="utf-8"?>
<Properties xmlns="http://schemas.openxmlformats.org/officeDocument/2006/custom-properties" xmlns:vt="http://schemas.openxmlformats.org/officeDocument/2006/docPropsVTypes"/>
</file>