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w:t>
      </w:r>
      <w:r>
        <w:t xml:space="preserve"> </w:t>
      </w:r>
      <w:r>
        <w:t xml:space="preserve">structures </w:t>
      </w:r>
      <w:r>
        <w:t xml:space="preserve">(including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r>
        <w:t xml:space="preserve">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hyperlink r:id="rId29">
        <w:r>
          <w:rPr>
            <w:rStyle w:val="Hyperlink"/>
          </w:rPr>
          <w:t xml:space="preserve">https://ura.gov.sg/-/media/Corporate/Guidelines/Development-control/GFA/GFA55_Solar_Panels_Landed.jpg?h=100%25&amp;w=100%25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5_Solar_Panels_Landed.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5_Solar_Panels_Landed.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2024-05-23T03:20:55Z</dcterms:created>
  <dcterms:modified xsi:type="dcterms:W3CDTF">2024-05-23T03:20:55Z</dcterms:modified>
</cp:coreProperties>
</file>

<file path=docProps/custom.xml><?xml version="1.0" encoding="utf-8"?>
<Properties xmlns="http://schemas.openxmlformats.org/officeDocument/2006/custom-properties" xmlns:vt="http://schemas.openxmlformats.org/officeDocument/2006/docPropsVTypes"/>
</file>