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0D2144"/>
          <w:sz w:val="56"/>
          <w:szCs w:val="56"/>
        </w:rPr>
        <w:t xml:space="preserve">ESTRATEGIA DE MARKETING DIGITAL</w:t>
      </w:r>
    </w:p>
    <w:p>
      <w:pPr>
        <w:spacing w:after="120" w:before="0"/>
        <w:jc w:val="center"/>
      </w:pPr>
      <w:r>
        <w:rPr>
          <w:rFonts w:ascii="Arial" w:cs="Arial" w:eastAsia="Arial" w:hAnsi="Arial"/>
          <w:b/>
          <w:bCs/>
          <w:color w:val="C8922A"/>
          <w:sz w:val="36"/>
          <w:szCs w:val="36"/>
        </w:rPr>
        <w:t xml:space="preserve">Dr. Juan Carlos González Saldívar</w:t>
      </w:r>
    </w:p>
    <w:p>
      <w:pPr>
        <w:spacing w:after="480" w:before="0"/>
        <w:jc w:val="center"/>
      </w:pPr>
      <w:r>
        <w:rPr>
          <w:rFonts w:ascii="Arial" w:cs="Arial" w:eastAsia="Arial" w:hAnsi="Arial"/>
          <w:color w:val="555555"/>
          <w:sz w:val="24"/>
          <w:szCs w:val="24"/>
        </w:rPr>
        <w:t xml:space="preserve">Ortopedista Oncológico · CorpOs Consultorio Articular · Monterrey,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left w:val="none"/>
              <w:bottom w:val="none"/>
              <w:right w:val="none"/>
            </w:tcBorders>
            <w:shd w:fill="0D2144" w:val="clear"/>
            <w:tcMar>
              <w:top w:type="dxa" w:w="200"/>
              <w:left w:type="dxa" w:w="300"/>
              <w:bottom w:type="dxa" w:w="200"/>
              <w:right w:type="dxa" w:w="200"/>
            </w:tcMar>
          </w:tcPr>
          <w:p>
            <w:r>
              <w:rPr>
                <w:rFonts w:ascii="Arial" w:cs="Arial" w:eastAsia="Arial" w:hAnsi="Arial"/>
                <w:b/>
                <w:bCs/>
                <w:color w:val="C8922A"/>
                <w:sz w:val="22"/>
                <w:szCs w:val="22"/>
              </w:rPr>
              <w:t xml:space="preserve">Canales cubiertos</w:t>
            </w:r>
          </w:p>
          <w:p>
            <w:r>
              <w:rPr>
                <w:rFonts w:ascii="Arial" w:cs="Arial" w:eastAsia="Arial" w:hAnsi="Arial"/>
                <w:color w:val="FFFFFF"/>
                <w:sz w:val="22"/>
                <w:szCs w:val="22"/>
              </w:rPr>
              <w:t xml:space="preserve">Google Ads  |  Meta Ads</w:t>
            </w:r>
          </w:p>
          <w:p>
            <w:r>
              <w:rPr>
                <w:rFonts w:ascii="Arial" w:cs="Arial" w:eastAsia="Arial" w:hAnsi="Arial"/>
                <w:color w:val="FFFFFF"/>
                <w:sz w:val="22"/>
                <w:szCs w:val="22"/>
              </w:rPr>
              <w:t xml:space="preserve">TikTok Ads  |  Google Business</w:t>
            </w:r>
          </w:p>
          <w:p>
            <w:r>
              <w:rPr>
                <w:rFonts w:ascii="Arial" w:cs="Arial" w:eastAsia="Arial" w:hAnsi="Arial"/>
                <w:color w:val="FFFFFF"/>
                <w:sz w:val="22"/>
                <w:szCs w:val="22"/>
              </w:rPr>
              <w:t xml:space="preserve">Sitio Web  |  WhatsApp</w:t>
            </w:r>
          </w:p>
        </w:tc>
        <w:tc>
          <w:tcPr>
            <w:tcW w:type="dxa" w:w="4800"/>
            <w:tcBorders>
              <w:top w:val="none"/>
              <w:left w:val="none"/>
              <w:bottom w:val="none"/>
              <w:right w:val="none"/>
            </w:tcBorders>
            <w:shd w:fill="FFF8E7" w:val="clear"/>
            <w:tcMar>
              <w:top w:type="dxa" w:w="200"/>
              <w:left w:type="dxa" w:w="300"/>
              <w:bottom w:type="dxa" w:w="200"/>
              <w:right w:type="dxa" w:w="200"/>
            </w:tcMar>
          </w:tcPr>
          <w:p>
            <w:r>
              <w:rPr>
                <w:rFonts w:ascii="Arial" w:cs="Arial" w:eastAsia="Arial" w:hAnsi="Arial"/>
                <w:b/>
                <w:bCs/>
                <w:color w:val="7A5500"/>
                <w:sz w:val="22"/>
                <w:szCs w:val="22"/>
              </w:rPr>
              <w:t xml:space="preserve">Objetivo único</w:t>
            </w:r>
          </w:p>
          <w:p>
            <w:r>
              <w:rPr>
                <w:rFonts w:ascii="Arial" w:cs="Arial" w:eastAsia="Arial" w:hAnsi="Arial"/>
                <w:color w:val="4A3000"/>
                <w:sz w:val="22"/>
                <w:szCs w:val="22"/>
              </w:rPr>
              <w:t xml:space="preserve">Que el paciente llegue al WhatsApp de Jessy y agende una consulta.</w:t>
            </w:r>
          </w:p>
          <w:p>
            <w:pPr>
              <w:spacing w:after="120" w:before="120"/>
            </w:pPr>
            <w:r>
              <w:t xml:space="preserve"/>
            </w:r>
          </w:p>
          <w:p>
            <w:r>
              <w:rPr>
                <w:rFonts w:ascii="Arial" w:cs="Arial" w:eastAsia="Arial" w:hAnsi="Arial"/>
                <w:b/>
                <w:bCs/>
                <w:color w:val="7A5500"/>
                <w:sz w:val="22"/>
                <w:szCs w:val="22"/>
              </w:rPr>
              <w:t xml:space="preserve">Presupuesto mensual disponible: $5,000–$15,000 MXN</w:t>
            </w:r>
          </w:p>
        </w:tc>
      </w:tr>
    </w:tbl>
    <w:p>
      <w:pPr>
        <w:spacing w:after="120" w:before="120"/>
      </w:pPr>
      <w:r>
        <w:t xml:space="preserve"/>
      </w:r>
    </w:p>
    <w:p>
      <w:pPr>
        <w:jc w:val="center"/>
      </w:pPr>
      <w:r>
        <w:rPr>
          <w:rFonts w:ascii="Arial" w:cs="Arial" w:eastAsia="Arial" w:hAnsi="Arial"/>
          <w:i/>
          <w:iCs/>
          <w:color w:val="999999"/>
          <w:sz w:val="20"/>
          <w:szCs w:val="20"/>
        </w:rPr>
        <w:t xml:space="preserve">Mayo 2026 · Documento confidencial de uso interno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0</w:t>
            </w:r>
          </w:p>
          <w:p>
            <w:r>
              <w:rPr>
                <w:rFonts w:ascii="Arial" w:cs="Arial" w:eastAsia="Arial" w:hAnsi="Arial"/>
                <w:color w:val="AABCD0"/>
                <w:sz w:val="22"/>
                <w:szCs w:val="22"/>
              </w:rPr>
              <w:t xml:space="preserve">Estado actual — Qué tenemos y qué falta</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Lo que ya tienes funcionando</w:t>
      </w:r>
    </w:p>
    <w:p>
      <w:pPr>
        <w:spacing w:after="80" w:before="80"/>
      </w:pPr>
      <w:r>
        <w:rPr>
          <w:rFonts w:ascii="Arial" w:cs="Arial" w:eastAsia="Arial" w:hAnsi="Arial"/>
          <w:sz w:val="22"/>
          <w:szCs w:val="22"/>
        </w:rPr>
        <w:t xml:space="preserve">Antes de gastar un peso en publicidad, hay que saber desde dónde partimos. Esto es lo que ya existe y funciona: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1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5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Nota importante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Sitio web drgonzalezsaldivar.com</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Activo</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Mobile-first, 13 botones WhatsApp, carga aceptable</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Tag Manager (GTM-PGBS76ZX)</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Instalado</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Correcto en &lt;head&gt;</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Meta Pixel (891313025762477)</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Instalado</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ID real confirmado — ya no es placeholder</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Schema Physician + FAQ</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Activo</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18 reseñas 5★ incluidas en schema</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Open Graph + Twitter Card</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Activo</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Imagen y descripción correctas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Landing pages /lp/</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3 páginas</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/dolor-rodilla, /tumor-oseo, /biopsia</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Blog con 6+ artículos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Activo</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 bloques CTA WhatsApp al final</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Páginas por zona (Tec, Sur, SPGG)</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Activo</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SEO local configurado</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Business Profile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Verificar</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Confirmar que está reclamado y actualizado</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Eventos de conversión en GA4</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Pendiente</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WhatsApp click NO rastreado aún</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UTM en links de WhatsApp</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Pendiente</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Sin UTM no sabes qué canal trae pacientes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0F0" w:val="clear"/>
            <w:tcMar>
              <w:top w:type="dxa" w:w="120"/>
              <w:left w:type="dxa" w:w="180"/>
              <w:bottom w:type="dxa" w:w="120"/>
              <w:right w:type="dxa" w:w="180"/>
            </w:tcMar>
          </w:tcPr>
          <w:p>
            <w:r>
              <w:rPr>
                <w:rFonts w:ascii="Arial" w:cs="Arial" w:eastAsia="Arial" w:hAnsi="Arial"/>
                <w:color w:val="333333"/>
                <w:sz w:val="22"/>
                <w:szCs w:val="22"/>
              </w:rPr>
              <w:t xml:space="preserve">⚠️  BLOQUEO CRÍTICO: Sin eventos de conversión activos en GA4, Google Ads no puede optimizar sus pujas automáticamente. Cada semana sin tracking es presupuesto desperdiciado. Esta es la tarea #1 antes de escalar cualquier canal.</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Las 4 palabras clave GANADORAS (datos reales de tu cuenta)</w:t>
      </w:r>
    </w:p>
    <w:p>
      <w:pPr>
        <w:spacing w:after="80" w:before="80"/>
      </w:pPr>
      <w:r>
        <w:rPr>
          <w:rFonts w:ascii="Arial" w:cs="Arial" w:eastAsia="Arial" w:hAnsi="Arial"/>
          <w:sz w:val="22"/>
          <w:szCs w:val="22"/>
        </w:rPr>
        <w:t xml:space="preserve">Estos números vienen de tu historial real de Google Ads (agosto 2025 – marzo 2026). No son proyecciones:</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900"/>
        <w:gridCol w:w="900"/>
        <w:gridCol w:w="1760"/>
      </w:tblGrid>
      <w:tr>
        <w:trPr>
          <w:tblHeader/>
        </w:trPr>
        <w:tc>
          <w:tcPr>
            <w:tcW w:type="dxa" w:w="2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Palabra clave</w:t>
            </w:r>
          </w:p>
        </w:tc>
        <w:tc>
          <w:tcPr>
            <w:tcW w:type="dxa" w:w="9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Clics</w:t>
            </w:r>
          </w:p>
        </w:tc>
        <w:tc>
          <w:tcPr>
            <w:tcW w:type="dxa" w:w="11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Gasto</w:t>
            </w:r>
          </w:p>
        </w:tc>
        <w:tc>
          <w:tcPr>
            <w:tcW w:type="dxa" w:w="9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CTR</w:t>
            </w:r>
          </w:p>
        </w:tc>
        <w:tc>
          <w:tcPr>
            <w:tcW w:type="dxa" w:w="9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CPC</w:t>
            </w:r>
          </w:p>
        </w:tc>
        <w:tc>
          <w:tcPr>
            <w:tcW w:type="dxa" w:w="17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ortopedista en monterrey</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696</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$10,152</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6.32%</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$14.58</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AUMENTAR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especialista dolor rodilla</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477</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$9,238</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7.19%</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$19.36</w:t>
            </w:r>
          </w:p>
        </w:tc>
        <w:tc>
          <w:tcPr>
            <w:tcW w:type="dxa" w:w="1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AUMENTAR</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precio infiltración articular</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270</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$3,784</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13.25%</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$14.02</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AUMENTAR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doctor dolor articulaciones</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404</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$6,715</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6.19%</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$16.63</w:t>
            </w:r>
          </w:p>
        </w:tc>
        <w:tc>
          <w:tcPr>
            <w:tcW w:type="dxa" w:w="1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AUMENTAR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
              <w:bottom w:val="single" w:color="C8922A" w:sz="1"/>
              <w:right w:val="single" w:color="C8922A" w:sz="1"/>
            </w:tcBorders>
            <w:shd w:fill="FFF8E7" w:val="clear"/>
            <w:tcMar>
              <w:top w:type="dxa" w:w="120"/>
              <w:left w:type="dxa" w:w="180"/>
              <w:bottom w:type="dxa" w:w="120"/>
              <w:right w:type="dxa" w:w="180"/>
            </w:tcMar>
          </w:tcPr>
          <w:p>
            <w:r>
              <w:rPr>
                <w:rFonts w:ascii="Arial" w:cs="Arial" w:eastAsia="Arial" w:hAnsi="Arial"/>
                <w:color w:val="333333"/>
                <w:sz w:val="22"/>
                <w:szCs w:val="22"/>
              </w:rPr>
              <w:t xml:space="preserve">💡  CTR de 13.25% en "precio infiltración articular" es excepcional. La gente que busca precio ya está lista para agendar. Este grupo merece más presupuesto de forma prioritaria.</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Lo que NO funciona (y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900"/>
        <w:gridCol w:w="1100"/>
        <w:gridCol w:w="3260"/>
      </w:tblGrid>
      <w:tr>
        <w:trPr>
          <w:tblHeader/>
        </w:trPr>
        <w:tc>
          <w:tcPr>
            <w:tcW w:type="dxa" w:w="27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Palabra clave</w:t>
            </w:r>
          </w:p>
        </w:tc>
        <w:tc>
          <w:tcPr>
            <w:tcW w:type="dxa" w:w="14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9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Clics</w:t>
            </w:r>
          </w:p>
        </w:tc>
        <w:tc>
          <w:tcPr>
            <w:tcW w:type="dxa" w:w="11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Gasto</w:t>
            </w:r>
          </w:p>
        </w:tc>
        <w:tc>
          <w:tcPr>
            <w:tcW w:type="dxa" w:w="32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Veredicto</w:t>
            </w:r>
          </w:p>
        </w:tc>
      </w:tr>
      <w:tr>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ortopedista oncológico</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PAUSADA</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Nadie busca así — usar red de médicos</w:t>
            </w:r>
          </w:p>
        </w:tc>
      </w:tr>
      <w:tr>
        <w:tc>
          <w:tcPr>
            <w:tcW w:type="dxa" w:w="2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oncología ortopédica</w:t>
            </w:r>
          </w:p>
        </w:tc>
        <w:tc>
          <w:tcPr>
            <w:tcW w:type="dxa" w:w="1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PAUSADA</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$0</w:t>
            </w:r>
          </w:p>
        </w:tc>
        <w:tc>
          <w:tcPr>
            <w:tcW w:type="dxa" w:w="32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Término demasiado técnico</w:t>
            </w:r>
          </w:p>
        </w:tc>
      </w:tr>
      <w:tr>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especialista columna vertebral</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Habilitada</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307</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$6,974</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PAUSAR — no es tu especialidad principal</w:t>
            </w:r>
          </w:p>
        </w:tc>
      </w:tr>
      <w:tr>
        <w:tc>
          <w:tcPr>
            <w:tcW w:type="dxa" w:w="2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reumatologo monterrey</w:t>
            </w:r>
          </w:p>
        </w:tc>
        <w:tc>
          <w:tcPr>
            <w:tcW w:type="dxa" w:w="1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Variable</w:t>
            </w:r>
          </w:p>
        </w:tc>
        <w:tc>
          <w:tcPr>
            <w:tcW w:type="dxa" w:w="9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~$1,800</w:t>
            </w:r>
          </w:p>
        </w:tc>
        <w:tc>
          <w:tcPr>
            <w:tcW w:type="dxa" w:w="32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PAUSAR — no eres reumatólogo</w:t>
            </w:r>
          </w:p>
        </w:tc>
      </w:tr>
    </w:tbl>
    <w:p>
      <w:pPr>
        <w:spacing w:after="120" w:before="120"/>
      </w:pPr>
      <w:r>
        <w:t xml:space="preserve"/>
      </w:r>
    </w:p>
    <w:p>
      <w:pPr>
        <w:spacing w:after="80" w:before="80"/>
      </w:pPr>
      <w:r>
        <w:rPr>
          <w:rFonts w:ascii="Arial" w:cs="Arial" w:eastAsia="Arial" w:hAnsi="Arial"/>
          <w:sz w:val="22"/>
          <w:szCs w:val="22"/>
        </w:rPr>
        <w:t xml:space="preserve">Total de palabras clave que representan gasto desperdiciado en 8 meses: ~$6,350 MXN (17% del presupuesto). Pausarlas libera dinero para lo que sí funciona.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1</w:t>
            </w:r>
          </w:p>
          <w:p>
            <w:r>
              <w:rPr>
                <w:rFonts w:ascii="Arial" w:cs="Arial" w:eastAsia="Arial" w:hAnsi="Arial"/>
                <w:color w:val="AABCD0"/>
                <w:sz w:val="22"/>
                <w:szCs w:val="22"/>
              </w:rPr>
              <w:t xml:space="preserve">Cómo fluye el paciente — El mapa completo</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Concepto básico: El embudo</w:t>
      </w:r>
    </w:p>
    <w:p>
      <w:pPr>
        <w:spacing w:after="80" w:before="80"/>
      </w:pPr>
      <w:r>
        <w:rPr>
          <w:rFonts w:ascii="Arial" w:cs="Arial" w:eastAsia="Arial" w:hAnsi="Arial"/>
          <w:sz w:val="22"/>
          <w:szCs w:val="22"/>
        </w:rPr>
        <w:t xml:space="preserve">Piensa en tu marketing como un embudo de cocina. Por arriba entra mucha gente. En el camino se van filtrando. Al final, solo los más interesados llegan al WhatsApp de Jessy. Tu trabajo (y el de los anuncios) es:</w:t>
      </w:r>
    </w:p>
    <w:p>
      <w:pPr>
        <w:pStyle w:val="ListParagraph"/>
        <w:numPr>
          <w:ilvl w:val="0"/>
          <w:numId w:val="2"/>
        </w:numPr>
        <w:spacing w:after="60" w:before="60"/>
      </w:pPr>
      <w:r>
        <w:rPr>
          <w:rFonts w:ascii="Arial" w:cs="Arial" w:eastAsia="Arial" w:hAnsi="Arial"/>
          <w:sz w:val="22"/>
          <w:szCs w:val="22"/>
        </w:rPr>
        <w:t xml:space="preserve">Que entre el mayor número posible de personas del perfil correcto.</w:t>
      </w:r>
    </w:p>
    <w:p>
      <w:pPr>
        <w:pStyle w:val="ListParagraph"/>
        <w:numPr>
          <w:ilvl w:val="0"/>
          <w:numId w:val="2"/>
        </w:numPr>
        <w:spacing w:after="60" w:before="60"/>
      </w:pPr>
      <w:r>
        <w:rPr>
          <w:rFonts w:ascii="Arial" w:cs="Arial" w:eastAsia="Arial" w:hAnsi="Arial"/>
          <w:sz w:val="22"/>
          <w:szCs w:val="22"/>
        </w:rPr>
        <w:t xml:space="preserve">Que el camino hasta WhatsApp sea lo más corto y claro posible.</w:t>
      </w:r>
    </w:p>
    <w:p>
      <w:pPr>
        <w:pStyle w:val="ListParagraph"/>
        <w:numPr>
          <w:ilvl w:val="0"/>
          <w:numId w:val="3"/>
        </w:numPr>
        <w:spacing w:after="60" w:before="60"/>
      </w:pPr>
      <w:r>
        <w:rPr>
          <w:rFonts w:ascii="Arial" w:cs="Arial" w:eastAsia="Arial" w:hAnsi="Arial"/>
          <w:sz w:val="22"/>
          <w:szCs w:val="22"/>
        </w:rPr>
        <w:t xml:space="preserve">Que Jessy convierta esa conversación en una cita agendada.</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FLUJO 1 — Paciente de rodilla/cadera/hombro (volumen alto)</w:t>
      </w:r>
    </w:p>
    <w:p>
      <w:pPr>
        <w:pStyle w:val="Heading3"/>
        <w:spacing w:after="80" w:before="200"/>
      </w:pPr>
      <w:r>
        <w:rPr>
          <w:rFonts w:ascii="Arial" w:cs="Arial" w:eastAsia="Arial" w:hAnsi="Arial"/>
          <w:b/>
          <w:bCs/>
          <w:color w:val="1A6B5A"/>
          <w:sz w:val="24"/>
          <w:szCs w:val="24"/>
        </w:rPr>
        <w:t xml:space="preserve">Ruta Google Ads →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F0FFF4" w:val="clear"/>
            <w:tcMar>
              <w:top w:type="dxa" w:w="120"/>
              <w:left w:type="dxa" w:w="180"/>
              <w:bottom w:type="dxa" w:w="120"/>
              <w:right w:type="dxa" w:w="180"/>
            </w:tcMar>
          </w:tcPr>
          <w:p>
            <w:r>
              <w:rPr>
                <w:rFonts w:ascii="Arial" w:cs="Arial" w:eastAsia="Arial" w:hAnsi="Arial"/>
                <w:color w:val="333333"/>
                <w:sz w:val="22"/>
                <w:szCs w:val="22"/>
              </w:rPr>
              <w:t xml:space="preserve">Paciente de 50 años con dolor de rodilla. Toma su celular. Escribe en Google: "especialista dolor rodilla monterrey". Ve tu anuncio. Hace clic. Llega a /lp/dolor-rodilla. Lee 30 segundos. Presiona WhatsApp. Jessy responde. Agenda cita.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rPr>
          <w:tblHeader/>
        </w:trPr>
        <w:tc>
          <w:tcPr>
            <w:tcW w:type="dxa" w:w="6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Qué pasa</w:t>
            </w:r>
          </w:p>
        </w:tc>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Dónde ocurre</w:t>
            </w:r>
          </w:p>
        </w:tc>
        <w:tc>
          <w:tcPr>
            <w:tcW w:type="dxa" w:w="43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Tu responsabilidad</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Paciente busca en Google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Google.com o Google Maps</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Anuncio correcto con keywords ganadoras</w:t>
            </w:r>
          </w:p>
        </w:tc>
      </w:tr>
      <w:tr>
        <w:tc>
          <w:tcPr>
            <w:tcW w:type="dxa" w:w="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Ve tu anuncio y hace clic</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SERP de Google</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Título claro, precio visible, ubicación</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Lee la landing page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/lp/dolor-rodilla.html</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Página rápida, CTA visible, credenciales</w:t>
            </w:r>
          </w:p>
        </w:tc>
      </w:tr>
      <w:tr>
        <w:tc>
          <w:tcPr>
            <w:tcW w:type="dxa" w:w="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Presiona botón WhatsApp</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Móvil del paciente</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Botón grande, mensaje prellenado correcto</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Jessy recibe y responde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WhatsApp Business</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Respuesta en menos de 30 minutos</w:t>
            </w:r>
          </w:p>
        </w:tc>
      </w:tr>
      <w:tr>
        <w:tc>
          <w:tcPr>
            <w:tcW w:type="dxa" w:w="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Se agenda la cita</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WhatsApp / Llamada</w:t>
            </w:r>
          </w:p>
        </w:tc>
        <w:tc>
          <w:tcPr>
            <w:tcW w:type="dxa" w:w="4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Confirmar con nombre, fecha, seguro</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Ruta Meta Ads (Facebook/Instagram) → WhatsApp</w:t>
      </w:r>
    </w:p>
    <w:p>
      <w:pPr>
        <w:spacing w:after="80" w:before="80"/>
      </w:pPr>
      <w:r>
        <w:rPr>
          <w:rFonts w:ascii="Arial" w:cs="Arial" w:eastAsia="Arial" w:hAnsi="Arial"/>
          <w:sz w:val="22"/>
          <w:szCs w:val="22"/>
        </w:rPr>
        <w:t xml:space="preserve">Diferencia clave con Google: en Meta, el paciente NO está buscando. Está viendo fotos de sus hijos. Tu anuncio lo interrumpe. Por eso el mensaje tiene que ser diferente — más emocional, más educativo, menos directo.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
              <w:bottom w:val="single" w:color="C8922A" w:sz="1"/>
              <w:right w:val="single" w:color="C8922A" w:sz="1"/>
            </w:tcBorders>
            <w:shd w:fill="FFF8E7" w:val="clear"/>
            <w:tcMar>
              <w:top w:type="dxa" w:w="120"/>
              <w:left w:type="dxa" w:w="180"/>
              <w:bottom w:type="dxa" w:w="120"/>
              <w:right w:type="dxa" w:w="180"/>
            </w:tcMar>
          </w:tcPr>
          <w:p>
            <w:r>
              <w:rPr>
                <w:rFonts w:ascii="Arial" w:cs="Arial" w:eastAsia="Arial" w:hAnsi="Arial"/>
                <w:color w:val="333333"/>
                <w:sz w:val="22"/>
                <w:szCs w:val="22"/>
              </w:rPr>
              <w:t xml:space="preserve">Ejemplo de anuncio Meta efectivo: "¿Te duele la rodilla al bajar escaleras? Ese dolor tiene nombre y tiene solución. Dr. González Saldívar — Ortopedista en Plaza Contry. 18 pacientes lo recomiendan ⭐⭐⭐⭐⭐  👉 Escríbenos al WhatsApp"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rPr>
          <w:tblHeader/>
        </w:trPr>
        <w:tc>
          <w:tcPr>
            <w:tcW w:type="dxa" w:w="6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46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Qué pasa</w:t>
            </w:r>
          </w:p>
        </w:tc>
        <w:tc>
          <w:tcPr>
            <w:tcW w:type="dxa" w:w="40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Formato recomendado</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Paciente ve anuncio en Facebook o Instagram Stories</w:t>
            </w:r>
          </w:p>
        </w:tc>
        <w:tc>
          <w:tcPr>
            <w:tcW w:type="dxa" w:w="40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Video 15s o imagen con texto claro</w:t>
            </w:r>
          </w:p>
        </w:tc>
      </w:tr>
      <w:tr>
        <w:tc>
          <w:tcPr>
            <w:tcW w:type="dxa" w:w="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Si le resuena el problema, hace clic en "Enviar mensaje"</w:t>
            </w:r>
          </w:p>
        </w:tc>
        <w:tc>
          <w:tcPr>
            <w:tcW w:type="dxa" w:w="40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CTA directo a WhatsApp Business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WhatsApp abre con mensaje prellenado</w:t>
            </w:r>
          </w:p>
        </w:tc>
        <w:tc>
          <w:tcPr>
            <w:tcW w:type="dxa" w:w="40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"Hola, vi tu anuncio sobre dolor de rodilla..."</w:t>
            </w:r>
          </w:p>
        </w:tc>
      </w:tr>
      <w:tr>
        <w:tc>
          <w:tcPr>
            <w:tcW w:type="dxa" w:w="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Jessy recibe y califica al paciente</w:t>
            </w:r>
          </w:p>
        </w:tc>
        <w:tc>
          <w:tcPr>
            <w:tcW w:type="dxa" w:w="40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Preguntar seguro, síntomas, urgencia</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 agenda la cita</w:t>
            </w:r>
          </w:p>
        </w:tc>
        <w:tc>
          <w:tcPr>
            <w:tcW w:type="dxa" w:w="40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Confirmar fecha, recordar precio $1,200</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FLUJO 2 — Paciente oncológico (volumen bajo, valor alto)</w:t>
      </w:r>
    </w:p>
    <w:p>
      <w:pPr>
        <w:spacing w:after="80" w:before="80"/>
      </w:pPr>
      <w:r>
        <w:rPr>
          <w:rFonts w:ascii="Arial" w:cs="Arial" w:eastAsia="Arial" w:hAnsi="Arial"/>
          <w:sz w:val="22"/>
          <w:szCs w:val="22"/>
        </w:rPr>
        <w:t xml:space="preserve">Este es el paciente más valioso pero también el más difícil de capturar con publicidad digital. Hay tres caminos para que llegue a ti:</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Camino A: Búsqueda directa en Google (10–15% de casos oncológicos)</w:t>
      </w:r>
    </w:p>
    <w:p>
      <w:pPr>
        <w:spacing w:after="80" w:before="80"/>
      </w:pPr>
      <w:r>
        <w:rPr>
          <w:rFonts w:ascii="Arial" w:cs="Arial" w:eastAsia="Arial" w:hAnsi="Arial"/>
          <w:sz w:val="22"/>
          <w:szCs w:val="22"/>
        </w:rPr>
        <w:t xml:space="preserve">El paciente o un familiar busca activamente "segunda opinión tumor óseo monterrey". Llega a tu anuncio o a tu página /segunda-opinion-oncologica o /tumores-oseos. La landing debe transmitir tranquilidad + urgencia + credenciales. CTA: "Quiero segunda opinión oncológica — respuesta mismo día".</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Camino B: Referido por médico (70–80% de casos oncológicos)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F0FFF4" w:val="clear"/>
            <w:tcMar>
              <w:top w:type="dxa" w:w="120"/>
              <w:left w:type="dxa" w:w="180"/>
              <w:bottom w:type="dxa" w:w="120"/>
              <w:right w:type="dxa" w:w="180"/>
            </w:tcMar>
          </w:tcPr>
          <w:p>
            <w:r>
              <w:rPr>
                <w:rFonts w:ascii="Arial" w:cs="Arial" w:eastAsia="Arial" w:hAnsi="Arial"/>
                <w:color w:val="333333"/>
                <w:sz w:val="22"/>
                <w:szCs w:val="22"/>
              </w:rPr>
              <w:t xml:space="preserve">Este es el canal más subestimado. Un oncólogo o internista en el IMSS, ISSSTE o privado diagnostica un tumor. Le dice al paciente: "Necesitas ver a un especialista en oncología ortopédica. Ve con el Dr. González Saldívar en Plaza Contry." El paciente llega sin necesidad de anuncio. Tu inversión aquí es tiempo de relaciones, no dinero en ads.</w:t>
            </w:r>
          </w:p>
        </w:tc>
      </w:tr>
    </w:tbl>
    <w:p>
      <w:pPr>
        <w:spacing w:after="120" w:before="120"/>
      </w:pPr>
      <w:r>
        <w:t xml:space="preserve"/>
      </w:r>
    </w:p>
    <w:p>
      <w:pPr>
        <w:spacing w:after="80" w:before="80"/>
      </w:pPr>
      <w:r>
        <w:rPr>
          <w:rFonts w:ascii="Arial" w:cs="Arial" w:eastAsia="Arial" w:hAnsi="Arial"/>
          <w:sz w:val="22"/>
          <w:szCs w:val="22"/>
        </w:rPr>
        <w:t xml:space="preserve">Acción concreta: Visitar 15 médicos referidores al inicio (5 oncólogos, 5 internistas, 5 médicos generales en zonas Tec/Contry/Sur). Llevar tarjeta con WhatsApp directo. Pedir que te mencionen a sus pacientes con tumores musculoesqueléticos.</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Camino C: Contenido en redes sociales → Google → WhatsApp (5–10%)</w:t>
      </w:r>
    </w:p>
    <w:p>
      <w:pPr>
        <w:spacing w:after="80" w:before="80"/>
      </w:pPr>
      <w:r>
        <w:rPr>
          <w:rFonts w:ascii="Arial" w:cs="Arial" w:eastAsia="Arial" w:hAnsi="Arial"/>
          <w:sz w:val="22"/>
          <w:szCs w:val="22"/>
        </w:rPr>
        <w:t xml:space="preserve">Un familiar ve un video educativo tuyo en TikTok o Instagram ("Señales de alarma de un tumor óseo"). Lo comparte. El paciente googlea tu nombre. Encuentra tu landing. Escribe al WhatsApp. Este camino es lento pero construye autoridad a largo plazo.</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FLUJO 3 — Google Business Profile (mapa de Google)</w:t>
      </w:r>
    </w:p>
    <w:p>
      <w:pPr>
        <w:spacing w:after="80" w:before="80"/>
      </w:pPr>
      <w:r>
        <w:rPr>
          <w:rFonts w:ascii="Arial" w:cs="Arial" w:eastAsia="Arial" w:hAnsi="Arial"/>
          <w:sz w:val="22"/>
          <w:szCs w:val="22"/>
        </w:rPr>
        <w:t xml:space="preserve">Cuando alguien busca "ortopedista monterrey" o "ortopedista cerca de mí", Google muestra un mapa con 3 consultorios. Si tu perfil está bien optimizado, apareces ahí sin pagar un peso. Este es el tráfico gratuito más valioso.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Qué optimizar en Google Business</w:t>
            </w:r>
          </w:p>
        </w:tc>
        <w:tc>
          <w:tcPr>
            <w:tcW w:type="dxa" w:w="3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Cómo</w:t>
            </w:r>
          </w:p>
        </w:tc>
        <w:tc>
          <w:tcPr>
            <w:tcW w:type="dxa" w:w="31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Fotos reales del consultorio</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Subir 10–15 fotos del consultorio real</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Alto — aumenta clics 35%</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Publicaciones semanales</w:t>
            </w:r>
          </w:p>
        </w:tc>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1–2 posts/semana desde el perfil</w:t>
            </w:r>
          </w:p>
        </w:tc>
        <w:tc>
          <w:tcPr>
            <w:tcW w:type="dxa" w:w="3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Medio — señal de actividad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Responder reseñas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Contestar cada reseña en 24h</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Alto — confianza y SEO local</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Horarios actualizados</w:t>
            </w:r>
          </w:p>
        </w:tc>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Verificar Lun–Vie 10–19:30 / Sáb 10–13</w:t>
            </w:r>
          </w:p>
        </w:tc>
        <w:tc>
          <w:tcPr>
            <w:tcW w:type="dxa" w:w="3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Alto — evita frustración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Categorías correctas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"Orthopedic surgeon" + "Oncologist"</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Alto — apareces en más búsquedas</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Preguntas y respuestas</w:t>
            </w:r>
          </w:p>
        </w:tc>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Agregar 5–7 preguntas frecuentes</w:t>
            </w:r>
          </w:p>
        </w:tc>
        <w:tc>
          <w:tcPr>
            <w:tcW w:type="dxa" w:w="3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Medio — reduce dudas antes de llamar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
              <w:bottom w:val="single" w:color="C8922A" w:sz="1"/>
              <w:right w:val="single" w:color="C8922A" w:sz="1"/>
            </w:tcBorders>
            <w:shd w:fill="FFF8E7" w:val="clear"/>
            <w:tcMar>
              <w:top w:type="dxa" w:w="120"/>
              <w:left w:type="dxa" w:w="180"/>
              <w:bottom w:type="dxa" w:w="120"/>
              <w:right w:type="dxa" w:w="180"/>
            </w:tcMar>
          </w:tcPr>
          <w:p>
            <w:r>
              <w:rPr>
                <w:rFonts w:ascii="Arial" w:cs="Arial" w:eastAsia="Arial" w:hAnsi="Arial"/>
                <w:color w:val="333333"/>
                <w:sz w:val="22"/>
                <w:szCs w:val="22"/>
              </w:rPr>
              <w:t xml:space="preserve">⭐  Tienes 18 reseñas de 5 estrellas. Eso es un activo enorme. Pide a cada paciente satisfecho que deje una reseña. Meta: llegar a 30 reseñas antes de escalar presupuesto en ads. Más reseñas = mejor posición en mapa = tráfico gratuito.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2</w:t>
            </w:r>
          </w:p>
          <w:p>
            <w:r>
              <w:rPr>
                <w:rFonts w:ascii="Arial" w:cs="Arial" w:eastAsia="Arial" w:hAnsi="Arial"/>
                <w:color w:val="AABCD0"/>
                <w:sz w:val="22"/>
                <w:szCs w:val="22"/>
              </w:rPr>
              <w:t xml:space="preserve">Google Ads — Qué palabras usar, cuánto gastar y cuándo</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Principio básico de Google Ads</w:t>
      </w:r>
    </w:p>
    <w:p>
      <w:pPr>
        <w:spacing w:after="80" w:before="80"/>
      </w:pPr>
      <w:r>
        <w:rPr>
          <w:rFonts w:ascii="Arial" w:cs="Arial" w:eastAsia="Arial" w:hAnsi="Arial"/>
          <w:sz w:val="22"/>
          <w:szCs w:val="22"/>
        </w:rPr>
        <w:t xml:space="preserve">Google Ads funciona como una subasta silenciosa. Cada vez que alguien busca "ortopedista en monterrey", Google recibe ofertas de varios consultorios. Gana el que tiene mejor combinación de puja (CPC máximo) + relevancia (Quality Score). Tu ventaja: tienes historial de cuenta con CPC real de $16 MXN — 54% más barato que el benchmark de tu industria ($35 MXN). Eso significa que ya ganaste el costo real de la batalla. Ahora hay que optimizar la estructura.</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Estructura de campañas recomendada</w:t>
      </w:r>
    </w:p>
    <w:p>
      <w:pPr>
        <w:spacing w:after="80" w:before="80"/>
      </w:pPr>
      <w:r>
        <w:rPr>
          <w:rFonts w:ascii="Arial" w:cs="Arial" w:eastAsia="Arial" w:hAnsi="Arial"/>
          <w:sz w:val="22"/>
          <w:szCs w:val="22"/>
        </w:rPr>
        <w:t xml:space="preserve">Con $5,000–$15,000 MXN/mes, esta es la distribución óptima. No intentes activar todo el primer mes — prioriza por volumen y rentabilidad comprobada: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rPr>
          <w:tblHeader/>
        </w:trPr>
        <w:tc>
          <w:tcPr>
            <w:tcW w:type="dxa" w:w="2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Campaña</w:t>
            </w:r>
          </w:p>
        </w:tc>
        <w:tc>
          <w:tcPr>
            <w:tcW w:type="dxa" w:w="2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Mes para activar</w:t>
            </w:r>
          </w:p>
        </w:tc>
        <w:tc>
          <w:tcPr>
            <w:tcW w:type="dxa" w:w="22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Presupuesto ($15k/mes)</w:t>
            </w:r>
          </w:p>
        </w:tc>
        <w:tc>
          <w:tcPr>
            <w:tcW w:type="dxa" w:w="22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Presupuesto ($8k/mes)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SEARCH_Rodilla_Cadera</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Mes 1 — PRIORIDAD</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$7,500 (50%)</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$4,000 (50%)</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SEARCH_Infiltraciones</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Mes 1</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$3,000 (20%)</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$1,600 (20%)</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SEARCH_Ortopedista_MTY</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Mes 1</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$2,250 (15%)</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$1,200 (15%)</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  SEARCH_Oncologia</w:t>
            </w:r>
          </w:p>
        </w:tc>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Mes 2 (cuando rodilla funcione)</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$1,500 (10%)</w:t>
            </w:r>
          </w:p>
        </w:tc>
        <w:tc>
          <w:tcPr>
            <w:tcW w:type="dxa" w:w="22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$800 (10%)</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GEO_Zonas (Tec/Sur/SPGG)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Mes 2</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$750 (5%)</w:t>
            </w:r>
          </w:p>
        </w:tc>
        <w:tc>
          <w:tcPr>
            <w:tcW w:type="dxa" w:w="2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$400 (5%)</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0F0" w:val="clear"/>
            <w:tcMar>
              <w:top w:type="dxa" w:w="120"/>
              <w:left w:type="dxa" w:w="180"/>
              <w:bottom w:type="dxa" w:w="120"/>
              <w:right w:type="dxa" w:w="180"/>
            </w:tcMar>
          </w:tcPr>
          <w:p>
            <w:r>
              <w:rPr>
                <w:rFonts w:ascii="Arial" w:cs="Arial" w:eastAsia="Arial" w:hAnsi="Arial"/>
                <w:color w:val="333333"/>
                <w:sz w:val="22"/>
                <w:szCs w:val="22"/>
              </w:rPr>
              <w:t xml:space="preserve">REGLA DE ORO: Nunca aumentes el presupuesto de una campaña más de 20% en una semana. Google necesita un período de aprendizaje mínimo de 7 días. Cambios bruscos reinician ese aprendizaje y disparan el CPC temporalmente.</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Palabras clave: las que SÍ y las que NO</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Keywords GANADORAS — Aumentar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Tipo de concordancia</w:t>
            </w:r>
          </w:p>
        </w:tc>
        <w:tc>
          <w:tcPr>
            <w:tcW w:type="dxa" w:w="39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Por qué usar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"especialista dolor de rodilla"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Exacta [ ]</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CTR 7.19% — alta intención</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"precio infiltración articular"</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Exacta [ ]</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CTR 13.25% — ya sabe lo que quiere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"ortopedista en monterrey"</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Exacta [ ]</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Volumen alto, CPC bajo</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"doctor dolor de articulaciones"</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Exacta [ ]</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Intención clara</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"dolor de rodilla monterrey"</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Frase " "</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Variaciones geográficas</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"ortopedista plaza contry"</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Exacta [ ]</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Intención muy específica</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"menisco roto monterrey"</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Exacta [ ]</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Alta urgencia</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"reemplazo de rodilla monterrey"</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Exacta [ ]</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Alto valor — posible cirugía</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Keywords de ONCOLOGÍA — Solo para campaña separada (mes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200"/>
        <w:gridCol w:w="2460"/>
      </w:tblGrid>
      <w:tr>
        <w:trPr>
          <w:tblHeader/>
        </w:trPr>
        <w:tc>
          <w:tcPr>
            <w:tcW w:type="dxa" w:w="3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CPC estimado</w:t>
            </w:r>
          </w:p>
        </w:tc>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Volumen mensual</w:t>
            </w:r>
          </w:p>
        </w:tc>
        <w:tc>
          <w:tcPr>
            <w:tcW w:type="dxa" w:w="24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Intención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"segunda opinión tumor óseo"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$28–35</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 búsquedas/mes</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Muy alta</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"cirujano tumores óseos monterrey"</w:t>
            </w:r>
          </w:p>
        </w:tc>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$20–25</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~30/mes</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"biopsia ósea monterrey"</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$12–20</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~40/mes</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"tumor óseo monterrey"</w:t>
            </w:r>
          </w:p>
        </w:tc>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~45/mes</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Media-alta</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"segunda opinión oncológica"</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~35/mes</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Muy alta</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Palabras clave NEGATIVAS — Agregar AHORA</w:t>
      </w:r>
    </w:p>
    <w:p>
      <w:pPr>
        <w:spacing w:after="80" w:before="80"/>
      </w:pPr>
      <w:r>
        <w:rPr>
          <w:rFonts w:ascii="Arial" w:cs="Arial" w:eastAsia="Arial" w:hAnsi="Arial"/>
          <w:sz w:val="22"/>
          <w:szCs w:val="22"/>
        </w:rPr>
        <w:t xml:space="preserve">Estas keywords desperdiciaron ~$6,350 MXN en 8 meses. Bloquearlas es la optimización con mejor ROI inmediato: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Grupo</w:t>
            </w:r>
          </w:p>
        </w:tc>
        <w:tc>
          <w:tcPr>
            <w:tcW w:type="dxa" w:w="4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Keywords a bloquear</w:t>
            </w:r>
          </w:p>
        </w:tc>
        <w:tc>
          <w:tcPr>
            <w:tcW w:type="dxa" w:w="33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Gasto estimado desperdiciado</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especialidad</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reumatólogo, reumatología, fibromialgia, lupus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~$1,800 MXN</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Columna (no tu área principal)</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hernia de disco, escoliosis, columna vertebral</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~$3,400 MXN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Pediátrico</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infantil, niños, bebé, pediatra</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Menor pero irrelevante</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Competidores específicos</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dr edgar ortiz, roberto cantu, ossis, bmt, cear</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~$500 MXN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Fuera de AMM</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saltillo, guadalajara, cdmx, tijuana</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Clics inútiles</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Informacionales</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remedio casero, ejercicio para, como curar</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~$400 MXN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médico</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trabajo, empleo, veterinario, mascota, odontologo</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Residual</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Configuración de anuncios — Qué escribir</w:t>
      </w:r>
    </w:p>
    <w:p>
      <w:pPr>
        <w:spacing w:after="80" w:before="80"/>
      </w:pPr>
      <w:r>
        <w:rPr>
          <w:rFonts w:ascii="Arial" w:cs="Arial" w:eastAsia="Arial" w:hAnsi="Arial"/>
          <w:sz w:val="22"/>
          <w:szCs w:val="22"/>
        </w:rPr>
        <w:t xml:space="preserve">Tus anuncios en Google son Responsive Search Ads (RSA). Google combina tus títulos y descripciones automáticamente. Aquí están los mejores textos basados en tu historial y benchmarks médicos:</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Títulos recomendados (máximo 30 caracteres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800"/>
        <w:gridCol w:w="700"/>
        <w:gridCol w:w="5410"/>
      </w:tblGrid>
      <w:tr>
        <w:trPr>
          <w:tblHeader/>
        </w:trPr>
        <w:tc>
          <w:tcPr>
            <w:tcW w:type="dxa" w:w="45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Título</w:t>
            </w:r>
          </w:p>
        </w:tc>
        <w:tc>
          <w:tcPr>
            <w:tcW w:type="dxa" w:w="7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Chars</w:t>
            </w:r>
          </w:p>
        </w:tc>
        <w:tc>
          <w:tcPr>
            <w:tcW w:type="dxa" w:w="541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Uso recomendado</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H1</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Ortopedista en Monterrey</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54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Todas las campañas — fijar como principal</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H2</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Dolor de Rodilla — MTY</w:t>
            </w:r>
          </w:p>
        </w:tc>
        <w:tc>
          <w:tcPr>
            <w:tcW w:type="dxa" w:w="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22</w:t>
            </w:r>
          </w:p>
        </w:tc>
        <w:tc>
          <w:tcPr>
            <w:tcW w:type="dxa" w:w="54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Campaña Rodilla — fijar</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H3</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Único Oncólogo Ortopédico</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4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Campaña Oncología — fijar</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H4</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Plaza Contry · Local D-13</w:t>
            </w:r>
          </w:p>
        </w:tc>
        <w:tc>
          <w:tcPr>
            <w:tcW w:type="dxa" w:w="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24</w:t>
            </w:r>
          </w:p>
        </w:tc>
        <w:tc>
          <w:tcPr>
            <w:tcW w:type="dxa" w:w="54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Todas — fijar como ubicación</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H5</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18 Reseñas 5 Estrellas</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54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Todas — señal de confianza</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H6</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Consulta Desde $1,200 MXN</w:t>
            </w:r>
          </w:p>
        </w:tc>
        <w:tc>
          <w:tcPr>
            <w:tcW w:type="dxa" w:w="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25</w:t>
            </w:r>
          </w:p>
        </w:tc>
        <w:tc>
          <w:tcPr>
            <w:tcW w:type="dxa" w:w="54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Todas — precio visible reduce clics irrelevantes</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H7</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Agenda por WhatsApp Hoy</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54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Todas — CTA directo</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H8</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Acepta MetLife, AXA, GNP</w:t>
            </w:r>
          </w:p>
        </w:tc>
        <w:tc>
          <w:tcPr>
            <w:tcW w:type="dxa" w:w="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24</w:t>
            </w:r>
          </w:p>
        </w:tc>
        <w:tc>
          <w:tcPr>
            <w:tcW w:type="dxa" w:w="54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Todas — reduce fricción de asegurados</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H9</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Tumor Óseo — Especialista</w:t>
            </w:r>
          </w:p>
        </w:tc>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54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Campaña Oncología</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H10</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Segunda Opinión — MTY</w:t>
            </w:r>
          </w:p>
        </w:tc>
        <w:tc>
          <w:tcPr>
            <w:tcW w:type="dxa" w:w="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21</w:t>
            </w:r>
          </w:p>
        </w:tc>
        <w:tc>
          <w:tcPr>
            <w:tcW w:type="dxa" w:w="54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Campaña Oncología</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Descripciones recomendadas (máximo 90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8910"/>
      </w:tblGrid>
      <w:tr>
        <w:trPr>
          <w:tblHeader/>
        </w:trPr>
        <w:tc>
          <w:tcPr>
            <w:tcW w:type="dxa" w:w="45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91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89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El Dr. González Saldívar es ortopedista con subespecialidad oncológica en MTY. Agenda ya.</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D2</w:t>
            </w:r>
          </w:p>
        </w:tc>
        <w:tc>
          <w:tcPr>
            <w:tcW w:type="dxa" w:w="89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¿Dolor de rodilla, cadera u hombro? Diagnóstico preciso. Escríbenos al WhatsApp hoy.</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c>
          <w:tcPr>
            <w:tcW w:type="dxa" w:w="89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Consultorio CorpOs en Plaza Contry D-13. Acepta MetLife, AXA, GNP, Mapfre y BX+.</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D4</w:t>
            </w:r>
          </w:p>
        </w:tc>
        <w:tc>
          <w:tcPr>
            <w:tcW w:type="dxa" w:w="89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¿Tumor óseo o sospecha? Diagnóstico especializado. No esperes más — escríbenos hoy.</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D5</w:t>
            </w:r>
          </w:p>
        </w:tc>
        <w:tc>
          <w:tcPr>
            <w:tcW w:type="dxa" w:w="89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Único ortopedista oncológico con clínica digital activa en Monterrey. Agenda esta semana.</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Configuración de horarios y segmentación — Datos reales</w:t>
      </w:r>
    </w:p>
    <w:p>
      <w:pPr>
        <w:spacing w:after="80" w:before="80"/>
      </w:pPr>
      <w:r>
        <w:rPr>
          <w:rFonts w:ascii="Arial" w:cs="Arial" w:eastAsia="Arial" w:hAnsi="Arial"/>
          <w:sz w:val="22"/>
          <w:szCs w:val="22"/>
        </w:rPr>
        <w:t xml:space="preserve">Esto no es intuición — viene de 8 meses de datos reales de tu cuenta: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Configuración</w:t>
            </w:r>
          </w:p>
        </w:tc>
        <w:tc>
          <w:tcPr>
            <w:tcW w:type="dxa" w:w="1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Ajuste de puja</w:t>
            </w:r>
          </w:p>
        </w:tc>
        <w:tc>
          <w:tcPr>
            <w:tcW w:type="dxa" w:w="45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Por qué</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Horario 9h–13h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Peak de impresiones (1,578–2,258 impresiones/hora)</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Horario 19h–21h</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Segundo peak (1,917–2,126 impresiones/hora)</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Horario 0h–6h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Tráfico irrelevante, gasto desperdiciado</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Lunes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+15%</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Mayor volumen semanal (6,044 vs 4,523 domingo)</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Domingo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Menor volumen y menor intención</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Dispositivos móviles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92.8% del tráfico histórico viene de móvil</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Tablets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Solo 0.5% del tráfico, bajo rendimiento</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Mujeres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59.7% de tus pacientes son mujeres</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Edad 45–54 años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23.8% — segmento principal (cuidadores/pacientes)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Edad 55–64 años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18.8% — segundo segmento más importante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
              <w:bottom w:val="single" w:color="C8922A" w:sz="1"/>
              <w:right w:val="single" w:color="C8922A" w:sz="1"/>
            </w:tcBorders>
            <w:shd w:fill="FFF8E7" w:val="clear"/>
            <w:tcMar>
              <w:top w:type="dxa" w:w="120"/>
              <w:left w:type="dxa" w:w="180"/>
              <w:bottom w:type="dxa" w:w="120"/>
              <w:right w:type="dxa" w:w="180"/>
            </w:tcMar>
          </w:tcPr>
          <w:p>
            <w:r>
              <w:rPr>
                <w:rFonts w:ascii="Arial" w:cs="Arial" w:eastAsia="Arial" w:hAnsi="Arial"/>
                <w:color w:val="333333"/>
                <w:sz w:val="22"/>
                <w:szCs w:val="22"/>
              </w:rPr>
              <w:t xml:space="preserve">💡  El 92.8% de tu tráfico viene de celular. Asegúrate de que los botones de WhatsApp en tu landing tengan mínimo 48px de altura (ya los tienes), que la página cargue en menos de 3 segundos en 4G, y que el número de teléfono sea clickeable.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3</w:t>
            </w:r>
          </w:p>
          <w:p>
            <w:r>
              <w:rPr>
                <w:rFonts w:ascii="Arial" w:cs="Arial" w:eastAsia="Arial" w:hAnsi="Arial"/>
                <w:color w:val="AABCD0"/>
                <w:sz w:val="22"/>
                <w:szCs w:val="22"/>
              </w:rPr>
              <w:t xml:space="preserve">Meta Ads — Facebook e Instagram</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Por qué Meta Ads es diferente a Google Ads</w:t>
      </w:r>
    </w:p>
    <w:p>
      <w:pPr>
        <w:spacing w:after="80" w:before="80"/>
      </w:pPr>
      <w:r>
        <w:rPr>
          <w:rFonts w:ascii="Arial" w:cs="Arial" w:eastAsia="Arial" w:hAnsi="Arial"/>
          <w:sz w:val="22"/>
          <w:szCs w:val="22"/>
        </w:rPr>
        <w:t xml:space="preserve">Analogía simple: Google Ads es como poner tu consultorio en la calle por la que camina gente con dolor de rodilla. Meta Ads es como pararte en una fiesta y hablarle a alguien que podría tener dolor de rodilla, pero que en ese momento está viendo fotos. El mensaje y el tono tienen que ser completamente diferentes.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Google Ads</w:t>
            </w:r>
          </w:p>
        </w:tc>
        <w:tc>
          <w:tcPr>
            <w:tcW w:type="dxa" w:w="343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Meta Ads</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Intención del usuario</w:t>
            </w:r>
          </w:p>
        </w:tc>
        <w:tc>
          <w:tcPr>
            <w:tcW w:type="dxa" w:w="34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Activa — está buscando solución</w:t>
            </w:r>
          </w:p>
        </w:tc>
        <w:tc>
          <w:tcPr>
            <w:tcW w:type="dxa" w:w="34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Pasiva — está distraído</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Formato ideal</w:t>
            </w:r>
          </w:p>
        </w:tc>
        <w:tc>
          <w:tcPr>
            <w:tcW w:type="dxa" w:w="343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Texto con keywords claras</w:t>
            </w:r>
          </w:p>
        </w:tc>
        <w:tc>
          <w:tcPr>
            <w:tcW w:type="dxa" w:w="343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Video o imagen llamativa + texto emocional</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Velocidad de conversión</w:t>
            </w:r>
          </w:p>
        </w:tc>
        <w:tc>
          <w:tcPr>
            <w:tcW w:type="dxa" w:w="34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1–7 días</w:t>
            </w:r>
          </w:p>
        </w:tc>
        <w:tc>
          <w:tcPr>
            <w:tcW w:type="dxa" w:w="34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7–30 días (necesita más touchpoints)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Mejor uso</w:t>
            </w:r>
          </w:p>
        </w:tc>
        <w:tc>
          <w:tcPr>
            <w:tcW w:type="dxa" w:w="343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Captura demanda existente</w:t>
            </w:r>
          </w:p>
        </w:tc>
        <w:tc>
          <w:tcPr>
            <w:tcW w:type="dxa" w:w="343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Crea demanda nueva, remarketing</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Tu prioridad</w:t>
            </w:r>
          </w:p>
        </w:tc>
        <w:tc>
          <w:tcPr>
            <w:tcW w:type="dxa" w:w="34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Primer canal a optimizar</w:t>
            </w:r>
          </w:p>
        </w:tc>
        <w:tc>
          <w:tcPr>
            <w:tcW w:type="dxa" w:w="34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Segundo canal (complementario)</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Configuración de campañas Meta Ads</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Campaña 1: Leads de rodilla/cadera/hombro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Configuración recomendada</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Objetivo</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Mensajes (WhatsApp Business)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Público</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Mujeres 40–70 años + Hombres 50–70 años en AMM (Monterrey + SPGG + Escobedo + Apodaca)</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Intereses</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Salud, bienestar, deporte, artritis, dolor crónico (usar "Advantage+ Audience" de Meta)</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Exclusión</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Personas que ya enviaron mensaje en los últimos 30 días</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Presupuesto sugerido</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$1,500–$3,000 MXN/mes (10–20% del total)</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Horario</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Lunes–Viernes 8h–22h. Sábados 9h–14h</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Formato de anuncio</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Carrusel (3 imágenes: síntoma, solución, doctor) o Video 15–30 seg</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CTA del botón</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"Enviar mensaje" → WhatsApp directo</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Campaña 2: Remarketing (los que visitaron tu web y no escribieron)</w:t>
      </w:r>
    </w:p>
    <w:p>
      <w:pPr>
        <w:spacing w:after="80" w:before="80"/>
      </w:pPr>
      <w:r>
        <w:rPr>
          <w:rFonts w:ascii="Arial" w:cs="Arial" w:eastAsia="Arial" w:hAnsi="Arial"/>
          <w:sz w:val="22"/>
          <w:szCs w:val="22"/>
        </w:rPr>
        <w:t xml:space="preserve">Esta es la campaña más eficiente de Meta. El paciente ya conoce tu consultorio (visitó tu web o tu Google Business), pero no dio el paso. Meta le recuerda que existes.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Configuración</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Público personalizado</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Visitantes de drgonzalezsaldivar.com últimos 30 días (vía Meta Pixel)</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Excluir</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Los que ya enviaron WhatsApp (ya convertidos)</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Mensaje</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Más directo: "¿Aún tienes esa molestia en la rodilla? Esta semana hay citas disponibles."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Presupuesto</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$800–$1,500 MXN/mes</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Frecuencia máxima</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3–4 veces por semana por persona (no saturar)</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Campaña 3: Oncología ortopédica (audiencia lookalike)</w:t>
      </w:r>
    </w:p>
    <w:p>
      <w:pPr>
        <w:spacing w:after="80" w:before="80"/>
      </w:pPr>
      <w:r>
        <w:rPr>
          <w:rFonts w:ascii="Arial" w:cs="Arial" w:eastAsia="Arial" w:hAnsi="Arial"/>
          <w:sz w:val="22"/>
          <w:szCs w:val="22"/>
        </w:rPr>
        <w:t xml:space="preserve">Una vez que tengas 100+ visitantes a /oncologia-ortopedica o /tumores-oseos, Meta puede construir una audiencia lookalike — gente con perfil similar a los que ya visitaron esas páginas. Bajo volumen, alto valor.</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Qué contenido crear para Meta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0F0" w:val="clear"/>
            <w:tcMar>
              <w:top w:type="dxa" w:w="120"/>
              <w:left w:type="dxa" w:w="180"/>
              <w:bottom w:type="dxa" w:w="120"/>
              <w:right w:type="dxa" w:w="180"/>
            </w:tcMar>
          </w:tcPr>
          <w:p>
            <w:r>
              <w:rPr>
                <w:rFonts w:ascii="Arial" w:cs="Arial" w:eastAsia="Arial" w:hAnsi="Arial"/>
                <w:color w:val="333333"/>
                <w:sz w:val="22"/>
                <w:szCs w:val="22"/>
              </w:rPr>
              <w:t xml:space="preserve">REGLA: En Meta Ads médicos, NUNCA prometas resultados ni cures. Sí puedes hablar de síntomas, diagnóstico, proceso, experiencia del paciente. El objetivo del anuncio es generar una conversación, no cerrar una venta.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Tipo de contenido</w:t>
            </w:r>
          </w:p>
        </w:tc>
        <w:tc>
          <w:tcPr>
            <w:tcW w:type="dxa" w:w="1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53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Ejemplo de copy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Educativo síntomas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Imagen o carrusel</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 duele la rodilla al bajar escaleras? Puede ser desgaste del menisco. Hay tratamiento."</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Credenciales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Imagen con foto del Dr.</w:t>
            </w:r>
          </w:p>
        </w:tc>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"18 pacientes reales recomiendan al Dr. González Saldívar ⭐⭐⭐⭐⭐ — Plaza Contry"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Proceso claro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Video 15–30 seg del Dr.</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El Dr. explica en 20 segundos: "Llega, platicamos, en una consulta ya tienes diagnóstico y plan"</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Urgencia real</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Imagen simple</w:t>
            </w:r>
          </w:p>
        </w:tc>
        <w:tc>
          <w:tcPr>
            <w:tcW w:type="dxa" w:w="5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"Citas disponibles esta semana. Sin lista de espera larga. Escríbenos al WhatsApp."</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Oncología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Video del Dr. (empático)</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 tienes dudas sobre un tumor óseo, no esperes. La detección temprana cambia todo. Escríbenos hoy."</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Qué NUNCA escribir en Meta Ads (para no ser rechazado)</w:t>
      </w:r>
    </w:p>
    <w:p>
      <w:pPr>
        <w:pStyle w:val="ListParagraph"/>
        <w:numPr>
          <w:ilvl w:val="0"/>
          <w:numId w:val="4"/>
        </w:numPr>
        <w:spacing w:after="60" w:before="60"/>
      </w:pPr>
      <w:r>
        <w:rPr>
          <w:rFonts w:ascii="Arial" w:cs="Arial" w:eastAsia="Arial" w:hAnsi="Arial"/>
          <w:sz w:val="22"/>
          <w:szCs w:val="22"/>
        </w:rPr>
        <w:t xml:space="preserve">"Te curamos el dolor" — Meta rechaza promesas de cura</w:t>
      </w:r>
    </w:p>
    <w:p>
      <w:pPr>
        <w:pStyle w:val="ListParagraph"/>
        <w:numPr>
          <w:ilvl w:val="0"/>
          <w:numId w:val="4"/>
        </w:numPr>
        <w:spacing w:after="60" w:before="60"/>
      </w:pPr>
      <w:r>
        <w:rPr>
          <w:rFonts w:ascii="Arial" w:cs="Arial" w:eastAsia="Arial" w:hAnsi="Arial"/>
          <w:sz w:val="22"/>
          <w:szCs w:val="22"/>
        </w:rPr>
        <w:t xml:space="preserve">"El mejor ortopedista de México" — superlativo sin sustento</w:t>
      </w:r>
    </w:p>
    <w:p>
      <w:pPr>
        <w:pStyle w:val="ListParagraph"/>
        <w:numPr>
          <w:ilvl w:val="0"/>
          <w:numId w:val="4"/>
        </w:numPr>
        <w:spacing w:after="60" w:before="60"/>
      </w:pPr>
      <w:r>
        <w:rPr>
          <w:rFonts w:ascii="Arial" w:cs="Arial" w:eastAsia="Arial" w:hAnsi="Arial"/>
          <w:sz w:val="22"/>
          <w:szCs w:val="22"/>
        </w:rPr>
        <w:t xml:space="preserve">"¿Tienes cáncer?" — sensible, puede ser bloqueado</w:t>
      </w:r>
    </w:p>
    <w:p>
      <w:pPr>
        <w:pStyle w:val="ListParagraph"/>
        <w:numPr>
          <w:ilvl w:val="0"/>
          <w:numId w:val="4"/>
        </w:numPr>
        <w:spacing w:after="60" w:before="60"/>
      </w:pPr>
      <w:r>
        <w:rPr>
          <w:rFonts w:ascii="Arial" w:cs="Arial" w:eastAsia="Arial" w:hAnsi="Arial"/>
          <w:sz w:val="22"/>
          <w:szCs w:val="22"/>
        </w:rPr>
        <w:t xml:space="preserve">"Garantizamos tu recuperación" — Meta lo bloquea en categoría salud</w:t>
      </w:r>
    </w:p>
    <w:p>
      <w:pPr>
        <w:pStyle w:val="ListParagraph"/>
        <w:numPr>
          <w:ilvl w:val="0"/>
          <w:numId w:val="4"/>
        </w:numPr>
        <w:spacing w:after="60" w:before="60"/>
      </w:pPr>
      <w:r>
        <w:rPr>
          <w:rFonts w:ascii="Arial" w:cs="Arial" w:eastAsia="Arial" w:hAnsi="Arial"/>
          <w:sz w:val="22"/>
          <w:szCs w:val="22"/>
        </w:rPr>
        <w:t xml:space="preserve">Imágenes de cirugía o sangre — violación de políticas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4</w:t>
            </w:r>
          </w:p>
          <w:p>
            <w:r>
              <w:rPr>
                <w:rFonts w:ascii="Arial" w:cs="Arial" w:eastAsia="Arial" w:hAnsi="Arial"/>
                <w:color w:val="AABCD0"/>
                <w:sz w:val="22"/>
                <w:szCs w:val="22"/>
              </w:rPr>
              <w:t xml:space="preserve">TikTok Ads — El canal de construcción de autoridad</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Por qué TikTok (aunque no lo uses para pagar ads inmediatamente)</w:t>
      </w:r>
    </w:p>
    <w:p>
      <w:pPr>
        <w:spacing w:after="80" w:before="80"/>
      </w:pPr>
      <w:r>
        <w:rPr>
          <w:rFonts w:ascii="Arial" w:cs="Arial" w:eastAsia="Arial" w:hAnsi="Arial"/>
          <w:sz w:val="22"/>
          <w:szCs w:val="22"/>
        </w:rPr>
        <w:t xml:space="preserve">TikTok en servicios médicos no funciona como Google o Meta para conversiones directas. Su valor es diferente: construye autoridad de marca con personas que en 6–12 meses necesitarán un ortopedista, y facilita que cuando busquen en Google, ya conozcan tu nombre. Es una inversión de largo plazo con bajo costo de entrada.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
              <w:bottom w:val="single" w:color="C8922A" w:sz="1"/>
              <w:right w:val="single" w:color="C8922A" w:sz="1"/>
            </w:tcBorders>
            <w:shd w:fill="FFF8E7" w:val="clear"/>
            <w:tcMar>
              <w:top w:type="dxa" w:w="120"/>
              <w:left w:type="dxa" w:w="180"/>
              <w:bottom w:type="dxa" w:w="120"/>
              <w:right w:type="dxa" w:w="180"/>
            </w:tcMar>
          </w:tcPr>
          <w:p>
            <w:r>
              <w:rPr>
                <w:rFonts w:ascii="Arial" w:cs="Arial" w:eastAsia="Arial" w:hAnsi="Arial"/>
                <w:color w:val="333333"/>
                <w:sz w:val="22"/>
                <w:szCs w:val="22"/>
              </w:rPr>
              <w:t xml:space="preserve">Dato clave de tu mercado: El 5–10% de tus leads oncológicos llegan porque un familiar vio contenido educativo en redes, lo compartió, y el paciente luego buscó tu nombre en Google. TikTok construye ese primer contacto.</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Estrategia TikTok: orgánico primero, ads después</w:t>
      </w:r>
    </w:p>
    <w:p>
      <w:pPr>
        <w:spacing w:after="80" w:before="80"/>
      </w:pPr>
      <w:r>
        <w:rPr>
          <w:rFonts w:ascii="Arial" w:cs="Arial" w:eastAsia="Arial" w:hAnsi="Arial"/>
          <w:sz w:val="22"/>
          <w:szCs w:val="22"/>
        </w:rPr>
        <w:t xml:space="preserve">No gastes en TikTok Ads hasta tener mínimo 10 videos publicados con engagement orgánico. Primero prueba qué contenido conecta con tu audiencia sin pagar. Después amplifica lo que ya funciona con presupuesto.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2460"/>
      </w:tblGrid>
      <w:tr>
        <w:trPr>
          <w:tblHeader/>
        </w:trPr>
        <w:tc>
          <w:tcPr>
            <w:tcW w:type="dxa" w:w="1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4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Qué hacer</w:t>
            </w:r>
          </w:p>
        </w:tc>
        <w:tc>
          <w:tcPr>
            <w:tcW w:type="dxa" w:w="24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Cuándo</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 Contenido orgánico</w:t>
            </w:r>
          </w:p>
        </w:tc>
        <w:tc>
          <w:tcPr>
            <w:tcW w:type="dxa" w:w="5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2–3 videos/semana educativos. El Dr. habla directo a cámara, sin producción compleja</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Mes 1–2</w:t>
            </w:r>
          </w:p>
        </w:tc>
      </w:tr>
      <w:tr>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 Identificar ganadores</w:t>
            </w:r>
          </w:p>
        </w:tc>
        <w:tc>
          <w:tcPr>
            <w:tcW w:type="dxa" w:w="5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Video con &gt;500 vistas = ganador. Ese video es candidato a amplificar</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Mes 2–3</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 TikTok Spark Ads</w:t>
            </w:r>
          </w:p>
        </w:tc>
        <w:tc>
          <w:tcPr>
            <w:tcW w:type="dxa" w:w="5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Amplificar videos orgánicos ganadores con $500–1,000 MXN/mes</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Mes 3+</w:t>
            </w:r>
          </w:p>
        </w:tc>
      </w:tr>
      <w:tr>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 Escalar</w:t>
            </w:r>
          </w:p>
        </w:tc>
        <w:tc>
          <w:tcPr>
            <w:tcW w:type="dxa" w:w="5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Si un video genera WhatsApps, duplicar presupuesto en ese formato</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Mes 4+</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Ideas de contenido TikTok que funcionan en medicina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3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Ejemplo para tu caso</w:t>
            </w:r>
          </w:p>
        </w:tc>
        <w:tc>
          <w:tcPr>
            <w:tcW w:type="dxa" w:w="33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Por qué funciona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POV del paciente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"Llegué con dolor de rodilla. En 1 cita ya tenía mi diagnóstico y plan."</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Empatía — el espectador se identifica</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Educativo rápido</w:t>
            </w:r>
          </w:p>
        </w:tc>
        <w:tc>
          <w:tcPr>
            <w:tcW w:type="dxa" w:w="3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 señales de que tu dolor de cadera necesita especialista" (Lista visual)</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Útil — la gente guarda y comparte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Desmitificación</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 infiltración articular duele mucho?" — El Dr. explica en 30 seg</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Reduce el miedo, aumenta consultas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Diferenciación</w:t>
            </w:r>
          </w:p>
        </w:tc>
        <w:tc>
          <w:tcPr>
            <w:tcW w:type="dxa" w:w="3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"¿Qué hace un ortopedista oncológico? (No lo que crees)" — Dr. explica</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Únicamente tú puedes contar esto en MTY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Detrás del consultorio</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"Un día en el consultorio de Plaza Contry" — B-roll del espacio</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Humaniza y genera confianza</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Responde dudas</w:t>
            </w:r>
          </w:p>
        </w:tc>
        <w:tc>
          <w:tcPr>
            <w:tcW w:type="dxa" w:w="3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 preguntaron: ¿es mejor cirugía o infiltración?" — Dr. responde</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Alta relevancia, bajo esfuerzo de producción</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Configuración de TikTok Ads (cuando estés listo)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Configuración recomendada</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Objetivo de campaña</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Tráfico (a landing) o Mensajes (WhatsApp directo)</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Público</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AMM, edad 30–65, intereses: salud, bienestar, fitness, familia</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Formato</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TopView o In-Feed Video — usar videos orgánicos ganadores (Spark Ads)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Duración ideal del video</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15–30 segundos. Los primeros 3 segundos son críticos</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CTA</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Botón "Más información" → /lp/ correspondiente, o WhatsApp directo</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Presupuesto mínimo efectivo</w:t>
            </w:r>
          </w:p>
        </w:tc>
        <w:tc>
          <w:tcPr>
            <w:tcW w:type="dxa" w:w="6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$1,000 MXN/mes (Spark Ads con video ya validado orgánicamente)</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Frecuencia máxima</w:t>
            </w:r>
          </w:p>
        </w:tc>
        <w:tc>
          <w:tcPr>
            <w:tcW w:type="dxa" w:w="6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más de 3 veces por semana al mismo usuario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5</w:t>
            </w:r>
          </w:p>
          <w:p>
            <w:r>
              <w:rPr>
                <w:rFonts w:ascii="Arial" w:cs="Arial" w:eastAsia="Arial" w:hAnsi="Arial"/>
                <w:color w:val="AABCD0"/>
                <w:sz w:val="22"/>
                <w:szCs w:val="22"/>
              </w:rPr>
              <w:t xml:space="preserve">Presupuesto — Cómo distribuir $5,000–$15,000 MXN/mes</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Principio de distribución: 80/20</w:t>
      </w:r>
    </w:p>
    <w:p>
      <w:pPr>
        <w:spacing w:after="80" w:before="80"/>
      </w:pPr>
      <w:r>
        <w:rPr>
          <w:rFonts w:ascii="Arial" w:cs="Arial" w:eastAsia="Arial" w:hAnsi="Arial"/>
          <w:sz w:val="22"/>
          <w:szCs w:val="22"/>
        </w:rPr>
        <w:t xml:space="preserve">80% del presupuesto va al canal y segmento que ya demostró resultados (rodilla/cadera en Google). 20% va a probar y construir (oncología, Meta, TikTok). No al revés. Primero ganar con lo seguro, luego explorar con lo incierto.</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Escenario A: Presupuesto conservador — $8,000 MXN/mes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100"/>
        <w:gridCol w:w="3860"/>
      </w:tblGrid>
      <w:tr>
        <w:trPr>
          <w:tblHeader/>
        </w:trPr>
        <w:tc>
          <w:tcPr>
            <w:tcW w:type="dxa" w:w="2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Canal / Campaña</w:t>
            </w:r>
          </w:p>
        </w:tc>
        <w:tc>
          <w:tcPr>
            <w:tcW w:type="dxa" w:w="16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Presupuesto</w:t>
            </w:r>
          </w:p>
        </w:tc>
        <w:tc>
          <w:tcPr>
            <w:tcW w:type="dxa" w:w="11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Diario</w:t>
            </w:r>
          </w:p>
        </w:tc>
        <w:tc>
          <w:tcPr>
            <w:tcW w:type="dxa" w:w="3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Ads — Rodilla/Cadera</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$3,200 (40%)</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~200 clics/mes — 12–16 WhatsApps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Ads — Infiltraciones</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$1,600 (20%)</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$53</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~100 clics/mes — 8–10 WhatsApps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Ads — Ortopedista MTY</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$1,200 (15%)</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Brand + keywords generales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Meta Ads — Remarketing</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$800 (10%)</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$27</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Recuperar visitantes que no convirtieron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Meta Ads — Leads Rodilla</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$800 (10%)</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Audiencias nuevas en Instagram/FB</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Business (tiempo, no dinero)</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$0</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Publicaciones + responder reseñas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TikTok (orgánico, no ads)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$400 (5%)</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Producción de contenido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TOTAL</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$8,000</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$267</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~25–35 WhatsApps/mes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Métrica proyectada</w:t>
            </w:r>
          </w:p>
        </w:tc>
        <w:tc>
          <w:tcPr>
            <w:tcW w:type="dxa" w:w="46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Valor esperado</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Clics totales/mes (Google)</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~488</w:t>
            </w:r>
          </w:p>
        </w:tc>
      </w:tr>
      <w:tr>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WhatsApp mensajes/mes</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25–35</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Consultas agendadas/mes</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8–11</w:t>
            </w:r>
          </w:p>
        </w:tc>
      </w:tr>
      <w:tr>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Ingreso directo (consultas)</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~$12,000 MXN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ROAS conservador (sin cirugías)</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1.5x</w:t>
            </w:r>
          </w:p>
        </w:tc>
      </w:tr>
      <w:tr>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ROAS con 1 caso quirúrgico ($25k)</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4.4x</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Escenario B: Presupuesto recomendado — $15,000 MXN/mes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100"/>
        <w:gridCol w:w="3860"/>
      </w:tblGrid>
      <w:tr>
        <w:trPr>
          <w:tblHeader/>
        </w:trPr>
        <w:tc>
          <w:tcPr>
            <w:tcW w:type="dxa" w:w="2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Canal / Campaña</w:t>
            </w:r>
          </w:p>
        </w:tc>
        <w:tc>
          <w:tcPr>
            <w:tcW w:type="dxa" w:w="16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Presupuesto</w:t>
            </w:r>
          </w:p>
        </w:tc>
        <w:tc>
          <w:tcPr>
            <w:tcW w:type="dxa" w:w="11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Diario</w:t>
            </w:r>
          </w:p>
        </w:tc>
        <w:tc>
          <w:tcPr>
            <w:tcW w:type="dxa" w:w="3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Objetivo</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Ads — Rodilla/Cadera</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$6,000 (40%)</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~380 clics/mes — 25–30 WhatsApps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Ads — Infiltraciones</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$3,000 (20%)</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$100</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~190 clics/mes — 15 WhatsApps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Ads — Ortopedista MTY</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$2,250 (15%)</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Brand + zona Contry/Tec</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Ads — Oncología</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$1,500 (10%)</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$50</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~120 clics/mes — 8–12 WhatsApps oncológicos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Meta Ads — Leads + Remarketing</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$1,500 (10%)</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Redes sociales, nuevo público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TikTok Spark Ads</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$750 (5%)</w:t>
            </w:r>
          </w:p>
        </w:tc>
        <w:tc>
          <w:tcPr>
            <w:tcW w:type="dxa" w:w="1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$25</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Amplificar videos orgánicos ganadores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c>
          <w:tcPr>
            <w:tcW w:type="dxa" w:w="1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~65–85 WhatsApps/mes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Métrica proyectada</w:t>
            </w:r>
          </w:p>
        </w:tc>
        <w:tc>
          <w:tcPr>
            <w:tcW w:type="dxa" w:w="468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Valor esperado</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Clics totales/mes (Google)</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~1,071</w:t>
            </w:r>
          </w:p>
        </w:tc>
      </w:tr>
      <w:tr>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WhatsApp mensajes/mes</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65–85</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Consultas agendadas/mes</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20–27</w:t>
            </w:r>
          </w:p>
        </w:tc>
      </w:tr>
      <w:tr>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Ingreso directo (consultas)</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~$28,800 MXN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ROAS con 3 casos quirúrgicos ($75k LTV)</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6.7x</w:t>
            </w:r>
          </w:p>
        </w:tc>
      </w:tr>
      <w:tr>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Costo por lead (WhatsApp)</w:t>
            </w:r>
          </w:p>
        </w:tc>
        <w:tc>
          <w:tcPr>
            <w:tcW w:type="dxa" w:w="468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~$200 MXN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Costo por consulta agendada</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~$625 MXN</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Regla de rentabilidad: ¿Cuánto puedo gastar por paciente?</w:t>
      </w:r>
    </w:p>
    <w:p>
      <w:pPr>
        <w:spacing w:after="80" w:before="80"/>
      </w:pPr>
      <w:r>
        <w:rPr>
          <w:rFonts w:ascii="Arial" w:cs="Arial" w:eastAsia="Arial" w:hAnsi="Arial"/>
          <w:sz w:val="22"/>
          <w:szCs w:val="22"/>
        </w:rPr>
        <w:t xml:space="preserve">Esta tabla muestra el máximo que tiene sentido gastar en publicidad para conseguir cada tipo de paciente, basado en el valor de vida del paciente (LTV):</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Tipo de paciente</w:t>
            </w:r>
          </w:p>
        </w:tc>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LTV estimado</w:t>
            </w:r>
          </w:p>
        </w:tc>
        <w:tc>
          <w:tcPr>
            <w:tcW w:type="dxa" w:w="3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CAC máximo aceptable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Consulta + seguimiento (3–4 citas)</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$3,600</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$720 MXN</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Procedimiento menor (infiltración, artroscopia)</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$5,000–$8,000</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$1,000–$1,600 MXN</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Cirugía articular (rodilla/cadera)</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$25,000–$50,000</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$5,000–$10,000 MXN</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Cirugía oncológica</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$50,000–$80,000</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$10,000–$16,000 MXN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F0FFF4" w:val="clear"/>
            <w:tcMar>
              <w:top w:type="dxa" w:w="120"/>
              <w:left w:type="dxa" w:w="180"/>
              <w:bottom w:type="dxa" w:w="120"/>
              <w:right w:type="dxa" w:w="180"/>
            </w:tcMar>
          </w:tcPr>
          <w:p>
            <w:r>
              <w:rPr>
                <w:rFonts w:ascii="Arial" w:cs="Arial" w:eastAsia="Arial" w:hAnsi="Arial"/>
                <w:color w:val="333333"/>
                <w:sz w:val="22"/>
                <w:szCs w:val="22"/>
              </w:rPr>
              <w:t xml:space="preserve">Punto de quiebre: Con un CPA real de $625/consulta y un caso quirúrgico cada 3 meses, el ROAS del canal digital supera 6x. Cada peso invertido en ads devuelve $6 en ingresos. Eso justifica escalar hasta $15,000/mes con confianza.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6</w:t>
            </w:r>
          </w:p>
          <w:p>
            <w:r>
              <w:rPr>
                <w:rFonts w:ascii="Arial" w:cs="Arial" w:eastAsia="Arial" w:hAnsi="Arial"/>
                <w:color w:val="AABCD0"/>
                <w:sz w:val="22"/>
                <w:szCs w:val="22"/>
              </w:rPr>
              <w:t xml:space="preserve">Tu sitio web — Cambios que aumentan conversiones</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Prioridad de cambios: Qué hace más diferencia primero</w:t>
      </w:r>
    </w:p>
    <w:p>
      <w:pPr>
        <w:spacing w:after="80" w:before="80"/>
      </w:pPr>
      <w:r>
        <w:rPr>
          <w:rFonts w:ascii="Arial" w:cs="Arial" w:eastAsia="Arial" w:hAnsi="Arial"/>
          <w:sz w:val="22"/>
          <w:szCs w:val="22"/>
        </w:rPr>
        <w:t xml:space="preserve">No todo se puede hacer al mismo tiempo. Esta es la lista ordenada por impacto en conversiones vs esfuerzo requerido: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1500"/>
        <w:gridCol w:w="2400"/>
        <w:gridCol w:w="1810"/>
      </w:tblGrid>
      <w:tr>
        <w:trPr>
          <w:tblHeader/>
        </w:trPr>
        <w:tc>
          <w:tcPr>
            <w:tcW w:type="dxa" w:w="45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Cambio</w:t>
            </w:r>
          </w:p>
        </w:tc>
        <w:tc>
          <w:tcPr>
            <w:tcW w:type="dxa" w:w="1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Esfuerzo</w:t>
            </w:r>
          </w:p>
        </w:tc>
        <w:tc>
          <w:tcPr>
            <w:tcW w:type="dxa" w:w="24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Impacto en conversiones</w:t>
            </w:r>
          </w:p>
        </w:tc>
        <w:tc>
          <w:tcPr>
            <w:tcW w:type="dxa" w:w="181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Activar eventos WhatsApp en GA4 (GTM)</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 CRÍTICO — sin esto no hay datos</w:t>
            </w:r>
          </w:p>
        </w:tc>
        <w:tc>
          <w:tcPr>
            <w:tcW w:type="dxa" w:w="18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Agregar UTM a todos los links de WhatsApp</w:t>
            </w:r>
          </w:p>
        </w:tc>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 hora</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Alto — atribución por canal</w:t>
            </w:r>
          </w:p>
        </w:tc>
        <w:tc>
          <w:tcPr>
            <w:tcW w:type="dxa" w:w="18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Fotos reales del Dr. y consultorio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Sesión de fotos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Alto — aumenta confianza 40%</w:t>
            </w:r>
          </w:p>
        </w:tc>
        <w:tc>
          <w:tcPr>
            <w:tcW w:type="dxa" w:w="18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Video en /lp/dolor-rodilla (reemplazar placeholder)</w:t>
            </w:r>
          </w:p>
        </w:tc>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30 min</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+15% leads rodilla</w:t>
            </w:r>
          </w:p>
        </w:tc>
        <w:tc>
          <w:tcPr>
            <w:tcW w:type="dxa" w:w="18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Agregar "biopsia ósea" en tarjeta de tumores</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Cierra gap de keywords oncológicas</w:t>
            </w:r>
          </w:p>
        </w:tc>
        <w:tc>
          <w:tcPr>
            <w:tcW w:type="dxa" w:w="18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Publicar 2 blogs oncológicos pendientes</w:t>
            </w:r>
          </w:p>
        </w:tc>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1–2 horas c/u</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E-E-A-T SEO + tráfico orgánico</w:t>
            </w:r>
          </w:p>
        </w:tc>
        <w:tc>
          <w:tcPr>
            <w:tcW w:type="dxa" w:w="18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Borradores listos</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Agregar /segunda-opinion al menú de nav</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Aumenta visibilidad de oferta premium</w:t>
            </w:r>
          </w:p>
        </w:tc>
        <w:tc>
          <w:tcPr>
            <w:tcW w:type="dxa" w:w="18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Comprimir imágenes a WebP/AVIF</w:t>
            </w:r>
          </w:p>
        </w:tc>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30 min</w:t>
            </w:r>
          </w:p>
        </w:tc>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+7% CVR en móvil (velocidad)</w:t>
            </w:r>
          </w:p>
        </w:tc>
        <w:tc>
          <w:tcPr>
            <w:tcW w:type="dxa" w:w="18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Pendiente</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Consolidar reseñas en 1 perfil Google</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Proceso largo</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Permite badge verificable en web</w:t>
            </w:r>
          </w:p>
        </w:tc>
        <w:tc>
          <w:tcPr>
            <w:tcW w:type="dxa" w:w="18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Futuro</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Los UTM — La herramienta más importante que no estás usando</w:t>
      </w:r>
    </w:p>
    <w:p>
      <w:pPr>
        <w:spacing w:after="80" w:before="80"/>
      </w:pPr>
      <w:r>
        <w:rPr>
          <w:rFonts w:ascii="Arial" w:cs="Arial" w:eastAsia="Arial" w:hAnsi="Arial"/>
          <w:sz w:val="22"/>
          <w:szCs w:val="22"/>
        </w:rPr>
        <w:t xml:space="preserve">UTM son etiquetas que se agregan al link de WhatsApp. Cuando el paciente hace clic, Google Analytics registra de dónde vino. Sin UTM es como un restaurante que no sabe si sus clientes llegaron por Yelp, Instagram o porque pasaron por la calle.</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Cómo se ve un link con UTM (para copiar y adaptar):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20"/>
              <w:left w:type="dxa" w:w="180"/>
              <w:bottom w:type="dxa" w:w="120"/>
              <w:right w:type="dxa" w:w="180"/>
            </w:tcMar>
          </w:tcPr>
          <w:p>
            <w:r>
              <w:rPr>
                <w:rFonts w:ascii="Arial" w:cs="Arial" w:eastAsia="Arial" w:hAnsi="Arial"/>
                <w:color w:val="333333"/>
                <w:sz w:val="22"/>
                <w:szCs w:val="22"/>
              </w:rPr>
              <w:t xml:space="preserve">https://wa.me/528126555222?text=Hola, quiero información sobre consulta&amp;utm_source=google&amp;utm_medium=cpc&amp;utm_campaign=rodilla-cadera&amp;utm_content=hero-cta
Cambia el utm_source según el canal: google / meta / tiktok / gbm / organico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1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utm_source</w:t>
            </w:r>
          </w:p>
        </w:tc>
        <w:tc>
          <w:tcPr>
            <w:tcW w:type="dxa" w:w="1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utm_medium</w:t>
            </w:r>
          </w:p>
        </w:tc>
        <w:tc>
          <w:tcPr>
            <w:tcW w:type="dxa" w:w="32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utm_campaign</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Ads — Rodilla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cpc</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rodilla-cadera</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Ads — Oncología</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cpc</w:t>
            </w:r>
          </w:p>
        </w:tc>
        <w:tc>
          <w:tcPr>
            <w:tcW w:type="dxa" w:w="32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oncologia</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Meta Ads — Remarketing</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meta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paid_social</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remarketing</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TikTok</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tiktok</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paid_social</w:t>
            </w:r>
          </w:p>
        </w:tc>
        <w:tc>
          <w:tcPr>
            <w:tcW w:type="dxa" w:w="32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tiktok-organico</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Business Profile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gbm</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perfil-negocio</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Link orgánico en blog</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website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organic</w:t>
            </w:r>
          </w:p>
        </w:tc>
        <w:tc>
          <w:tcPr>
            <w:tcW w:type="dxa" w:w="32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blog-cta</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Landing pages — Qué cambiar en cada una</w:t>
      </w:r>
    </w:p>
    <w:p>
      <w:pPr>
        <w:pStyle w:val="Heading3"/>
        <w:spacing w:after="80" w:before="200"/>
      </w:pPr>
      <w:r>
        <w:rPr>
          <w:rFonts w:ascii="Arial" w:cs="Arial" w:eastAsia="Arial" w:hAnsi="Arial"/>
          <w:b/>
          <w:bCs/>
          <w:color w:val="1A6B5A"/>
          <w:sz w:val="24"/>
          <w:szCs w:val="24"/>
        </w:rPr>
        <w:t xml:space="preserve">/lp/dolor-rodilla.html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Problema actual</w:t>
            </w:r>
          </w:p>
        </w:tc>
        <w:tc>
          <w:tcPr>
            <w:tcW w:type="dxa" w:w="34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Cambio propuesto</w:t>
            </w:r>
          </w:p>
        </w:tc>
        <w:tc>
          <w:tcPr>
            <w:tcW w:type="dxa" w:w="27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Video placeholder sin contenido real</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Embeber video YouTube tuyo de 60–90 seg (procedimiento/récuperacion)</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 tiempo en página, +12% conversión</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Sin testimonios específicos de rodilla</w:t>
            </w:r>
          </w:p>
        </w:tc>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 testimonios reales (reseñas Google) sobre rodilla</w:t>
            </w:r>
          </w:p>
        </w:tc>
        <w:tc>
          <w:tcPr>
            <w:tcW w:type="dxa" w:w="2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+12% confianza</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CTA solo al final</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Agregar CTA inline en el párrafo de síntomas: "¿Es tu caso? WhatsApp ahora"</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 captura anticipada</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/lp/tumor-oseo.html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Problema actual</w:t>
            </w:r>
          </w:p>
        </w:tc>
        <w:tc>
          <w:tcPr>
            <w:tcW w:type="dxa" w:w="34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Cambio propuesto</w:t>
            </w:r>
          </w:p>
        </w:tc>
        <w:tc>
          <w:tcPr>
            <w:tcW w:type="dxa" w:w="27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Sin explicación de "¿qué es?" básica</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Sección 100 palabras: benignos vs malignos. Síntomas a vigilar.</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 tiempo en página, reduce miedo</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CTA genérico "Consulta ahora"</w:t>
            </w:r>
          </w:p>
        </w:tc>
        <w:tc>
          <w:tcPr>
            <w:tcW w:type="dxa" w:w="3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Cambiar a: "Quiero segunda opinión oncológica (respuesta mismo día)"</w:t>
            </w:r>
          </w:p>
        </w:tc>
        <w:tc>
          <w:tcPr>
            <w:tcW w:type="dxa" w:w="2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+25% conversión en audiencia oncológica</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Sin indicación de velocidad de respuesta</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Agregar: "Respondemos en menos de 2 horas en días hábiles"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Reduce ansiedad — oncología es urgencia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7</w:t>
            </w:r>
          </w:p>
          <w:p>
            <w:r>
              <w:rPr>
                <w:rFonts w:ascii="Arial" w:cs="Arial" w:eastAsia="Arial" w:hAnsi="Arial"/>
                <w:color w:val="AABCD0"/>
                <w:sz w:val="22"/>
                <w:szCs w:val="22"/>
              </w:rPr>
              <w:t xml:space="preserve">Plan de acción — 90 días paso a paso</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MES 1: Foundations — Arreglar lo que está roto</w:t>
      </w:r>
    </w:p>
    <w:p>
      <w:pPr>
        <w:spacing w:after="80" w:before="80"/>
      </w:pPr>
      <w:r>
        <w:rPr>
          <w:rFonts w:ascii="Arial" w:cs="Arial" w:eastAsia="Arial" w:hAnsi="Arial"/>
          <w:sz w:val="22"/>
          <w:szCs w:val="22"/>
        </w:rPr>
        <w:t xml:space="preserve">Antes de escalar dinero en ads, hay que cerrar los hoyos por donde se escapa la conversión. Este mes es de setup, no de escala.</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Semana 1 — Setup técnico (2–3 horas total)</w:t>
      </w:r>
    </w:p>
    <w:p>
      <w:pPr>
        <w:pStyle w:val="ListParagraph"/>
        <w:numPr>
          <w:ilvl w:val="0"/>
          <w:numId w:val="2"/>
        </w:numPr>
        <w:spacing w:after="60" w:before="60"/>
      </w:pPr>
      <w:r>
        <w:rPr>
          <w:rFonts w:ascii="Arial" w:cs="Arial" w:eastAsia="Arial" w:hAnsi="Arial"/>
          <w:sz w:val="22"/>
          <w:szCs w:val="22"/>
        </w:rPr>
        <w:t xml:space="preserve">Activar evento "whatsapp_click" en Google Tag Manager. Instrucción: crear un trigger "Click URL" que contenga "wa.me" → añadir tag GA4 Event con nombre "whatsapp_click". Tiempo: 45 min.</w:t>
      </w:r>
    </w:p>
    <w:p>
      <w:pPr>
        <w:pStyle w:val="ListParagraph"/>
        <w:numPr>
          <w:ilvl w:val="0"/>
          <w:numId w:val="2"/>
        </w:numPr>
        <w:spacing w:after="60" w:before="60"/>
      </w:pPr>
      <w:r>
        <w:rPr>
          <w:rFonts w:ascii="Arial" w:cs="Arial" w:eastAsia="Arial" w:hAnsi="Arial"/>
          <w:sz w:val="22"/>
          <w:szCs w:val="22"/>
        </w:rPr>
        <w:t xml:space="preserve">Importar esa conversión de GA4 a Google Ads. Tiempo: 20 min.</w:t>
      </w:r>
    </w:p>
    <w:p>
      <w:pPr>
        <w:pStyle w:val="ListParagraph"/>
        <w:numPr>
          <w:ilvl w:val="0"/>
          <w:numId w:val="2"/>
        </w:numPr>
        <w:spacing w:after="60" w:before="60"/>
      </w:pPr>
      <w:r>
        <w:rPr>
          <w:rFonts w:ascii="Arial" w:cs="Arial" w:eastAsia="Arial" w:hAnsi="Arial"/>
          <w:sz w:val="22"/>
          <w:szCs w:val="22"/>
        </w:rPr>
        <w:t xml:space="preserve">Agregar UTM a los 3 botones principales de WhatsApp (hero, FAQ, sticky). Tiempo: 30 min.</w:t>
      </w:r>
    </w:p>
    <w:p>
      <w:pPr>
        <w:pStyle w:val="ListParagraph"/>
        <w:numPr>
          <w:ilvl w:val="0"/>
          <w:numId w:val="2"/>
        </w:numPr>
        <w:spacing w:after="60" w:before="60"/>
      </w:pPr>
      <w:r>
        <w:rPr>
          <w:rFonts w:ascii="Arial" w:cs="Arial" w:eastAsia="Arial" w:hAnsi="Arial"/>
          <w:sz w:val="22"/>
          <w:szCs w:val="22"/>
        </w:rPr>
        <w:t xml:space="preserve">Verificar que Google Business esté reclamado, horarios correctos, fotos subidas. Tiempo: 30 min.</w:t>
      </w:r>
    </w:p>
    <w:p>
      <w:pPr>
        <w:pStyle w:val="ListParagraph"/>
        <w:numPr>
          <w:ilvl w:val="0"/>
          <w:numId w:val="2"/>
        </w:numPr>
        <w:spacing w:after="60" w:before="60"/>
      </w:pPr>
      <w:r>
        <w:rPr>
          <w:rFonts w:ascii="Arial" w:cs="Arial" w:eastAsia="Arial" w:hAnsi="Arial"/>
          <w:sz w:val="22"/>
          <w:szCs w:val="22"/>
        </w:rPr>
        <w:t xml:space="preserve">Agregar a Jessy (chatbot) la pregunta: "¿Cómo nos encontraste? (Google / Instagram / Conocido / Otro)". Tiempo: 15 min.</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Semana 2 — Optimización de campañas existentes</w:t>
      </w:r>
    </w:p>
    <w:p>
      <w:pPr>
        <w:pStyle w:val="ListParagraph"/>
        <w:numPr>
          <w:ilvl w:val="0"/>
          <w:numId w:val="3"/>
        </w:numPr>
        <w:spacing w:after="60" w:before="60"/>
      </w:pPr>
      <w:r>
        <w:rPr>
          <w:rFonts w:ascii="Arial" w:cs="Arial" w:eastAsia="Arial" w:hAnsi="Arial"/>
          <w:sz w:val="22"/>
          <w:szCs w:val="22"/>
        </w:rPr>
        <w:t xml:space="preserve">Aplicar lista de palabras clave negativas (60+ términos) a todas las campañas. Esto libera ~$6,350/mes en gasto desperdiciado.</w:t>
      </w:r>
    </w:p>
    <w:p>
      <w:pPr>
        <w:pStyle w:val="ListParagraph"/>
        <w:numPr>
          <w:ilvl w:val="0"/>
          <w:numId w:val="3"/>
        </w:numPr>
        <w:spacing w:after="60" w:before="60"/>
      </w:pPr>
      <w:r>
        <w:rPr>
          <w:rFonts w:ascii="Arial" w:cs="Arial" w:eastAsia="Arial" w:hAnsi="Arial"/>
          <w:sz w:val="22"/>
          <w:szCs w:val="22"/>
        </w:rPr>
        <w:t xml:space="preserve">Pausar "especialista en columna vertebral" ($6,974 gastado, no es tu especialidad principal).</w:t>
      </w:r>
    </w:p>
    <w:p>
      <w:pPr>
        <w:pStyle w:val="ListParagraph"/>
        <w:numPr>
          <w:ilvl w:val="0"/>
          <w:numId w:val="3"/>
        </w:numPr>
        <w:spacing w:after="60" w:before="60"/>
      </w:pPr>
      <w:r>
        <w:rPr>
          <w:rFonts w:ascii="Arial" w:cs="Arial" w:eastAsia="Arial" w:hAnsi="Arial"/>
          <w:sz w:val="22"/>
          <w:szCs w:val="22"/>
        </w:rPr>
        <w:t xml:space="preserve">Configurar ajustes de horario (+20% en 9–13h y 19–21h, -50% en 0–6h).</w:t>
      </w:r>
    </w:p>
    <w:p>
      <w:pPr>
        <w:pStyle w:val="ListParagraph"/>
        <w:numPr>
          <w:ilvl w:val="0"/>
          <w:numId w:val="3"/>
        </w:numPr>
        <w:spacing w:after="60" w:before="60"/>
      </w:pPr>
      <w:r>
        <w:rPr>
          <w:rFonts w:ascii="Arial" w:cs="Arial" w:eastAsia="Arial" w:hAnsi="Arial"/>
          <w:sz w:val="22"/>
          <w:szCs w:val="22"/>
        </w:rPr>
        <w:t xml:space="preserve">Configurar ajustes demográficos (+10% mujeres, +15% edad 45–54, +10% edad 55–64).</w:t>
      </w:r>
    </w:p>
    <w:p>
      <w:pPr>
        <w:pStyle w:val="ListParagraph"/>
        <w:numPr>
          <w:ilvl w:val="0"/>
          <w:numId w:val="3"/>
        </w:numPr>
        <w:spacing w:after="60" w:before="60"/>
      </w:pPr>
      <w:r>
        <w:rPr>
          <w:rFonts w:ascii="Arial" w:cs="Arial" w:eastAsia="Arial" w:hAnsi="Arial"/>
          <w:sz w:val="22"/>
          <w:szCs w:val="22"/>
        </w:rPr>
        <w:t xml:space="preserve">Aumentar presupuesto en "precio infiltración articular" — CTR 13.25% es el mejor de la cuenta.</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Semana 3 — Contenido y landing pages</w:t>
      </w:r>
    </w:p>
    <w:p>
      <w:pPr>
        <w:pStyle w:val="ListParagraph"/>
        <w:numPr>
          <w:ilvl w:val="0"/>
          <w:numId w:val="2"/>
        </w:numPr>
        <w:spacing w:after="60" w:before="60"/>
      </w:pPr>
      <w:r>
        <w:rPr>
          <w:rFonts w:ascii="Arial" w:cs="Arial" w:eastAsia="Arial" w:hAnsi="Arial"/>
          <w:sz w:val="22"/>
          <w:szCs w:val="22"/>
        </w:rPr>
        <w:t xml:space="preserve">Reemplazar placeholder de video en /lp/dolor-rodilla con video real de YouTube.</w:t>
      </w:r>
    </w:p>
    <w:p>
      <w:pPr>
        <w:pStyle w:val="ListParagraph"/>
        <w:numPr>
          <w:ilvl w:val="0"/>
          <w:numId w:val="2"/>
        </w:numPr>
        <w:spacing w:after="60" w:before="60"/>
      </w:pPr>
      <w:r>
        <w:rPr>
          <w:rFonts w:ascii="Arial" w:cs="Arial" w:eastAsia="Arial" w:hAnsi="Arial"/>
          <w:sz w:val="22"/>
          <w:szCs w:val="22"/>
        </w:rPr>
        <w:t xml:space="preserve">Publicar los 2 blogs oncológicos que están en borrador (benigno-maligno y lesion-resonancia).</w:t>
      </w:r>
    </w:p>
    <w:p>
      <w:pPr>
        <w:pStyle w:val="ListParagraph"/>
        <w:numPr>
          <w:ilvl w:val="0"/>
          <w:numId w:val="2"/>
        </w:numPr>
        <w:spacing w:after="60" w:before="60"/>
      </w:pPr>
      <w:r>
        <w:rPr>
          <w:rFonts w:ascii="Arial" w:cs="Arial" w:eastAsia="Arial" w:hAnsi="Arial"/>
          <w:sz w:val="22"/>
          <w:szCs w:val="22"/>
        </w:rPr>
        <w:t xml:space="preserve">Agregar link a /segunda-opinion-oncologica en el menú de navegación principal.</w:t>
      </w:r>
    </w:p>
    <w:p>
      <w:pPr>
        <w:pStyle w:val="ListParagraph"/>
        <w:numPr>
          <w:ilvl w:val="0"/>
          <w:numId w:val="2"/>
        </w:numPr>
        <w:spacing w:after="60" w:before="60"/>
      </w:pPr>
      <w:r>
        <w:rPr>
          <w:rFonts w:ascii="Arial" w:cs="Arial" w:eastAsia="Arial" w:hAnsi="Arial"/>
          <w:sz w:val="22"/>
          <w:szCs w:val="22"/>
        </w:rPr>
        <w:t xml:space="preserve">Subir 5–8 fotos reales del consultorio a Google Business Profile.</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Semana 4 — Primer análisis y ajuste</w:t>
      </w:r>
    </w:p>
    <w:p>
      <w:pPr>
        <w:pStyle w:val="ListParagraph"/>
        <w:numPr>
          <w:ilvl w:val="0"/>
          <w:numId w:val="3"/>
        </w:numPr>
        <w:spacing w:after="60" w:before="60"/>
      </w:pPr>
      <w:r>
        <w:rPr>
          <w:rFonts w:ascii="Arial" w:cs="Arial" w:eastAsia="Arial" w:hAnsi="Arial"/>
          <w:sz w:val="22"/>
          <w:szCs w:val="22"/>
        </w:rPr>
        <w:t xml:space="preserve">Revisar el reporte de términos de búsqueda en Google Ads. Agregar 10–20 negativos nuevos detectados.</w:t>
      </w:r>
    </w:p>
    <w:p>
      <w:pPr>
        <w:pStyle w:val="ListParagraph"/>
        <w:numPr>
          <w:ilvl w:val="0"/>
          <w:numId w:val="3"/>
        </w:numPr>
        <w:spacing w:after="60" w:before="60"/>
      </w:pPr>
      <w:r>
        <w:rPr>
          <w:rFonts w:ascii="Arial" w:cs="Arial" w:eastAsia="Arial" w:hAnsi="Arial"/>
          <w:sz w:val="22"/>
          <w:szCs w:val="22"/>
        </w:rPr>
        <w:t xml:space="preserve">Revisar si el Quality Score de las keywords principales supera 5/10 (objetivo: llegar a 7+).</w:t>
      </w:r>
    </w:p>
    <w:p>
      <w:pPr>
        <w:pStyle w:val="ListParagraph"/>
        <w:numPr>
          <w:ilvl w:val="0"/>
          <w:numId w:val="3"/>
        </w:numPr>
        <w:spacing w:after="60" w:before="60"/>
      </w:pPr>
      <w:r>
        <w:rPr>
          <w:rFonts w:ascii="Arial" w:cs="Arial" w:eastAsia="Arial" w:hAnsi="Arial"/>
          <w:sz w:val="22"/>
          <w:szCs w:val="22"/>
        </w:rPr>
        <w:t xml:space="preserve">Contar WhatsApps recibidos de la semana 1–4. Preguntar a Jessy cuántos vinieron por Google vs otros canales.</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MES 2: Activar nuevos canales</w:t>
      </w:r>
    </w:p>
    <w:p>
      <w:pPr>
        <w:pStyle w:val="Heading3"/>
        <w:spacing w:after="80" w:before="200"/>
      </w:pPr>
      <w:r>
        <w:rPr>
          <w:rFonts w:ascii="Arial" w:cs="Arial" w:eastAsia="Arial" w:hAnsi="Arial"/>
          <w:b/>
          <w:bCs/>
          <w:color w:val="1A6B5A"/>
          <w:sz w:val="24"/>
          <w:szCs w:val="24"/>
        </w:rPr>
        <w:t xml:space="preserve">Semana 5–6 — Activar campaña de Oncología en Google Ads</w:t>
      </w:r>
    </w:p>
    <w:p>
      <w:pPr>
        <w:pStyle w:val="ListParagraph"/>
        <w:numPr>
          <w:ilvl w:val="0"/>
          <w:numId w:val="2"/>
        </w:numPr>
        <w:spacing w:after="60" w:before="60"/>
      </w:pPr>
      <w:r>
        <w:rPr>
          <w:rFonts w:ascii="Arial" w:cs="Arial" w:eastAsia="Arial" w:hAnsi="Arial"/>
          <w:sz w:val="22"/>
          <w:szCs w:val="22"/>
        </w:rPr>
        <w:t xml:space="preserve">Crear campaña SEARCH_Oncologia_MTY con presupuesto inicial $1,500/mes ($50/día).</w:t>
      </w:r>
    </w:p>
    <w:p>
      <w:pPr>
        <w:pStyle w:val="ListParagraph"/>
        <w:numPr>
          <w:ilvl w:val="0"/>
          <w:numId w:val="2"/>
        </w:numPr>
        <w:spacing w:after="60" w:before="60"/>
      </w:pPr>
      <w:r>
        <w:rPr>
          <w:rFonts w:ascii="Arial" w:cs="Arial" w:eastAsia="Arial" w:hAnsi="Arial"/>
          <w:sz w:val="22"/>
          <w:szCs w:val="22"/>
        </w:rPr>
        <w:t xml:space="preserve">Keywords: "segunda opinión tumor óseo", "cirujano tumores óseos monterrey", "biopsia ósea monterrey", "tumor óseo monterrey".</w:t>
      </w:r>
    </w:p>
    <w:p>
      <w:pPr>
        <w:pStyle w:val="ListParagraph"/>
        <w:numPr>
          <w:ilvl w:val="0"/>
          <w:numId w:val="2"/>
        </w:numPr>
        <w:spacing w:after="60" w:before="60"/>
      </w:pPr>
      <w:r>
        <w:rPr>
          <w:rFonts w:ascii="Arial" w:cs="Arial" w:eastAsia="Arial" w:hAnsi="Arial"/>
          <w:sz w:val="22"/>
          <w:szCs w:val="22"/>
        </w:rPr>
        <w:t xml:space="preserve">Landing: /lp/segunda-opinion-oncologica (NO /lp/tumor-oseo — la de segunda opinión convierte mejor para este público).</w:t>
      </w:r>
    </w:p>
    <w:p>
      <w:pPr>
        <w:pStyle w:val="ListParagraph"/>
        <w:numPr>
          <w:ilvl w:val="0"/>
          <w:numId w:val="2"/>
        </w:numPr>
        <w:spacing w:after="60" w:before="60"/>
      </w:pPr>
      <w:r>
        <w:rPr>
          <w:rFonts w:ascii="Arial" w:cs="Arial" w:eastAsia="Arial" w:hAnsi="Arial"/>
          <w:sz w:val="22"/>
          <w:szCs w:val="22"/>
        </w:rPr>
        <w:t xml:space="preserve">Criterio para aumentar presupuesto en mes 3: si genera ≥5 WhatsApps/mes con tema oncológico.</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Semana 6–8 — Activar Meta Ads</w:t>
      </w:r>
    </w:p>
    <w:p>
      <w:pPr>
        <w:pStyle w:val="ListParagraph"/>
        <w:numPr>
          <w:ilvl w:val="0"/>
          <w:numId w:val="3"/>
        </w:numPr>
        <w:spacing w:after="60" w:before="60"/>
      </w:pPr>
      <w:r>
        <w:rPr>
          <w:rFonts w:ascii="Arial" w:cs="Arial" w:eastAsia="Arial" w:hAnsi="Arial"/>
          <w:sz w:val="22"/>
          <w:szCs w:val="22"/>
        </w:rPr>
        <w:t xml:space="preserve">Campaña 1: Remarketing — visitantes de la web que no convirtieron (últimos 30 días). Presupuesto: $800–1,500/mes.</w:t>
      </w:r>
    </w:p>
    <w:p>
      <w:pPr>
        <w:pStyle w:val="ListParagraph"/>
        <w:numPr>
          <w:ilvl w:val="0"/>
          <w:numId w:val="3"/>
        </w:numPr>
        <w:spacing w:after="60" w:before="60"/>
      </w:pPr>
      <w:r>
        <w:rPr>
          <w:rFonts w:ascii="Arial" w:cs="Arial" w:eastAsia="Arial" w:hAnsi="Arial"/>
          <w:sz w:val="22"/>
          <w:szCs w:val="22"/>
        </w:rPr>
        <w:t xml:space="preserve">Campaña 2: Leads rodilla/cadera — mujeres 40–70 años en AMM. Formato: carrusel 3 imágenes. Presupuesto: $800–1,500/mes.</w:t>
      </w:r>
    </w:p>
    <w:p>
      <w:pPr>
        <w:pStyle w:val="ListParagraph"/>
        <w:numPr>
          <w:ilvl w:val="0"/>
          <w:numId w:val="3"/>
        </w:numPr>
        <w:spacing w:after="60" w:before="60"/>
      </w:pPr>
      <w:r>
        <w:rPr>
          <w:rFonts w:ascii="Arial" w:cs="Arial" w:eastAsia="Arial" w:hAnsi="Arial"/>
          <w:sz w:val="22"/>
          <w:szCs w:val="22"/>
        </w:rPr>
        <w:t xml:space="preserve">Objetivo de ambas campañas: WhatsApp Business directo (no llevar a la web — convierte peor en Meta).</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Semana 7–8 — Iniciar contenido TikTok (orgánico)</w:t>
      </w:r>
    </w:p>
    <w:p>
      <w:pPr>
        <w:pStyle w:val="ListParagraph"/>
        <w:numPr>
          <w:ilvl w:val="0"/>
          <w:numId w:val="2"/>
        </w:numPr>
        <w:spacing w:after="60" w:before="60"/>
      </w:pPr>
      <w:r>
        <w:rPr>
          <w:rFonts w:ascii="Arial" w:cs="Arial" w:eastAsia="Arial" w:hAnsi="Arial"/>
          <w:sz w:val="22"/>
          <w:szCs w:val="22"/>
        </w:rPr>
        <w:t xml:space="preserve">Grabar y publicar 2 videos/semana. Formato: el Dr. habla a cámara, 30–60 segundos. Sin producción compleja.</w:t>
      </w:r>
    </w:p>
    <w:p>
      <w:pPr>
        <w:pStyle w:val="ListParagraph"/>
        <w:numPr>
          <w:ilvl w:val="0"/>
          <w:numId w:val="2"/>
        </w:numPr>
        <w:spacing w:after="60" w:before="60"/>
      </w:pPr>
      <w:r>
        <w:rPr>
          <w:rFonts w:ascii="Arial" w:cs="Arial" w:eastAsia="Arial" w:hAnsi="Arial"/>
          <w:sz w:val="22"/>
          <w:szCs w:val="22"/>
        </w:rPr>
        <w:t xml:space="preserve">Temas sugeridos para empezar: "3 señales de que necesitas ortopedista" y "¿La infiltración duele? La verdad".</w:t>
      </w:r>
    </w:p>
    <w:p>
      <w:pPr>
        <w:pStyle w:val="ListParagraph"/>
        <w:numPr>
          <w:ilvl w:val="0"/>
          <w:numId w:val="2"/>
        </w:numPr>
        <w:spacing w:after="60" w:before="60"/>
      </w:pPr>
      <w:r>
        <w:rPr>
          <w:rFonts w:ascii="Arial" w:cs="Arial" w:eastAsia="Arial" w:hAnsi="Arial"/>
          <w:sz w:val="22"/>
          <w:szCs w:val="22"/>
        </w:rPr>
        <w:t xml:space="preserve">No invertir en TikTok Ads hasta tener ≥3 videos con más de 300 vistas orgánicas.</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MES 3: Optimizar con datos reales</w:t>
      </w:r>
    </w:p>
    <w:p>
      <w:pPr>
        <w:pStyle w:val="Heading3"/>
        <w:spacing w:after="80" w:before="200"/>
      </w:pPr>
      <w:r>
        <w:rPr>
          <w:rFonts w:ascii="Arial" w:cs="Arial" w:eastAsia="Arial" w:hAnsi="Arial"/>
          <w:b/>
          <w:bCs/>
          <w:color w:val="1A6B5A"/>
          <w:sz w:val="24"/>
          <w:szCs w:val="24"/>
        </w:rPr>
        <w:t xml:space="preserve">Decisiones basadas en los primeros 60 días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Si ves esto...</w:t>
            </w:r>
          </w:p>
        </w:tc>
        <w:tc>
          <w:tcPr>
            <w:tcW w:type="dxa" w:w="55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Entonces...</w:t>
            </w:r>
          </w:p>
        </w:tc>
      </w:tr>
      <w:tr>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CPA &lt; $450/lead por 2 semanas</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Aumenta presupuesto 20% en esa campaña</w:t>
            </w:r>
          </w:p>
        </w:tc>
      </w:tr>
      <w:tr>
        <w:tc>
          <w:tcPr>
            <w:tcW w:type="dxa" w:w="3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CTR &lt; 2% persistente</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Reescribe los títulos del anuncio — el mensaje no conecta</w:t>
            </w:r>
          </w:p>
        </w:tc>
      </w:tr>
      <w:tr>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CVR &lt; 2% en landing</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Revisa velocidad de carga y que el botón WhatsApp sea visible</w:t>
            </w:r>
          </w:p>
        </w:tc>
      </w:tr>
      <w:tr>
        <w:tc>
          <w:tcPr>
            <w:tcW w:type="dxa" w:w="3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 leads oncológicos/mes</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Aumenta presupuesto de oncología a $3,000/mes</w:t>
            </w:r>
          </w:p>
        </w:tc>
      </w:tr>
      <w:tr>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 conversiones acumuladas</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Migrar a estrategia "Maximizar conversiones" en Google Ads</w:t>
            </w:r>
          </w:p>
        </w:tc>
      </w:tr>
      <w:tr>
        <w:tc>
          <w:tcPr>
            <w:tcW w:type="dxa" w:w="3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≥30 conversiones acumuladas</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Activar Performance Max (PMax) — Google automatiza todo</w:t>
            </w:r>
          </w:p>
        </w:tc>
      </w:tr>
      <w:tr>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Meta genera WhatsApps a &lt; $300 c/u</w:t>
            </w:r>
          </w:p>
        </w:tc>
        <w:tc>
          <w:tcPr>
            <w:tcW w:type="dxa" w:w="5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Aumentar presupuesto Meta a 20% del total</w:t>
            </w:r>
          </w:p>
        </w:tc>
      </w:tr>
      <w:tr>
        <w:tc>
          <w:tcPr>
            <w:tcW w:type="dxa" w:w="3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TikTok video con &gt;500 vistas orgánicas</w:t>
            </w:r>
          </w:p>
        </w:tc>
        <w:tc>
          <w:tcPr>
            <w:tcW w:type="dxa" w:w="5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Amplificar con Spark Ads ($500–1,000/mes)</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La revisión semanal (20 minutos totales)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
              <w:bottom w:val="single" w:color="C8922A" w:sz="1"/>
              <w:right w:val="single" w:color="C8922A" w:sz="1"/>
            </w:tcBorders>
            <w:shd w:fill="FFF8E7" w:val="clear"/>
            <w:tcMar>
              <w:top w:type="dxa" w:w="120"/>
              <w:left w:type="dxa" w:w="180"/>
              <w:bottom w:type="dxa" w:w="120"/>
              <w:right w:type="dxa" w:w="180"/>
            </w:tcMar>
          </w:tcPr>
          <w:p>
            <w:r>
              <w:rPr>
                <w:rFonts w:ascii="Arial" w:cs="Arial" w:eastAsia="Arial" w:hAnsi="Arial"/>
                <w:color w:val="333333"/>
                <w:sz w:val="22"/>
                <w:szCs w:val="22"/>
              </w:rPr>
              <w:t xml:space="preserve">Esta es la única rutina que necesitas para que todo funcione. Si no revisas, no corriges. Si no corriges, el presupuesto se desperdicia.</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Lunes — 10 minutos</w:t>
      </w:r>
    </w:p>
    <w:p>
      <w:pPr>
        <w:pStyle w:val="ListParagraph"/>
        <w:numPr>
          <w:ilvl w:val="0"/>
          <w:numId w:val="4"/>
        </w:numPr>
        <w:spacing w:after="60" w:before="60"/>
      </w:pPr>
      <w:r>
        <w:rPr>
          <w:rFonts w:ascii="Arial" w:cs="Arial" w:eastAsia="Arial" w:hAnsi="Arial"/>
          <w:sz w:val="22"/>
          <w:szCs w:val="22"/>
        </w:rPr>
        <w:t xml:space="preserve">¿Cuántos WhatsApps llegaron el fin de semana?</w:t>
      </w:r>
    </w:p>
    <w:p>
      <w:pPr>
        <w:pStyle w:val="ListParagraph"/>
        <w:numPr>
          <w:ilvl w:val="0"/>
          <w:numId w:val="4"/>
        </w:numPr>
        <w:spacing w:after="60" w:before="60"/>
      </w:pPr>
      <w:r>
        <w:rPr>
          <w:rFonts w:ascii="Arial" w:cs="Arial" w:eastAsia="Arial" w:hAnsi="Arial"/>
          <w:sz w:val="22"/>
          <w:szCs w:val="22"/>
        </w:rPr>
        <w:t xml:space="preserve">¿De qué canal vinieron? (pregunta a Jessy)</w:t>
      </w:r>
    </w:p>
    <w:p>
      <w:pPr>
        <w:pStyle w:val="ListParagraph"/>
        <w:numPr>
          <w:ilvl w:val="0"/>
          <w:numId w:val="4"/>
        </w:numPr>
        <w:spacing w:after="60" w:before="60"/>
      </w:pPr>
      <w:r>
        <w:rPr>
          <w:rFonts w:ascii="Arial" w:cs="Arial" w:eastAsia="Arial" w:hAnsi="Arial"/>
          <w:sz w:val="22"/>
          <w:szCs w:val="22"/>
        </w:rPr>
        <w:t xml:space="preserve">¿El gasto de la semana pasada fue acorde al presupuesto diario?</w:t>
      </w:r>
    </w:p>
    <w:p>
      <w:pPr>
        <w:pStyle w:val="ListParagraph"/>
        <w:numPr>
          <w:ilvl w:val="0"/>
          <w:numId w:val="4"/>
        </w:numPr>
        <w:spacing w:after="60" w:before="60"/>
      </w:pPr>
      <w:r>
        <w:rPr>
          <w:rFonts w:ascii="Arial" w:cs="Arial" w:eastAsia="Arial" w:hAnsi="Arial"/>
          <w:sz w:val="22"/>
          <w:szCs w:val="22"/>
        </w:rPr>
        <w:t xml:space="preserve">¿Hubo anuncios rechazados por Google o Meta?</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Miércoles — 5 minutos</w:t>
      </w:r>
    </w:p>
    <w:p>
      <w:pPr>
        <w:pStyle w:val="ListParagraph"/>
        <w:numPr>
          <w:ilvl w:val="0"/>
          <w:numId w:val="4"/>
        </w:numPr>
        <w:spacing w:after="60" w:before="60"/>
      </w:pPr>
      <w:r>
        <w:rPr>
          <w:rFonts w:ascii="Arial" w:cs="Arial" w:eastAsia="Arial" w:hAnsi="Arial"/>
          <w:sz w:val="22"/>
          <w:szCs w:val="22"/>
        </w:rPr>
        <w:t xml:space="preserve">¿El CTR de las campañas principales está arriba del 6%?</w:t>
      </w:r>
    </w:p>
    <w:p>
      <w:pPr>
        <w:pStyle w:val="ListParagraph"/>
        <w:numPr>
          <w:ilvl w:val="0"/>
          <w:numId w:val="4"/>
        </w:numPr>
        <w:spacing w:after="60" w:before="60"/>
      </w:pPr>
      <w:r>
        <w:rPr>
          <w:rFonts w:ascii="Arial" w:cs="Arial" w:eastAsia="Arial" w:hAnsi="Arial"/>
          <w:sz w:val="22"/>
          <w:szCs w:val="22"/>
        </w:rPr>
        <w:t xml:space="preserve">¿Alguna keyword activó la Regla 3x? (gasto &gt; 3x CPA objetivo sin conversión → pausar)</w:t>
      </w:r>
    </w:p>
    <w:p>
      <w:pPr>
        <w:spacing w:after="120" w:before="120"/>
      </w:pPr>
      <w:r>
        <w:t xml:space="preserve"/>
      </w:r>
    </w:p>
    <w:p>
      <w:pPr>
        <w:pStyle w:val="Heading3"/>
        <w:spacing w:after="80" w:before="200"/>
      </w:pPr>
      <w:r>
        <w:rPr>
          <w:rFonts w:ascii="Arial" w:cs="Arial" w:eastAsia="Arial" w:hAnsi="Arial"/>
          <w:b/>
          <w:bCs/>
          <w:color w:val="1A6B5A"/>
          <w:sz w:val="24"/>
          <w:szCs w:val="24"/>
        </w:rPr>
        <w:t xml:space="preserve">Viernes — 5 minutos</w:t>
      </w:r>
    </w:p>
    <w:p>
      <w:pPr>
        <w:pStyle w:val="ListParagraph"/>
        <w:numPr>
          <w:ilvl w:val="0"/>
          <w:numId w:val="4"/>
        </w:numPr>
        <w:spacing w:after="60" w:before="60"/>
      </w:pPr>
      <w:r>
        <w:rPr>
          <w:rFonts w:ascii="Arial" w:cs="Arial" w:eastAsia="Arial" w:hAnsi="Arial"/>
          <w:sz w:val="22"/>
          <w:szCs w:val="22"/>
        </w:rPr>
        <w:t xml:space="preserve">Resumen semanal: ¿cuántos leads, de qué canal, cuántos agendaron?</w:t>
      </w:r>
    </w:p>
    <w:p>
      <w:pPr>
        <w:pStyle w:val="ListParagraph"/>
        <w:numPr>
          <w:ilvl w:val="0"/>
          <w:numId w:val="4"/>
        </w:numPr>
        <w:spacing w:after="60" w:before="60"/>
      </w:pPr>
      <w:r>
        <w:rPr>
          <w:rFonts w:ascii="Arial" w:cs="Arial" w:eastAsia="Arial" w:hAnsi="Arial"/>
          <w:sz w:val="22"/>
          <w:szCs w:val="22"/>
        </w:rPr>
        <w:t xml:space="preserve">Anotar en hoja de tracking (Google Sheets). Sin registro, no hay aprendizaje.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8</w:t>
            </w:r>
          </w:p>
          <w:p>
            <w:r>
              <w:rPr>
                <w:rFonts w:ascii="Arial" w:cs="Arial" w:eastAsia="Arial" w:hAnsi="Arial"/>
                <w:color w:val="AABCD0"/>
                <w:sz w:val="22"/>
                <w:szCs w:val="22"/>
              </w:rPr>
              <w:t xml:space="preserve">Métricas — Semáforo de éxito y alerta</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Las únicas 5 métricas que importan</w:t>
      </w:r>
    </w:p>
    <w:p>
      <w:pPr>
        <w:spacing w:after="80" w:before="80"/>
      </w:pPr>
      <w:r>
        <w:rPr>
          <w:rFonts w:ascii="Arial" w:cs="Arial" w:eastAsia="Arial" w:hAnsi="Arial"/>
          <w:sz w:val="22"/>
          <w:szCs w:val="22"/>
        </w:rPr>
        <w:t xml:space="preserve">No necesitas monitorear 40 indicadores. Estas 5 te dicen todo lo que necesitas saber: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3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Cómo calcularla</w:t>
            </w:r>
          </w:p>
        </w:tc>
        <w:tc>
          <w:tcPr>
            <w:tcW w:type="dxa" w:w="36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Meta / Alerta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Costo por lead (CPL)</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Gasto del mes ÷ WhatsApps recibidos</w:t>
            </w:r>
          </w:p>
        </w:tc>
        <w:tc>
          <w:tcPr>
            <w:tcW w:type="dxa" w:w="3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&lt; $500 MXN = bien | &gt; $1,000 = problema</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Leads a consulta</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Consultas agendadas ÷ Leads × 100</w:t>
            </w:r>
          </w:p>
        </w:tc>
        <w:tc>
          <w:tcPr>
            <w:tcW w:type="dxa" w:w="36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&gt; 60% = bien | &lt; 40% = problema en WhatsApp/Jessy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CTR en Google Ads</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Clics ÷ Impresiones × 100</w:t>
            </w:r>
          </w:p>
        </w:tc>
        <w:tc>
          <w:tcPr>
            <w:tcW w:type="dxa" w:w="3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&gt; 6% = bien | &lt; 2% = reescribir anuncios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CVR en landing</w:t>
            </w:r>
          </w:p>
        </w:tc>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WhatsApps ÷ Clics × 100</w:t>
            </w:r>
          </w:p>
        </w:tc>
        <w:tc>
          <w:tcPr>
            <w:tcW w:type="dxa" w:w="36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&gt; 6% = bien | &lt; 2% = problema en la página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Leads por canal</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"¿Cómo nos encontraste?" en Jessy</w:t>
            </w:r>
          </w:p>
        </w:tc>
        <w:tc>
          <w:tcPr>
            <w:tcW w:type="dxa" w:w="3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Saber qué canal es el campeón</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Semáforo de señales rojas y verdes</w:t>
      </w:r>
    </w:p>
    <w:p>
      <w:pPr>
        <w:pStyle w:val="Heading3"/>
        <w:spacing w:after="80" w:before="200"/>
      </w:pPr>
      <w:r>
        <w:rPr>
          <w:rFonts w:ascii="Arial" w:cs="Arial" w:eastAsia="Arial" w:hAnsi="Arial"/>
          <w:b/>
          <w:bCs/>
          <w:color w:val="1A6B5A"/>
          <w:sz w:val="24"/>
          <w:szCs w:val="24"/>
        </w:rPr>
        <w:t xml:space="preserve">🔴 Señales de alarma — Revisar inmediatamente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Señal de alerta</w:t>
            </w:r>
          </w:p>
        </w:tc>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Causa probable</w:t>
            </w:r>
          </w:p>
        </w:tc>
        <w:tc>
          <w:tcPr>
            <w:tcW w:type="dxa" w:w="40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Acción inmediata</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CPA &gt; $1,000/lead por 2 semanas</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Keywords incorrectas o landing lenta</w:t>
            </w:r>
          </w:p>
        </w:tc>
        <w:tc>
          <w:tcPr>
            <w:tcW w:type="dxa" w:w="4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Revisar Search Terms, pausar Regla 3x, auditar landing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CTR &lt; 2% persistente</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Anuncio no relevante para la búsqueda</w:t>
            </w:r>
          </w:p>
        </w:tc>
        <w:tc>
          <w:tcPr>
            <w:tcW w:type="dxa" w:w="40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Reescribir títulos, mejorar match keyword–anuncio–landing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CVR &lt; 2% en landing</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Página lenta o CTA no visible</w:t>
            </w:r>
          </w:p>
        </w:tc>
        <w:tc>
          <w:tcPr>
            <w:tcW w:type="dxa" w:w="4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PageSpeed Insights, verificar botón WhatsApp en móvil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0 conversiones con &gt;100 clics</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Tracking roto o landing con problema</w:t>
            </w:r>
          </w:p>
        </w:tc>
        <w:tc>
          <w:tcPr>
            <w:tcW w:type="dxa" w:w="40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Verificar GA4 real-time, probar el flujo manualmente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&lt; 70% del presupuesto consumido</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Keywords demasiado restrictivas</w:t>
            </w:r>
          </w:p>
        </w:tc>
        <w:tc>
          <w:tcPr>
            <w:tcW w:type="dxa" w:w="4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Revisar concordancias, ampliar keywords, revisar CPC máximo</w:t>
            </w:r>
          </w:p>
        </w:tc>
      </w:tr>
    </w:tbl>
    <w:p>
      <w:pPr>
        <w:spacing w:after="120" w:before="120"/>
      </w:pPr>
      <w:r>
        <w:t xml:space="preserve"/>
      </w:r>
    </w:p>
    <w:p>
      <w:pPr>
        <w:pStyle w:val="Heading3"/>
        <w:spacing w:after="80" w:before="200"/>
      </w:pPr>
      <w:r>
        <w:rPr>
          <w:rFonts w:ascii="Arial" w:cs="Arial" w:eastAsia="Arial" w:hAnsi="Arial"/>
          <w:b/>
          <w:bCs/>
          <w:color w:val="1A6B5A"/>
          <w:sz w:val="24"/>
          <w:szCs w:val="24"/>
        </w:rPr>
        <w:t xml:space="preserve">🟢 Señales de éxito — Escalar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Señal de éxito</w:t>
            </w:r>
          </w:p>
        </w:tc>
        <w:tc>
          <w:tcPr>
            <w:tcW w:type="dxa" w:w="5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Qué hacer</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CPA &lt; $300 por 2 semanas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Aumentar presupuesto 20% esa semana</w:t>
            </w:r>
          </w:p>
        </w:tc>
      </w:tr>
      <w:tr>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CTR &gt; 6% en alguna campaña</w:t>
            </w:r>
          </w:p>
        </w:tc>
        <w:tc>
          <w:tcPr>
            <w:tcW w:type="dxa" w:w="5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Replicar estructura y mensajes en otras campañas</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CVR &gt; 8% en una landing</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Copiar elementos a las otras landing pages</w:t>
            </w:r>
          </w:p>
        </w:tc>
      </w:tr>
      <w:tr>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 leads oncológicos/mes</w:t>
            </w:r>
          </w:p>
        </w:tc>
        <w:tc>
          <w:tcPr>
            <w:tcW w:type="dxa" w:w="5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Aumentar presupuesto de campaña Oncología específicamente</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Quality Score 8–10 en mayoría de keywords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Reducir CPC máximo — pagas menos por mejor calidad</w:t>
            </w:r>
          </w:p>
        </w:tc>
      </w:tr>
      <w:tr>
        <w:tc>
          <w:tcPr>
            <w:tcW w:type="dxa" w:w="3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ROAS &gt; 5x (calculando LTV)</w:t>
            </w:r>
          </w:p>
        </w:tc>
        <w:tc>
          <w:tcPr>
            <w:tcW w:type="dxa" w:w="5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Presentar caso para escalar a $25,000/mes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9</w:t>
            </w:r>
          </w:p>
          <w:p>
            <w:r>
              <w:rPr>
                <w:rFonts w:ascii="Arial" w:cs="Arial" w:eastAsia="Arial" w:hAnsi="Arial"/>
                <w:color w:val="AABCD0"/>
                <w:sz w:val="22"/>
                <w:szCs w:val="22"/>
              </w:rPr>
              <w:t xml:space="preserve">Sinergia — Cómo los canales trabajan juntos</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El ecosistema completo</w:t>
      </w:r>
    </w:p>
    <w:p>
      <w:pPr>
        <w:spacing w:after="80" w:before="80"/>
      </w:pPr>
      <w:r>
        <w:rPr>
          <w:rFonts w:ascii="Arial" w:cs="Arial" w:eastAsia="Arial" w:hAnsi="Arial"/>
          <w:sz w:val="22"/>
          <w:szCs w:val="22"/>
        </w:rPr>
        <w:t xml:space="preserve">Los canales no trabajan solos. Cada uno refuerza a los demás. Así funciona la sinergia cuando está bien configurada: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Canal origen</w:t>
            </w:r>
          </w:p>
        </w:tc>
        <w:tc>
          <w:tcPr>
            <w:tcW w:type="dxa" w:w="2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Acción del paciente</w:t>
            </w:r>
          </w:p>
        </w:tc>
        <w:tc>
          <w:tcPr>
            <w:tcW w:type="dxa" w:w="2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Canal destino</w:t>
            </w:r>
          </w:p>
        </w:tc>
        <w:tc>
          <w:tcPr>
            <w:tcW w:type="dxa" w:w="24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TikTok orgánico</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 video educativo, no actúa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Quedan en audiencia</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Semillas para más adelante</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TikTok</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Busca el nombre del Dr. en Google</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Search (orgánico)</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Llega a web sin costo de ad</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Google Ads</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 en anuncio → landing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Sitio web</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WhatsApp o cierre inmediato</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Sitio web (sin conversión)</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Meta Pixel lo registra</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Meta Ads remarketing</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Ve anuncio en FB/IG en próximos días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Meta Ads</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 → WhatsApp Business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Jessy (chatbot)</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Calificación y agendado</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Google Business</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Llama o escribe desde mapa</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WhatsApp o teléfono</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Lead de alta calidad (ya sabe dónde está)</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Blog / SEO</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Encuentra artículo en Google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Blog → CTA → WhatsApp</w:t>
            </w:r>
          </w:p>
        </w:tc>
        <w:tc>
          <w:tcPr>
            <w:tcW w:type="dxa" w:w="2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Lead orgánico (sin costo de ad)</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Red de médicos</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Referido llega directo</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WhatsApp</w:t>
            </w:r>
          </w:p>
        </w:tc>
        <w:tc>
          <w:tcPr>
            <w:tcW w:type="dxa" w:w="24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Lead oncológico de máxima calidad</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Los 3 cambios que generan más sinergia inmediata</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Activar tracking de WhatsApp en GA4: permite que Google Ads sepa cuáles keywords generan conversaciones. Sin esto, cada canal trabaja ciego.</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Agregar UTM a todos los links de WhatsApp: permite identificar exactamente qué canal, qué anuncio y qué keyword trajo cada paciente. Es la diferencia entre manejar con GPS o sin mapa.</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Preguntar a Jessy "¿Cómo nos encontraste?": es el sistema de atribución manual que respalda los datos digitales. A veces un paciente de Google Business dice que llegó "por un conocido" — la pregunta aclara el origen real.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
              <w:bottom w:val="single" w:color="C8922A" w:sz="1"/>
              <w:right w:val="single" w:color="C8922A" w:sz="1"/>
            </w:tcBorders>
            <w:shd w:fill="FFF8E7" w:val="clear"/>
            <w:tcMar>
              <w:top w:type="dxa" w:w="120"/>
              <w:left w:type="dxa" w:w="180"/>
              <w:bottom w:type="dxa" w:w="120"/>
              <w:right w:type="dxa" w:w="180"/>
            </w:tcMar>
          </w:tcPr>
          <w:p>
            <w:r>
              <w:rPr>
                <w:rFonts w:ascii="Arial" w:cs="Arial" w:eastAsia="Arial" w:hAnsi="Arial"/>
                <w:color w:val="333333"/>
                <w:sz w:val="22"/>
                <w:szCs w:val="22"/>
              </w:rPr>
              <w:t xml:space="preserve">Regla de oro de la sinergia: No es cuántos canales usas, sino qué tan bien conectados están. 2 canales bien conectados dan mejor resultado que 5 canales aislados.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44" w:sz="1"/>
              <w:left w:val="thick" w:color="C8922A" w:sz="12"/>
              <w:bottom w:val="single" w:color="0D2144" w:sz="1"/>
              <w:right w:val="single" w:color="0D2144" w:sz="1"/>
            </w:tcBorders>
            <w:shd w:fill="0D2144" w:val="clear"/>
            <w:tcMar>
              <w:top w:type="dxa" w:w="200"/>
              <w:left w:type="dxa" w:w="240"/>
              <w:bottom w:type="dxa" w:w="200"/>
              <w:right w:type="dxa" w:w="240"/>
            </w:tcMar>
          </w:tcPr>
          <w:p>
            <w:r>
              <w:rPr>
                <w:rFonts w:ascii="Arial" w:cs="Arial" w:eastAsia="Arial" w:hAnsi="Arial"/>
                <w:b/>
                <w:bCs/>
                <w:color w:val="FFFFFF"/>
                <w:sz w:val="34"/>
                <w:szCs w:val="34"/>
              </w:rPr>
              <w:t xml:space="preserve">✅  SECCIÓN 10</w:t>
            </w:r>
          </w:p>
          <w:p>
            <w:r>
              <w:rPr>
                <w:rFonts w:ascii="Arial" w:cs="Arial" w:eastAsia="Arial" w:hAnsi="Arial"/>
                <w:color w:val="AABCD0"/>
                <w:sz w:val="22"/>
                <w:szCs w:val="22"/>
              </w:rPr>
              <w:t xml:space="preserve">Resumen ejecutivo — Las acciones más importantes</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Antes de gastar un peso más en ads — Hacer ESTA semana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000"/>
        <w:gridCol w:w="1200"/>
        <w:gridCol w:w="3710"/>
      </w:tblGrid>
      <w:tr>
        <w:trPr>
          <w:tblHeader/>
        </w:trPr>
        <w:tc>
          <w:tcPr>
            <w:tcW w:type="dxa" w:w="45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12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Tiempo</w:t>
            </w:r>
          </w:p>
        </w:tc>
        <w:tc>
          <w:tcPr>
            <w:tcW w:type="dxa" w:w="371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Activar evento "whatsapp_click" en GTM → GA4 → Google Ads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 horas</w:t>
            </w:r>
          </w:p>
        </w:tc>
        <w:tc>
          <w:tcPr>
            <w:tcW w:type="dxa" w:w="37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CRÍTICO — sin tracking todo es ciego</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Agregar UTM a los 3 CTAs principales de WhatsApp</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 hora</w:t>
            </w:r>
          </w:p>
        </w:tc>
        <w:tc>
          <w:tcPr>
            <w:tcW w:type="dxa" w:w="37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CRÍTICO — atribución por canal</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Pausar "especialista columna vertebral" en Google Ads ($6,974 desperdiciados)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37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Libera $200/mes en gasto inútil</w:t>
            </w:r>
          </w:p>
        </w:tc>
      </w:tr>
      <w:tr>
        <w:tc>
          <w:tcPr>
            <w:tcW w:type="dxa" w:w="45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Aplicar las 60+ keywords negativas a todas las campañas</w:t>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30 min</w:t>
            </w:r>
          </w:p>
        </w:tc>
        <w:tc>
          <w:tcPr>
            <w:tcW w:type="dxa" w:w="37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Libera ~$6,350 en gasto desperdiciado</w:t>
            </w:r>
          </w:p>
        </w:tc>
      </w:tr>
      <w:tr>
        <w:tc>
          <w:tcPr>
            <w:tcW w:type="dxa" w:w="45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Verificar Google Business: fotos, horarios, categorías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37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Mejora tráfico gratuito del mapa</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En el primer mes — Hacer esta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786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7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Reemplazar placeholder de video en /lp/dolor-rodilla con video real</w:t>
            </w:r>
          </w:p>
        </w:tc>
      </w:tr>
      <w:tr>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Alta</w:t>
            </w:r>
          </w:p>
        </w:tc>
        <w:tc>
          <w:tcPr>
            <w:tcW w:type="dxa" w:w="7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Publicar los 2 blogs oncológicos pendientes (benigno-maligno, lesion-resonancia)</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7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Subir fotos reales del consultorio a Google Business y sitio web</w:t>
            </w:r>
          </w:p>
        </w:tc>
      </w:tr>
      <w:tr>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Media</w:t>
            </w:r>
          </w:p>
        </w:tc>
        <w:tc>
          <w:tcPr>
            <w:tcW w:type="dxa" w:w="7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Visitar 15 médicos referidores para red oncológica (5 oncólogos, 5 internistas, 5 generales)</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7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Agregar link /segunda-opinion al menú principal de la web</w:t>
            </w:r>
          </w:p>
        </w:tc>
      </w:tr>
      <w:tr>
        <w:tc>
          <w:tcPr>
            <w:tcW w:type="dxa" w:w="1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Media</w:t>
            </w:r>
          </w:p>
        </w:tc>
        <w:tc>
          <w:tcPr>
            <w:tcW w:type="dxa" w:w="7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Iniciar grabación de 2 videos/semana para TikTok/Instagram (orgánico)</w:t>
            </w:r>
          </w:p>
        </w:tc>
      </w:tr>
    </w:tbl>
    <w:p>
      <w:pPr>
        <w:spacing w:after="120" w:before="120"/>
      </w:pPr>
      <w:r>
        <w:t xml:space="preserve"/>
      </w:r>
    </w:p>
    <w:p>
      <w:pPr>
        <w:pStyle w:val="Heading2"/>
        <w:spacing w:after="100" w:before="280"/>
      </w:pPr>
      <w:r>
        <w:rPr>
          <w:rFonts w:ascii="Arial" w:cs="Arial" w:eastAsia="Arial" w:hAnsi="Arial"/>
          <w:b/>
          <w:bCs/>
          <w:color w:val="0D2144"/>
          <w:sz w:val="28"/>
          <w:szCs w:val="28"/>
        </w:rPr>
        <w:t xml:space="preserve">Lo que NUNCA hacer</w:t>
      </w:r>
    </w:p>
    <w:p>
      <w:pPr>
        <w:pStyle w:val="ListParagraph"/>
        <w:numPr>
          <w:ilvl w:val="0"/>
          <w:numId w:val="4"/>
        </w:numPr>
        <w:spacing w:after="60" w:before="60"/>
      </w:pPr>
      <w:r>
        <w:rPr>
          <w:rFonts w:ascii="Arial" w:cs="Arial" w:eastAsia="Arial" w:hAnsi="Arial"/>
          <w:sz w:val="22"/>
          <w:szCs w:val="22"/>
        </w:rPr>
        <w:t xml:space="preserve">Aumentar presupuesto en un canal donde no sabes si funciona — datos primero, escala después</w:t>
      </w:r>
    </w:p>
    <w:p>
      <w:pPr>
        <w:pStyle w:val="ListParagraph"/>
        <w:numPr>
          <w:ilvl w:val="0"/>
          <w:numId w:val="4"/>
        </w:numPr>
        <w:spacing w:after="60" w:before="60"/>
      </w:pPr>
      <w:r>
        <w:rPr>
          <w:rFonts w:ascii="Arial" w:cs="Arial" w:eastAsia="Arial" w:hAnsi="Arial"/>
          <w:sz w:val="22"/>
          <w:szCs w:val="22"/>
        </w:rPr>
        <w:t xml:space="preserve">Cambiar keywords cada 3 días — dale 2 semanas mínimo para aprender</w:t>
      </w:r>
    </w:p>
    <w:p>
      <w:pPr>
        <w:pStyle w:val="ListParagraph"/>
        <w:numPr>
          <w:ilvl w:val="0"/>
          <w:numId w:val="4"/>
        </w:numPr>
        <w:spacing w:after="60" w:before="60"/>
      </w:pPr>
      <w:r>
        <w:rPr>
          <w:rFonts w:ascii="Arial" w:cs="Arial" w:eastAsia="Arial" w:hAnsi="Arial"/>
          <w:sz w:val="22"/>
          <w:szCs w:val="22"/>
        </w:rPr>
        <w:t xml:space="preserve">Olvidar la pregunta "¿Cómo nos encontraste?" en Jessy — sin eso no hay atribución</w:t>
      </w:r>
    </w:p>
    <w:p>
      <w:pPr>
        <w:pStyle w:val="ListParagraph"/>
        <w:numPr>
          <w:ilvl w:val="0"/>
          <w:numId w:val="4"/>
        </w:numPr>
        <w:spacing w:after="60" w:before="60"/>
      </w:pPr>
      <w:r>
        <w:rPr>
          <w:rFonts w:ascii="Arial" w:cs="Arial" w:eastAsia="Arial" w:hAnsi="Arial"/>
          <w:sz w:val="22"/>
          <w:szCs w:val="22"/>
        </w:rPr>
        <w:t xml:space="preserve">Gastar en oncología en Google si la red de médicos referidores no está activa — los pacientes oncológicos llegan por referido, no por búsqueda</w:t>
      </w:r>
    </w:p>
    <w:p>
      <w:pPr>
        <w:pStyle w:val="ListParagraph"/>
        <w:numPr>
          <w:ilvl w:val="0"/>
          <w:numId w:val="4"/>
        </w:numPr>
        <w:spacing w:after="60" w:before="60"/>
      </w:pPr>
      <w:r>
        <w:rPr>
          <w:rFonts w:ascii="Arial" w:cs="Arial" w:eastAsia="Arial" w:hAnsi="Arial"/>
          <w:sz w:val="22"/>
          <w:szCs w:val="22"/>
        </w:rPr>
        <w:t xml:space="preserve">Ignorar el tiempo de respuesta en WhatsApp — la mejor campaña del mundo falla si tardas más de 30 minutos en responder</w:t>
      </w:r>
    </w:p>
    <w:p>
      <w:pPr>
        <w:pStyle w:val="ListParagraph"/>
        <w:numPr>
          <w:ilvl w:val="0"/>
          <w:numId w:val="4"/>
        </w:numPr>
        <w:spacing w:after="60" w:before="60"/>
      </w:pPr>
      <w:r>
        <w:rPr>
          <w:rFonts w:ascii="Arial" w:cs="Arial" w:eastAsia="Arial" w:hAnsi="Arial"/>
          <w:sz w:val="22"/>
          <w:szCs w:val="22"/>
        </w:rPr>
        <w:t xml:space="preserve">Crear anuncios Meta con promesas de cura o resultados garantizados — Meta los bloquea</w:t>
      </w:r>
    </w:p>
    <w:p>
      <w:pPr>
        <w:spacing w:after="120" w:before="120"/>
      </w:pPr>
      <w:r>
        <w:t xml:space="preserve"/>
      </w:r>
    </w:p>
    <w:p>
      <w:pPr>
        <w:pStyle w:val="Heading2"/>
        <w:spacing w:after="100" w:before="280"/>
      </w:pPr>
      <w:r>
        <w:rPr>
          <w:rFonts w:ascii="Arial" w:cs="Arial" w:eastAsia="Arial" w:hAnsi="Arial"/>
          <w:b/>
          <w:bCs/>
          <w:color w:val="0D2144"/>
          <w:sz w:val="28"/>
          <w:szCs w:val="28"/>
        </w:rPr>
        <w:t xml:space="preserve">Métricas de éxito a 90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3330"/>
      </w:tblGrid>
      <w:tr>
        <w:trPr>
          <w:tblHeader/>
        </w:trPr>
        <w:tc>
          <w:tcPr>
            <w:tcW w:type="dxa" w:w="270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665"/>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Mes 1</w:t>
            </w:r>
          </w:p>
        </w:tc>
        <w:tc>
          <w:tcPr>
            <w:tcW w:type="dxa" w:w="1665"/>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Mes 2</w:t>
            </w:r>
          </w:p>
        </w:tc>
        <w:tc>
          <w:tcPr>
            <w:tcW w:type="dxa" w:w="3330"/>
            <w:tcBorders>
              <w:top w:val="single" w:color="0D2144" w:sz="1"/>
              <w:left w:val="single" w:color="0D2144" w:sz="1"/>
              <w:bottom w:val="single" w:color="0D2144" w:sz="1"/>
              <w:right w:val="single" w:color="0D2144" w:sz="1"/>
            </w:tcBorders>
            <w:shd w:fill="0D2144" w:val="clear"/>
            <w:tcMar>
              <w:top w:type="dxa" w:w="80"/>
              <w:left w:type="dxa" w:w="120"/>
              <w:bottom w:type="dxa" w:w="80"/>
              <w:right w:type="dxa" w:w="120"/>
            </w:tcMar>
          </w:tcPr>
          <w:p>
            <w:r>
              <w:rPr>
                <w:rFonts w:ascii="Arial" w:cs="Arial" w:eastAsia="Arial" w:hAnsi="Arial"/>
                <w:b/>
                <w:bCs/>
                <w:color w:val="FFFFFF"/>
                <w:sz w:val="20"/>
                <w:szCs w:val="20"/>
              </w:rPr>
              <w:t xml:space="preserve">Mes 3</w:t>
            </w:r>
          </w:p>
        </w:tc>
      </w:tr>
      <w:tr>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WhatsApp mensajes/mes</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25–45</w:t>
            </w:r>
          </w:p>
        </w:tc>
        <w:tc>
          <w:tcPr>
            <w:tcW w:type="dxa" w:w="33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45–75</w:t>
            </w:r>
          </w:p>
        </w:tc>
      </w:tr>
      <w:tr>
        <w:tc>
          <w:tcPr>
            <w:tcW w:type="dxa" w:w="2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Consultas agendadas/mes</w:t>
            </w:r>
          </w:p>
        </w:tc>
        <w:tc>
          <w:tcPr>
            <w:tcW w:type="dxa" w:w="1665"/>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6–10</w:t>
            </w:r>
          </w:p>
        </w:tc>
        <w:tc>
          <w:tcPr>
            <w:tcW w:type="dxa" w:w="1665"/>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10–18</w:t>
            </w:r>
          </w:p>
        </w:tc>
        <w:tc>
          <w:tcPr>
            <w:tcW w:type="dxa" w:w="333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18–27</w:t>
            </w:r>
          </w:p>
        </w:tc>
      </w:tr>
      <w:tr>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Costo por lead (CPL)</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$500–800</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$350–550</w:t>
            </w:r>
          </w:p>
        </w:tc>
        <w:tc>
          <w:tcPr>
            <w:tcW w:type="dxa" w:w="33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$200–400</w:t>
            </w:r>
          </w:p>
        </w:tc>
      </w:tr>
      <w:tr>
        <w:tc>
          <w:tcPr>
            <w:tcW w:type="dxa" w:w="2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CTR Google Ads promedio</w:t>
            </w:r>
          </w:p>
        </w:tc>
        <w:tc>
          <w:tcPr>
            <w:tcW w:type="dxa" w:w="1665"/>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4–5%</w:t>
            </w:r>
          </w:p>
        </w:tc>
        <w:tc>
          <w:tcPr>
            <w:tcW w:type="dxa" w:w="1665"/>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5–6.5%</w:t>
            </w:r>
          </w:p>
        </w:tc>
        <w:tc>
          <w:tcPr>
            <w:tcW w:type="dxa" w:w="333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6–7.5%</w:t>
            </w:r>
          </w:p>
        </w:tc>
      </w:tr>
      <w:tr>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Quality Score promedio</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33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r>
      <w:tr>
        <w:tc>
          <w:tcPr>
            <w:tcW w:type="dxa" w:w="27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Leads oncológicos/mes</w:t>
            </w:r>
          </w:p>
        </w:tc>
        <w:tc>
          <w:tcPr>
            <w:tcW w:type="dxa" w:w="1665"/>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0–3</w:t>
            </w:r>
          </w:p>
        </w:tc>
        <w:tc>
          <w:tcPr>
            <w:tcW w:type="dxa" w:w="1665"/>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3–7</w:t>
            </w:r>
          </w:p>
        </w:tc>
        <w:tc>
          <w:tcPr>
            <w:tcW w:type="dxa" w:w="333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sz w:val="20"/>
                <w:szCs w:val="20"/>
              </w:rPr>
              <w:t xml:space="preserve">5–12</w:t>
            </w:r>
          </w:p>
        </w:tc>
      </w:tr>
      <w:tr>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Canal campeón identificado</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65"/>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Probable</w:t>
            </w:r>
          </w:p>
        </w:tc>
        <w:tc>
          <w:tcPr>
            <w:tcW w:type="dxa" w:w="333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r>
    </w:tbl>
    <w:p>
      <w:pPr>
        <w:spacing w:after="120" w:before="12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thick" w:color="C8922A" w:sz="16"/>
              <w:bottom w:val="single" w:color="C8922A" w:sz="1"/>
              <w:right w:val="single" w:color="C8922A" w:sz="1"/>
            </w:tcBorders>
            <w:shd w:fill="0D2144" w:val="clear"/>
            <w:tcMar>
              <w:top w:type="dxa" w:w="240"/>
              <w:left w:type="dxa" w:w="360"/>
              <w:bottom w:type="dxa" w:w="240"/>
              <w:right w:type="dxa" w:w="360"/>
            </w:tcMar>
          </w:tcPr>
          <w:p>
            <w:pPr>
              <w:jc w:val="center"/>
            </w:pPr>
            <w:r>
              <w:rPr>
                <w:rFonts w:ascii="Arial" w:cs="Arial" w:eastAsia="Arial" w:hAnsi="Arial"/>
                <w:b/>
                <w:bCs/>
                <w:color w:val="FFFFFF"/>
                <w:sz w:val="26"/>
                <w:szCs w:val="26"/>
              </w:rPr>
              <w:t xml:space="preserve">La estrategia más sofisticada no vale nada si el paciente no recibe respuesta en WhatsApp en 30 minutos.</w:t>
            </w:r>
          </w:p>
          <w:p>
            <w:pPr>
              <w:spacing w:after="120" w:before="120"/>
            </w:pPr>
            <w:r>
              <w:t xml:space="preserve"/>
            </w:r>
          </w:p>
          <w:p>
            <w:pPr>
              <w:jc w:val="center"/>
            </w:pPr>
            <w:r>
              <w:rPr>
                <w:rFonts w:ascii="Arial" w:cs="Arial" w:eastAsia="Arial" w:hAnsi="Arial"/>
                <w:i/>
                <w:iCs/>
                <w:color w:val="AABCD0"/>
                <w:sz w:val="22"/>
                <w:szCs w:val="22"/>
              </w:rPr>
              <w:t xml:space="preserve">El marketing trae al paciente hasta la puerta. El sistema de WhatsApp lo hace entrar.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pBdr>
      <w:jc w:val="center"/>
    </w:pPr>
    <w:r>
      <w:rPr>
        <w:rFonts w:ascii="Arial" w:cs="Arial" w:eastAsia="Arial" w:hAnsi="Arial"/>
        <w:color w:val="888888"/>
        <w:sz w:val="18"/>
        <w:szCs w:val="18"/>
      </w:rPr>
      <w:t xml:space="preserve">Confidencial · Uso interno · Actualizado mayo 2026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pBdr>
    </w:pPr>
    <w:r>
      <w:rPr>
        <w:rFonts w:ascii="Arial" w:cs="Arial" w:eastAsia="Arial" w:hAnsi="Arial"/>
        <w:b/>
        <w:bCs/>
        <w:color w:val="0D2144"/>
        <w:sz w:val="18"/>
        <w:szCs w:val="18"/>
      </w:rPr>
      <w:t xml:space="preserve">ESTRATEGIA DE MARKETING DIGITAL </w:t>
    </w:r>
    <w:r>
      <w:rPr>
        <w:rFonts w:ascii="Arial" w:cs="Arial" w:eastAsia="Arial" w:hAnsi="Arial"/>
        <w:color w:val="888888"/>
        <w:sz w:val="18"/>
        <w:szCs w:val="18"/>
      </w:rPr>
      <w:t xml:space="preserve">|  Dr. González Saldívar  |  CorpOs Consultorio Articular  |  Monterrey, N.L.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4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D214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2026-05-04T03:57:22.603Z</dcterms:created>
  <dcterms:modified xsi:type="dcterms:W3CDTF">2026-05-04T03:57:22.603Z</dcterms:modified>
</cp:coreProperties>
</file>

<file path=docProps/custom.xml><?xml version="1.0" encoding="utf-8"?>
<Properties xmlns="http://schemas.openxmlformats.org/officeDocument/2006/custom-properties" xmlns:vt="http://schemas.openxmlformats.org/officeDocument/2006/docPropsVTypes"/>
</file>