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879C" w14:textId="39BC4090" w:rsidR="001644BB" w:rsidRDefault="00ED6862">
      <w:pPr>
        <w:rPr>
          <w:b/>
          <w:bCs/>
          <w:sz w:val="28"/>
          <w:szCs w:val="28"/>
        </w:rPr>
      </w:pPr>
      <w:r w:rsidRPr="00ED6862">
        <w:rPr>
          <w:b/>
          <w:bCs/>
          <w:sz w:val="28"/>
          <w:szCs w:val="28"/>
        </w:rPr>
        <w:t>Hospital Emergency Room Data Analysis Dashboard</w:t>
      </w:r>
    </w:p>
    <w:p w14:paraId="2B6815B9" w14:textId="77777777" w:rsidR="00ED6862" w:rsidRDefault="00ED6862">
      <w:pPr>
        <w:rPr>
          <w:b/>
          <w:bCs/>
          <w:sz w:val="28"/>
          <w:szCs w:val="28"/>
        </w:rPr>
      </w:pPr>
    </w:p>
    <w:p w14:paraId="11D27055" w14:textId="695638DC" w:rsidR="00ED6862" w:rsidRDefault="00ED68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Overview</w:t>
      </w:r>
    </w:p>
    <w:p w14:paraId="6D37DFFD" w14:textId="19B894E1" w:rsidR="00ED6862" w:rsidRDefault="00ED6862">
      <w:pPr>
        <w:rPr>
          <w:sz w:val="28"/>
          <w:szCs w:val="28"/>
        </w:rPr>
      </w:pPr>
      <w:r w:rsidRPr="00ED6862">
        <w:rPr>
          <w:sz w:val="28"/>
          <w:szCs w:val="28"/>
        </w:rPr>
        <w:t xml:space="preserve">This project </w:t>
      </w:r>
      <w:proofErr w:type="spellStart"/>
      <w:r w:rsidRPr="00ED6862">
        <w:rPr>
          <w:sz w:val="28"/>
          <w:szCs w:val="28"/>
        </w:rPr>
        <w:t>analyzes</w:t>
      </w:r>
      <w:proofErr w:type="spellEnd"/>
      <w:r w:rsidRPr="00ED6862">
        <w:rPr>
          <w:sz w:val="28"/>
          <w:szCs w:val="28"/>
        </w:rPr>
        <w:t xml:space="preserve"> emergency </w:t>
      </w:r>
      <w:proofErr w:type="gramStart"/>
      <w:r w:rsidRPr="00ED6862">
        <w:rPr>
          <w:sz w:val="28"/>
          <w:szCs w:val="28"/>
        </w:rPr>
        <w:t>room(</w:t>
      </w:r>
      <w:proofErr w:type="gramEnd"/>
      <w:r w:rsidRPr="00ED6862">
        <w:rPr>
          <w:sz w:val="28"/>
          <w:szCs w:val="28"/>
        </w:rPr>
        <w:t xml:space="preserve">ER) patient </w:t>
      </w:r>
      <w:proofErr w:type="spellStart"/>
      <w:r w:rsidRPr="00ED6862">
        <w:rPr>
          <w:sz w:val="28"/>
          <w:szCs w:val="28"/>
        </w:rPr>
        <w:t>dat</w:t>
      </w:r>
      <w:proofErr w:type="spellEnd"/>
      <w:r w:rsidRPr="00ED6862">
        <w:rPr>
          <w:sz w:val="28"/>
          <w:szCs w:val="28"/>
        </w:rPr>
        <w:t xml:space="preserve"> to uncover trends and provide insights into hospital operations.</w:t>
      </w:r>
    </w:p>
    <w:p w14:paraId="46373249" w14:textId="57453B65" w:rsidR="00ED6862" w:rsidRDefault="00ED6862">
      <w:pPr>
        <w:rPr>
          <w:sz w:val="28"/>
          <w:szCs w:val="28"/>
        </w:rPr>
      </w:pPr>
      <w:r>
        <w:rPr>
          <w:sz w:val="28"/>
          <w:szCs w:val="28"/>
        </w:rPr>
        <w:t>The interactive Excel dashboard helps track:</w:t>
      </w:r>
    </w:p>
    <w:p w14:paraId="4202D910" w14:textId="2F10478A" w:rsidR="00ED6862" w:rsidRDefault="00ED6862" w:rsidP="00E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Monthly patient </w:t>
      </w:r>
      <w:proofErr w:type="spellStart"/>
      <w:r>
        <w:rPr>
          <w:sz w:val="28"/>
          <w:szCs w:val="28"/>
        </w:rPr>
        <w:t>visita</w:t>
      </w:r>
      <w:proofErr w:type="spellEnd"/>
    </w:p>
    <w:p w14:paraId="5DEB36AD" w14:textId="0F4FAF7E" w:rsidR="00ED6862" w:rsidRDefault="00ED6862" w:rsidP="00E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Gender distribution</w:t>
      </w:r>
    </w:p>
    <w:p w14:paraId="0FBEB8F1" w14:textId="7F2079F7" w:rsidR="00ED6862" w:rsidRDefault="00ED6862" w:rsidP="00E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Key performance </w:t>
      </w:r>
      <w:proofErr w:type="spellStart"/>
      <w:r>
        <w:rPr>
          <w:sz w:val="28"/>
          <w:szCs w:val="28"/>
        </w:rPr>
        <w:t>indicaters</w:t>
      </w:r>
      <w:proofErr w:type="spellEnd"/>
      <w:r>
        <w:rPr>
          <w:sz w:val="28"/>
          <w:szCs w:val="28"/>
        </w:rPr>
        <w:t xml:space="preserve"> ((KPIs)</w:t>
      </w:r>
    </w:p>
    <w:p w14:paraId="7903A19B" w14:textId="470686D9" w:rsidR="00ED6862" w:rsidRDefault="00ED6862" w:rsidP="00ED6862">
      <w:pPr>
        <w:rPr>
          <w:sz w:val="28"/>
          <w:szCs w:val="28"/>
        </w:rPr>
      </w:pPr>
      <w:r>
        <w:rPr>
          <w:sz w:val="28"/>
          <w:szCs w:val="28"/>
        </w:rPr>
        <w:t>The goal is to support data-driven decisions for resource allocation and patient care improvement.</w:t>
      </w:r>
    </w:p>
    <w:p w14:paraId="46B9C79D" w14:textId="0927D52D" w:rsidR="00ED6862" w:rsidRDefault="00ED6862" w:rsidP="00ED6862">
      <w:pPr>
        <w:rPr>
          <w:sz w:val="28"/>
          <w:szCs w:val="28"/>
        </w:rPr>
      </w:pPr>
      <w:r>
        <w:rPr>
          <w:sz w:val="28"/>
          <w:szCs w:val="28"/>
        </w:rPr>
        <w:t>Tools &amp;Techniques</w:t>
      </w:r>
    </w:p>
    <w:p w14:paraId="5B62B5E6" w14:textId="77777777" w:rsidR="00762AD8" w:rsidRDefault="00ED6862" w:rsidP="00ED6862">
      <w:pPr>
        <w:rPr>
          <w:sz w:val="28"/>
          <w:szCs w:val="28"/>
        </w:rPr>
      </w:pPr>
      <w:r>
        <w:rPr>
          <w:sz w:val="28"/>
          <w:szCs w:val="28"/>
        </w:rPr>
        <w:t>Microsoft Excel – Pivot Tables,</w:t>
      </w:r>
      <w:r w:rsidR="00762AD8">
        <w:rPr>
          <w:sz w:val="28"/>
          <w:szCs w:val="28"/>
        </w:rPr>
        <w:t xml:space="preserve"> </w:t>
      </w:r>
      <w:r>
        <w:rPr>
          <w:sz w:val="28"/>
          <w:szCs w:val="28"/>
        </w:rPr>
        <w:t>Charts</w:t>
      </w:r>
      <w:r w:rsidR="00762AD8">
        <w:rPr>
          <w:sz w:val="28"/>
          <w:szCs w:val="28"/>
        </w:rPr>
        <w:t xml:space="preserve">, and Slicers, </w:t>
      </w:r>
    </w:p>
    <w:p w14:paraId="55D1EE1C" w14:textId="758D83B7" w:rsidR="00ED6862" w:rsidRDefault="00762AD8" w:rsidP="00ED6862">
      <w:pPr>
        <w:rPr>
          <w:sz w:val="28"/>
          <w:szCs w:val="28"/>
        </w:rPr>
      </w:pPr>
      <w:r>
        <w:rPr>
          <w:sz w:val="28"/>
          <w:szCs w:val="28"/>
        </w:rPr>
        <w:t>Power query – Data cleaning and transformation</w:t>
      </w:r>
    </w:p>
    <w:p w14:paraId="786F87D3" w14:textId="4066015A" w:rsidR="00762AD8" w:rsidRPr="00ED6862" w:rsidRDefault="00762AD8" w:rsidP="00ED6862">
      <w:pPr>
        <w:rPr>
          <w:sz w:val="28"/>
          <w:szCs w:val="28"/>
        </w:rPr>
      </w:pPr>
      <w:r>
        <w:rPr>
          <w:sz w:val="28"/>
          <w:szCs w:val="28"/>
        </w:rPr>
        <w:t>Interactive dashboard design</w:t>
      </w:r>
    </w:p>
    <w:sectPr w:rsidR="00762AD8" w:rsidRPr="00ED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83459"/>
    <w:multiLevelType w:val="hybridMultilevel"/>
    <w:tmpl w:val="E31E7426"/>
    <w:lvl w:ilvl="0" w:tplc="3E7442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77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AB"/>
    <w:rsid w:val="001644BB"/>
    <w:rsid w:val="003005E2"/>
    <w:rsid w:val="005229AE"/>
    <w:rsid w:val="005719AB"/>
    <w:rsid w:val="00586E6F"/>
    <w:rsid w:val="00762AD8"/>
    <w:rsid w:val="007A5DA7"/>
    <w:rsid w:val="00E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9A71"/>
  <w15:chartTrackingRefBased/>
  <w15:docId w15:val="{CBE15D08-82FF-44E4-96A7-15DB66C2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Dr.Gouri Pathare</dc:creator>
  <cp:keywords/>
  <dc:description/>
  <cp:lastModifiedBy>Dr.Gouri Pathare</cp:lastModifiedBy>
  <cp:revision>2</cp:revision>
  <dcterms:created xsi:type="dcterms:W3CDTF">2025-09-20T14:06:00Z</dcterms:created>
  <dcterms:modified xsi:type="dcterms:W3CDTF">2025-09-20T14:06:00Z</dcterms:modified>
</cp:coreProperties>
</file>