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After Hip Replacement: What You Can and Cannot Do</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A new hip is a fresh start. In the first weeks, your body is quietly healing the tissues around the joint, and a little care now protects the years of comfortable movement ahead.</w:t>
      </w:r>
    </w:p>
    <w:p>
      <w:pPr>
        <w:spacing w:after="160" w:line="288"/>
        <w:jc w:val="both"/>
      </w:pPr>
      <w:r>
        <w:rPr>
          <w:rFonts w:ascii="Calibri" w:cs="Calibri" w:eastAsia="Calibri" w:hAnsi="Calibri"/>
          <w:color w:val="1A1A1A"/>
          <w:sz w:val="22"/>
          <w:szCs w:val="22"/>
        </w:rPr>
        <w:t xml:space="preserve">This guide explains, in plain words, what you can safely do, what to be careful with early on, and how to manage everyday Indian life at home. Your own surgeon's advice always comes first.</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Early precautions give the new hip time to settle so it does not slip out of place while the tissues heal.</w:t>
            </w:r>
          </w:p>
          <w:p>
            <w:pPr>
              <w:pStyle w:val="ListParagraph"/>
              <w:numPr>
                <w:ilvl w:val="0"/>
                <w:numId w:val="2"/>
              </w:numPr>
              <w:spacing w:after="80" w:line="282"/>
            </w:pPr>
            <w:r>
              <w:rPr>
                <w:rFonts w:ascii="Calibri" w:cs="Calibri" w:eastAsia="Calibri" w:hAnsi="Calibri"/>
                <w:color w:val="1A1A1A"/>
                <w:sz w:val="21"/>
                <w:szCs w:val="21"/>
              </w:rPr>
              <w:t xml:space="preserve">In the first weeks, be careful not to bend the hip too far, cross the operated leg past the middle of your body, or turn that leg strongly inward.</w:t>
            </w:r>
          </w:p>
          <w:p>
            <w:pPr>
              <w:pStyle w:val="ListParagraph"/>
              <w:numPr>
                <w:ilvl w:val="0"/>
                <w:numId w:val="2"/>
              </w:numPr>
              <w:spacing w:after="80" w:line="282"/>
            </w:pPr>
            <w:r>
              <w:rPr>
                <w:rFonts w:ascii="Calibri" w:cs="Calibri" w:eastAsia="Calibri" w:hAnsi="Calibri"/>
                <w:color w:val="1A1A1A"/>
                <w:sz w:val="21"/>
                <w:szCs w:val="21"/>
              </w:rPr>
              <w:t xml:space="preserve">Walking, your prescribed exercises, and slowly doing a little more each week are exactly what help you recover.</w:t>
            </w:r>
          </w:p>
          <w:p>
            <w:pPr>
              <w:pStyle w:val="ListParagraph"/>
              <w:numPr>
                <w:ilvl w:val="0"/>
                <w:numId w:val="2"/>
              </w:numPr>
              <w:spacing w:after="80" w:line="282"/>
            </w:pPr>
            <w:r>
              <w:rPr>
                <w:rFonts w:ascii="Calibri" w:cs="Calibri" w:eastAsia="Calibri" w:hAnsi="Calibri"/>
                <w:color w:val="1A1A1A"/>
                <w:sz w:val="21"/>
                <w:szCs w:val="21"/>
              </w:rPr>
              <w:t xml:space="preserve">For daily Indian life, a raised Western-style commode and a firm chair make things far safer than a squat toilet or floor sitting early on.</w:t>
            </w:r>
          </w:p>
          <w:p>
            <w:pPr>
              <w:pStyle w:val="ListParagraph"/>
              <w:numPr>
                <w:ilvl w:val="0"/>
                <w:numId w:val="2"/>
              </w:numPr>
              <w:spacing w:after="80" w:line="282"/>
            </w:pPr>
            <w:r>
              <w:rPr>
                <w:rFonts w:ascii="Calibri" w:cs="Calibri" w:eastAsia="Calibri" w:hAnsi="Calibri"/>
                <w:color w:val="1A1A1A"/>
                <w:sz w:val="21"/>
                <w:szCs w:val="21"/>
              </w:rPr>
              <w:t xml:space="preserve">Report sudden severe pain, a leg that looks shorter or turned out, inability to stand, fever, wound redness, or calf pain and swelling without delay.</w:t>
            </w:r>
          </w:p>
          <w:p>
            <w:pPr>
              <w:pStyle w:val="ListParagraph"/>
              <w:numPr>
                <w:ilvl w:val="0"/>
                <w:numId w:val="2"/>
              </w:numPr>
              <w:spacing w:after="0" w:line="282"/>
            </w:pPr>
            <w:r>
              <w:rPr>
                <w:rFonts w:ascii="Calibri" w:cs="Calibri" w:eastAsia="Calibri" w:hAnsi="Calibri"/>
                <w:color w:val="1A1A1A"/>
                <w:sz w:val="21"/>
                <w:szCs w:val="21"/>
              </w:rPr>
              <w:t xml:space="preserve">Most people return to a comfortable, active daily life; how many precautions you need depends on your surgical approach, so follow your surgeon.</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Why the early precautions matter</w:t>
      </w:r>
    </w:p>
    <w:p>
      <w:pPr>
        <w:spacing w:after="160" w:line="288"/>
        <w:jc w:val="both"/>
      </w:pPr>
      <w:r>
        <w:rPr>
          <w:rFonts w:ascii="Calibri" w:cs="Calibri" w:eastAsia="Calibri" w:hAnsi="Calibri"/>
          <w:b/>
          <w:bCs/>
          <w:color w:val="1A1A1A"/>
          <w:sz w:val="22"/>
          <w:szCs w:val="22"/>
        </w:rPr>
        <w:t xml:space="preserve">Time to heal. </w:t>
      </w:r>
      <w:r>
        <w:rPr>
          <w:rFonts w:ascii="Calibri" w:cs="Calibri" w:eastAsia="Calibri" w:hAnsi="Calibri"/>
          <w:color w:val="1A1A1A"/>
          <w:sz w:val="22"/>
          <w:szCs w:val="22"/>
        </w:rPr>
        <w:t xml:space="preserve">Your surgeon has fitted a new ball and socket, but the muscles, tendons and soft tissues around them still need time to grow strong and hold everything firmly in place. During these early weeks, the joint is at its most vulnerable to slipping out of position, which is called a dislocation.</w:t>
      </w:r>
    </w:p>
    <w:p>
      <w:pPr>
        <w:spacing w:after="160" w:line="288"/>
        <w:jc w:val="both"/>
      </w:pPr>
      <w:r>
        <w:rPr>
          <w:rFonts w:ascii="Calibri" w:cs="Calibri" w:eastAsia="Calibri" w:hAnsi="Calibri"/>
          <w:color w:val="1A1A1A"/>
          <w:sz w:val="22"/>
          <w:szCs w:val="22"/>
        </w:rPr>
        <w:t xml:space="preserve">The risk of dislocation is highest in the first few months while healing is going on. A few simple habits during this window keep the new hip stable and let the tissues knit together properly. The good news is that these are temporary steps, not lifelong rules.</w:t>
      </w:r>
    </w:p>
    <w:p>
      <w:pPr>
        <w:spacing w:after="160" w:line="288"/>
        <w:jc w:val="both"/>
      </w:pPr>
      <w:r>
        <w:rPr>
          <w:rFonts w:ascii="Calibri" w:cs="Calibri" w:eastAsia="Calibri" w:hAnsi="Calibri"/>
          <w:color w:val="1A1A1A"/>
          <w:sz w:val="22"/>
          <w:szCs w:val="22"/>
        </w:rPr>
        <w:t xml:space="preserve">One important point: precautions are not the same for everyone. They depend on how your operation was done. Patients who had the common posterior (back) approach are usually asked to follow careful movement rules. Some patients who had an anterior (front) approach may be given fewer restrictions. So treat everything here as general guidance, and always follow the specific advice your own surgeon and physiotherapist give you.</w:t>
      </w:r>
    </w:p>
    <w:p>
      <w:pPr>
        <w:pStyle w:val="Heading2"/>
        <w:spacing w:after="120" w:before="300"/>
      </w:pPr>
      <w:r>
        <w:rPr>
          <w:rFonts w:ascii="Calibri" w:cs="Calibri" w:eastAsia="Calibri" w:hAnsi="Calibri"/>
          <w:b/>
          <w:bCs/>
          <w:color w:val="1F6F78"/>
          <w:sz w:val="26"/>
          <w:szCs w:val="26"/>
        </w:rPr>
        <w:t xml:space="preserve">Three movements to be careful with early on</w:t>
      </w:r>
    </w:p>
    <w:p>
      <w:pPr>
        <w:spacing w:after="160" w:line="288"/>
        <w:jc w:val="both"/>
      </w:pPr>
      <w:r>
        <w:rPr>
          <w:rFonts w:ascii="Calibri" w:cs="Calibri" w:eastAsia="Calibri" w:hAnsi="Calibri"/>
          <w:color w:val="1A1A1A"/>
          <w:sz w:val="22"/>
          <w:szCs w:val="22"/>
        </w:rPr>
        <w:t xml:space="preserve">For many patients, three kinds of movement put the most strain on a healing hip. Learning to spot them in everyday life is the heart of a safe recovery.</w:t>
      </w:r>
    </w:p>
    <w:p>
      <w:pPr>
        <w:pStyle w:val="ListParagraph"/>
        <w:numPr>
          <w:ilvl w:val="0"/>
          <w:numId w:val="3"/>
        </w:numPr>
        <w:spacing w:after="90" w:line="282"/>
      </w:pPr>
      <w:r>
        <w:rPr>
          <w:rFonts w:ascii="Calibri" w:cs="Calibri" w:eastAsia="Calibri" w:hAnsi="Calibri"/>
          <w:color w:val="1A1A1A"/>
          <w:sz w:val="22"/>
          <w:szCs w:val="22"/>
        </w:rPr>
        <w:t xml:space="preserve">Bending the hip too far, past a right angle: this happens when you fold forward deeply, for example bending down to pick something off the floor, leaning far forward in a low chair, or reaching to your feet to put on slippers. Keep the angle between your body and thigh fairly open.</w:t>
      </w:r>
    </w:p>
    <w:p>
      <w:pPr>
        <w:pStyle w:val="ListParagraph"/>
        <w:numPr>
          <w:ilvl w:val="0"/>
          <w:numId w:val="3"/>
        </w:numPr>
        <w:spacing w:after="90" w:line="282"/>
      </w:pPr>
      <w:r>
        <w:rPr>
          <w:rFonts w:ascii="Calibri" w:cs="Calibri" w:eastAsia="Calibri" w:hAnsi="Calibri"/>
          <w:color w:val="1A1A1A"/>
          <w:sz w:val="22"/>
          <w:szCs w:val="22"/>
        </w:rPr>
        <w:t xml:space="preserve">Crossing the operated leg past the middle of your body: do not cross your legs at the knees or ankles, whether sitting, standing or lying down. Keep the operated leg pointing forward, not swung across to the other side.</w:t>
      </w:r>
    </w:p>
    <w:p>
      <w:pPr>
        <w:pStyle w:val="ListParagraph"/>
        <w:numPr>
          <w:ilvl w:val="0"/>
          <w:numId w:val="3"/>
        </w:numPr>
        <w:spacing w:after="90" w:line="282"/>
      </w:pPr>
      <w:r>
        <w:rPr>
          <w:rFonts w:ascii="Calibri" w:cs="Calibri" w:eastAsia="Calibri" w:hAnsi="Calibri"/>
          <w:color w:val="1A1A1A"/>
          <w:sz w:val="22"/>
          <w:szCs w:val="22"/>
        </w:rPr>
        <w:t xml:space="preserve">Turning the operated leg strongly inward: avoid twisting so that your knee and toes roll inward toward the other leg. When you turn, move your whole body and your feet together rather than twisting at the hip.</w:t>
      </w:r>
    </w:p>
    <w:p>
      <w:pPr>
        <w:spacing w:after="160" w:line="288"/>
        <w:jc w:val="both"/>
      </w:pPr>
      <w:r>
        <w:rPr>
          <w:rFonts w:ascii="Calibri" w:cs="Calibri" w:eastAsia="Calibri" w:hAnsi="Calibri"/>
          <w:color w:val="1A1A1A"/>
          <w:sz w:val="22"/>
          <w:szCs w:val="22"/>
        </w:rPr>
        <w:t xml:space="preserve">A helpful way to remember: keep the knee below the hip, keep the leg facing forward, and turn by moving your feet, not by twisting. If a movement combines several of these at once, such as deep squatting, it is best left for later or avoided.</w:t>
      </w:r>
    </w:p>
    <w:p>
      <w:pPr>
        <w:pStyle w:val="Heading2"/>
        <w:spacing w:after="120" w:before="300"/>
      </w:pPr>
      <w:r>
        <w:rPr>
          <w:rFonts w:ascii="Calibri" w:cs="Calibri" w:eastAsia="Calibri" w:hAnsi="Calibri"/>
          <w:b/>
          <w:bCs/>
          <w:color w:val="1F6F78"/>
          <w:sz w:val="26"/>
          <w:szCs w:val="26"/>
        </w:rPr>
        <w:t xml:space="preserve">What you can and should do</w:t>
      </w:r>
    </w:p>
    <w:p>
      <w:pPr>
        <w:spacing w:after="160" w:line="288"/>
        <w:jc w:val="both"/>
      </w:pPr>
      <w:r>
        <w:rPr>
          <w:rFonts w:ascii="Calibri" w:cs="Calibri" w:eastAsia="Calibri" w:hAnsi="Calibri"/>
          <w:b/>
          <w:bCs/>
          <w:color w:val="1A1A1A"/>
          <w:sz w:val="22"/>
          <w:szCs w:val="22"/>
        </w:rPr>
        <w:t xml:space="preserve">Movement is medicine. </w:t>
      </w:r>
      <w:r>
        <w:rPr>
          <w:rFonts w:ascii="Calibri" w:cs="Calibri" w:eastAsia="Calibri" w:hAnsi="Calibri"/>
          <w:color w:val="1A1A1A"/>
          <w:sz w:val="22"/>
          <w:szCs w:val="22"/>
        </w:rPr>
        <w:t xml:space="preserve">Recovery is not about resting completely. Gentle, regular activity is what rebuilds your strength and helps you walk well again. Within the safe limits above, being active is strongly encouraged.</w:t>
      </w:r>
    </w:p>
    <w:p>
      <w:pPr>
        <w:pStyle w:val="ListParagraph"/>
        <w:numPr>
          <w:ilvl w:val="0"/>
          <w:numId w:val="3"/>
        </w:numPr>
        <w:spacing w:after="90" w:line="282"/>
      </w:pPr>
      <w:r>
        <w:rPr>
          <w:rFonts w:ascii="Calibri" w:cs="Calibri" w:eastAsia="Calibri" w:hAnsi="Calibri"/>
          <w:color w:val="1A1A1A"/>
          <w:sz w:val="22"/>
          <w:szCs w:val="22"/>
        </w:rPr>
        <w:t xml:space="preserve">Walk a little, often. Start with short distances using your walker or stick, then slowly build up as comfort allows.</w:t>
      </w:r>
    </w:p>
    <w:p>
      <w:pPr>
        <w:pStyle w:val="ListParagraph"/>
        <w:numPr>
          <w:ilvl w:val="0"/>
          <w:numId w:val="3"/>
        </w:numPr>
        <w:spacing w:after="90" w:line="282"/>
      </w:pPr>
      <w:r>
        <w:rPr>
          <w:rFonts w:ascii="Calibri" w:cs="Calibri" w:eastAsia="Calibri" w:hAnsi="Calibri"/>
          <w:color w:val="1A1A1A"/>
          <w:sz w:val="22"/>
          <w:szCs w:val="22"/>
        </w:rPr>
        <w:t xml:space="preserve">Do your prescribed physiotherapy exercises every day. These are chosen for your hip and matter more than walking alone for regaining strength and movement.</w:t>
      </w:r>
    </w:p>
    <w:p>
      <w:pPr>
        <w:pStyle w:val="ListParagraph"/>
        <w:numPr>
          <w:ilvl w:val="0"/>
          <w:numId w:val="3"/>
        </w:numPr>
        <w:spacing w:after="90" w:line="282"/>
      </w:pPr>
      <w:r>
        <w:rPr>
          <w:rFonts w:ascii="Calibri" w:cs="Calibri" w:eastAsia="Calibri" w:hAnsi="Calibri"/>
          <w:color w:val="1A1A1A"/>
          <w:sz w:val="22"/>
          <w:szCs w:val="22"/>
        </w:rPr>
        <w:t xml:space="preserve">Increase your activity gradually. Add a little more each week rather than doing too much on a good day and paying for it later.</w:t>
      </w:r>
    </w:p>
    <w:p>
      <w:pPr>
        <w:pStyle w:val="ListParagraph"/>
        <w:numPr>
          <w:ilvl w:val="0"/>
          <w:numId w:val="3"/>
        </w:numPr>
        <w:spacing w:after="90" w:line="282"/>
      </w:pPr>
      <w:r>
        <w:rPr>
          <w:rFonts w:ascii="Calibri" w:cs="Calibri" w:eastAsia="Calibri" w:hAnsi="Calibri"/>
          <w:color w:val="1A1A1A"/>
          <w:sz w:val="22"/>
          <w:szCs w:val="22"/>
        </w:rPr>
        <w:t xml:space="preserve">Change position regularly. Alternate sitting and standing so you do not stiffen up.</w:t>
      </w:r>
    </w:p>
    <w:p>
      <w:pPr>
        <w:pStyle w:val="ListParagraph"/>
        <w:numPr>
          <w:ilvl w:val="0"/>
          <w:numId w:val="3"/>
        </w:numPr>
        <w:spacing w:after="90" w:line="282"/>
      </w:pPr>
      <w:r>
        <w:rPr>
          <w:rFonts w:ascii="Calibri" w:cs="Calibri" w:eastAsia="Calibri" w:hAnsi="Calibri"/>
          <w:color w:val="1A1A1A"/>
          <w:sz w:val="22"/>
          <w:szCs w:val="22"/>
        </w:rPr>
        <w:t xml:space="preserve">Use ice, wrapped in a cloth, for swelling and pain, and take your medicines as advised.</w:t>
      </w:r>
    </w:p>
    <w:p>
      <w:pPr>
        <w:spacing w:after="160" w:line="288"/>
        <w:jc w:val="both"/>
      </w:pPr>
      <w:r>
        <w:rPr>
          <w:rFonts w:ascii="Calibri" w:cs="Calibri" w:eastAsia="Calibri" w:hAnsi="Calibri"/>
          <w:color w:val="1A1A1A"/>
          <w:sz w:val="22"/>
          <w:szCs w:val="22"/>
        </w:rPr>
        <w:t xml:space="preserve">Some days will feel better than others, and that is completely normal. The overall direction, week by week, should be steady improvement.</w:t>
      </w:r>
    </w:p>
    <w:p>
      <w:pPr>
        <w:pStyle w:val="Heading2"/>
        <w:spacing w:after="120" w:before="300"/>
      </w:pPr>
      <w:r>
        <w:rPr>
          <w:rFonts w:ascii="Calibri" w:cs="Calibri" w:eastAsia="Calibri" w:hAnsi="Calibri"/>
          <w:b/>
          <w:bCs/>
          <w:color w:val="1F6F78"/>
          <w:sz w:val="26"/>
          <w:szCs w:val="26"/>
        </w:rPr>
        <w:t xml:space="preserve">Everyday Indian life at home</w:t>
      </w:r>
    </w:p>
    <w:p>
      <w:pPr>
        <w:spacing w:after="160" w:line="288"/>
        <w:jc w:val="both"/>
      </w:pPr>
      <w:r>
        <w:rPr>
          <w:rFonts w:ascii="Calibri" w:cs="Calibri" w:eastAsia="Calibri" w:hAnsi="Calibri"/>
          <w:color w:val="1A1A1A"/>
          <w:sz w:val="22"/>
          <w:szCs w:val="22"/>
        </w:rPr>
        <w:t xml:space="preserve">Much of Indian daily life involves the floor: sitting cross-legged for meals and prayer, squatting at the toilet, and sleeping on a low mat. These are exactly the positions that fold and twist a healing hip the most, so they need honest handling in the early weeks.</w:t>
      </w:r>
    </w:p>
    <w:p>
      <w:pPr>
        <w:pStyle w:val="ListParagraph"/>
        <w:numPr>
          <w:ilvl w:val="0"/>
          <w:numId w:val="3"/>
        </w:numPr>
        <w:spacing w:after="90" w:line="282"/>
      </w:pPr>
      <w:r>
        <w:rPr>
          <w:rFonts w:ascii="Calibri" w:cs="Calibri" w:eastAsia="Calibri" w:hAnsi="Calibri"/>
          <w:color w:val="1A1A1A"/>
          <w:sz w:val="22"/>
          <w:szCs w:val="22"/>
        </w:rPr>
        <w:t xml:space="preserve">Toilet: use a raised Western-style commode rather than an Indian squat toilet. If you only have a squat toilet, a raised commode chair or a commode frame placed over it lets you sit instead of squat.</w:t>
      </w:r>
    </w:p>
    <w:p>
      <w:pPr>
        <w:pStyle w:val="ListParagraph"/>
        <w:numPr>
          <w:ilvl w:val="0"/>
          <w:numId w:val="3"/>
        </w:numPr>
        <w:spacing w:after="90" w:line="282"/>
      </w:pPr>
      <w:r>
        <w:rPr>
          <w:rFonts w:ascii="Calibri" w:cs="Calibri" w:eastAsia="Calibri" w:hAnsi="Calibri"/>
          <w:color w:val="1A1A1A"/>
          <w:sz w:val="22"/>
          <w:szCs w:val="22"/>
        </w:rPr>
        <w:t xml:space="preserve">Sitting: choose a firm, high chair with a straight back and armrests, where your knees stay lower than your hips. Avoid low sofas, stools and floor sitting for now.</w:t>
      </w:r>
    </w:p>
    <w:p>
      <w:pPr>
        <w:pStyle w:val="ListParagraph"/>
        <w:numPr>
          <w:ilvl w:val="0"/>
          <w:numId w:val="3"/>
        </w:numPr>
        <w:spacing w:after="90" w:line="282"/>
      </w:pPr>
      <w:r>
        <w:rPr>
          <w:rFonts w:ascii="Calibri" w:cs="Calibri" w:eastAsia="Calibri" w:hAnsi="Calibri"/>
          <w:color w:val="1A1A1A"/>
          <w:sz w:val="22"/>
          <w:szCs w:val="22"/>
        </w:rPr>
        <w:t xml:space="preserve">Cross-legged and squatting: avoid sitting cross-legged, kneeling deeply, and squatting in the early weeks. Deep squatting in particular is often best avoided long term; your surgeon will advise you.</w:t>
      </w:r>
    </w:p>
    <w:p>
      <w:pPr>
        <w:pStyle w:val="ListParagraph"/>
        <w:numPr>
          <w:ilvl w:val="0"/>
          <w:numId w:val="3"/>
        </w:numPr>
        <w:spacing w:after="90" w:line="282"/>
      </w:pPr>
      <w:r>
        <w:rPr>
          <w:rFonts w:ascii="Calibri" w:cs="Calibri" w:eastAsia="Calibri" w:hAnsi="Calibri"/>
          <w:color w:val="1A1A1A"/>
          <w:sz w:val="22"/>
          <w:szCs w:val="22"/>
        </w:rPr>
        <w:t xml:space="preserve">Prayer: sit on a chair for prayers rather than kneeling or sitting on the floor. Many people keep a dedicated chair in the prayer area. Speak to your surgeon before returning to floor-based postures.</w:t>
      </w:r>
    </w:p>
    <w:p>
      <w:pPr>
        <w:pStyle w:val="ListParagraph"/>
        <w:numPr>
          <w:ilvl w:val="0"/>
          <w:numId w:val="3"/>
        </w:numPr>
        <w:spacing w:after="90" w:line="282"/>
      </w:pPr>
      <w:r>
        <w:rPr>
          <w:rFonts w:ascii="Calibri" w:cs="Calibri" w:eastAsia="Calibri" w:hAnsi="Calibri"/>
          <w:color w:val="1A1A1A"/>
          <w:sz w:val="22"/>
          <w:szCs w:val="22"/>
        </w:rPr>
        <w:t xml:space="preserve">Sleeping: a bed is easier and safer than a floor mat early on, as getting up from the floor strains the hip. Sleep on your back if you can, and place a pillow between your knees to stop the operated leg drifting across.</w:t>
      </w:r>
    </w:p>
    <w:p>
      <w:pPr>
        <w:pStyle w:val="ListParagraph"/>
        <w:numPr>
          <w:ilvl w:val="0"/>
          <w:numId w:val="3"/>
        </w:numPr>
        <w:spacing w:after="90" w:line="282"/>
      </w:pPr>
      <w:r>
        <w:rPr>
          <w:rFonts w:ascii="Calibri" w:cs="Calibri" w:eastAsia="Calibri" w:hAnsi="Calibri"/>
          <w:color w:val="1A1A1A"/>
          <w:sz w:val="22"/>
          <w:szCs w:val="22"/>
        </w:rPr>
        <w:t xml:space="preserve">Footwear: use slip-on shoes or sandals so you do not bend down to your feet. A long-handled shoe horn and elastic laces help, and it is easier to have someone assist with socks at first.</w:t>
      </w:r>
    </w:p>
    <w:p>
      <w:pPr>
        <w:pStyle w:val="Heading2"/>
        <w:spacing w:after="120" w:before="300"/>
      </w:pPr>
      <w:r>
        <w:rPr>
          <w:rFonts w:ascii="Calibri" w:cs="Calibri" w:eastAsia="Calibri" w:hAnsi="Calibri"/>
          <w:b/>
          <w:bCs/>
          <w:color w:val="1F6F78"/>
          <w:sz w:val="26"/>
          <w:szCs w:val="26"/>
        </w:rPr>
        <w:t xml:space="preserve">In the early weeks: a simple Do and Avoid guide</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4820"/>
        <w:gridCol w:w="4820"/>
      </w:tblGrid>
      <w:tr>
        <w:trPr>
          <w:tblHeader/>
        </w:trPr>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Do</w:t>
            </w:r>
          </w:p>
        </w:tc>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Avoid</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Sit on a firm, high chair with armrests</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Sitting cross-legged or on low stools</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Use a raised Western-style commode</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Squatting on an Indian-style toilet</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Sleep on a bed with a pillow between the knees</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Sleeping on a low floor mat</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Keep the operated leg pointing forward</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Crossing the leg past the body's middle</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Sit for prayers and wear slip-on footwear</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Kneeling deeply or bending to your feet</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Use aids to reach low or distant items</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Bending far forward to pick things off the floor</w:t>
            </w:r>
          </w:p>
        </w:tc>
      </w:tr>
    </w:tbl>
    <w:p>
      <w:pPr>
        <w:spacing w:after="140"/>
      </w:pPr>
    </w:p>
    <w:p>
      <w:pPr>
        <w:pStyle w:val="Heading2"/>
        <w:spacing w:after="120" w:before="300"/>
      </w:pPr>
      <w:r>
        <w:rPr>
          <w:rFonts w:ascii="Calibri" w:cs="Calibri" w:eastAsia="Calibri" w:hAnsi="Calibri"/>
          <w:b/>
          <w:bCs/>
          <w:color w:val="1F6F78"/>
          <w:sz w:val="26"/>
          <w:szCs w:val="26"/>
        </w:rPr>
        <w:t xml:space="preserve">Helpful aids that make life easier</w:t>
      </w:r>
    </w:p>
    <w:p>
      <w:pPr>
        <w:spacing w:after="160" w:line="288"/>
        <w:jc w:val="both"/>
      </w:pPr>
      <w:r>
        <w:rPr>
          <w:rFonts w:ascii="Calibri" w:cs="Calibri" w:eastAsia="Calibri" w:hAnsi="Calibri"/>
          <w:color w:val="1A1A1A"/>
          <w:sz w:val="22"/>
          <w:szCs w:val="22"/>
        </w:rPr>
        <w:t xml:space="preserve">A few inexpensive aids remove the need for risky bending and twisting, and most families can arrange them before you come home. They are simple, but they make a real difference in the first weeks.</w:t>
      </w:r>
    </w:p>
    <w:p>
      <w:pPr>
        <w:pStyle w:val="ListParagraph"/>
        <w:numPr>
          <w:ilvl w:val="0"/>
          <w:numId w:val="3"/>
        </w:numPr>
        <w:spacing w:after="90" w:line="282"/>
      </w:pPr>
      <w:r>
        <w:rPr>
          <w:rFonts w:ascii="Calibri" w:cs="Calibri" w:eastAsia="Calibri" w:hAnsi="Calibri"/>
          <w:color w:val="1A1A1A"/>
          <w:sz w:val="22"/>
          <w:szCs w:val="22"/>
        </w:rPr>
        <w:t xml:space="preserve">A raised toilet seat or commode chair, so you sit rather than squat.</w:t>
      </w:r>
    </w:p>
    <w:p>
      <w:pPr>
        <w:pStyle w:val="ListParagraph"/>
        <w:numPr>
          <w:ilvl w:val="0"/>
          <w:numId w:val="3"/>
        </w:numPr>
        <w:spacing w:after="90" w:line="282"/>
      </w:pPr>
      <w:r>
        <w:rPr>
          <w:rFonts w:ascii="Calibri" w:cs="Calibri" w:eastAsia="Calibri" w:hAnsi="Calibri"/>
          <w:color w:val="1A1A1A"/>
          <w:sz w:val="22"/>
          <w:szCs w:val="22"/>
        </w:rPr>
        <w:t xml:space="preserve">A long-handled grabber or reacher to pick up items from the floor without bending.</w:t>
      </w:r>
    </w:p>
    <w:p>
      <w:pPr>
        <w:pStyle w:val="ListParagraph"/>
        <w:numPr>
          <w:ilvl w:val="0"/>
          <w:numId w:val="3"/>
        </w:numPr>
        <w:spacing w:after="90" w:line="282"/>
      </w:pPr>
      <w:r>
        <w:rPr>
          <w:rFonts w:ascii="Calibri" w:cs="Calibri" w:eastAsia="Calibri" w:hAnsi="Calibri"/>
          <w:color w:val="1A1A1A"/>
          <w:sz w:val="22"/>
          <w:szCs w:val="22"/>
        </w:rPr>
        <w:t xml:space="preserve">A long-handled shoe horn and a sponge on a stick for washing your lower legs and feet.</w:t>
      </w:r>
    </w:p>
    <w:p>
      <w:pPr>
        <w:pStyle w:val="ListParagraph"/>
        <w:numPr>
          <w:ilvl w:val="0"/>
          <w:numId w:val="3"/>
        </w:numPr>
        <w:spacing w:after="90" w:line="282"/>
      </w:pPr>
      <w:r>
        <w:rPr>
          <w:rFonts w:ascii="Calibri" w:cs="Calibri" w:eastAsia="Calibri" w:hAnsi="Calibri"/>
          <w:color w:val="1A1A1A"/>
          <w:sz w:val="22"/>
          <w:szCs w:val="22"/>
        </w:rPr>
        <w:t xml:space="preserve">A firm, high chair for sitting, meals and prayer.</w:t>
      </w:r>
    </w:p>
    <w:p>
      <w:pPr>
        <w:pStyle w:val="ListParagraph"/>
        <w:numPr>
          <w:ilvl w:val="0"/>
          <w:numId w:val="3"/>
        </w:numPr>
        <w:spacing w:after="90" w:line="282"/>
      </w:pPr>
      <w:r>
        <w:rPr>
          <w:rFonts w:ascii="Calibri" w:cs="Calibri" w:eastAsia="Calibri" w:hAnsi="Calibri"/>
          <w:color w:val="1A1A1A"/>
          <w:sz w:val="22"/>
          <w:szCs w:val="22"/>
        </w:rPr>
        <w:t xml:space="preserve">A sturdy walker or walking stick, as advised by your physiotherapist, plus grab bars near the toilet and bath.</w:t>
      </w:r>
    </w:p>
    <w:p>
      <w:pPr>
        <w:pStyle w:val="Heading2"/>
        <w:spacing w:after="120" w:before="300"/>
      </w:pPr>
      <w:r>
        <w:rPr>
          <w:rFonts w:ascii="Calibri" w:cs="Calibri" w:eastAsia="Calibri" w:hAnsi="Calibri"/>
          <w:b/>
          <w:bCs/>
          <w:color w:val="1F6F78"/>
          <w:sz w:val="26"/>
          <w:szCs w:val="26"/>
        </w:rPr>
        <w:t xml:space="preserve">Driving, travel, work and intimacy</w:t>
      </w:r>
    </w:p>
    <w:p>
      <w:pPr>
        <w:spacing w:after="160" w:line="288"/>
        <w:jc w:val="both"/>
      </w:pPr>
      <w:r>
        <w:rPr>
          <w:rFonts w:ascii="Calibri" w:cs="Calibri" w:eastAsia="Calibri" w:hAnsi="Calibri"/>
          <w:color w:val="1A1A1A"/>
          <w:sz w:val="22"/>
          <w:szCs w:val="22"/>
        </w:rPr>
        <w:t xml:space="preserve">These timelines are general. Your surgeon may advise sooner or later depending on your progress and the leg that was operated on.</w:t>
      </w:r>
    </w:p>
    <w:p>
      <w:pPr>
        <w:pStyle w:val="ListParagraph"/>
        <w:numPr>
          <w:ilvl w:val="0"/>
          <w:numId w:val="3"/>
        </w:numPr>
        <w:spacing w:after="90" w:line="282"/>
      </w:pPr>
      <w:r>
        <w:rPr>
          <w:rFonts w:ascii="Calibri" w:cs="Calibri" w:eastAsia="Calibri" w:hAnsi="Calibri"/>
          <w:color w:val="1A1A1A"/>
          <w:sz w:val="22"/>
          <w:szCs w:val="22"/>
        </w:rPr>
        <w:t xml:space="preserve">Driving: hip surgery slows your reactions at first. Many patients are advised not to drive for around six weeks, and only once you are off strong pain medicines, can move comfortably, and your surgeon agrees.</w:t>
      </w:r>
    </w:p>
    <w:p>
      <w:pPr>
        <w:pStyle w:val="ListParagraph"/>
        <w:numPr>
          <w:ilvl w:val="0"/>
          <w:numId w:val="3"/>
        </w:numPr>
        <w:spacing w:after="90" w:line="282"/>
      </w:pPr>
      <w:r>
        <w:rPr>
          <w:rFonts w:ascii="Calibri" w:cs="Calibri" w:eastAsia="Calibri" w:hAnsi="Calibri"/>
          <w:color w:val="1A1A1A"/>
          <w:sz w:val="22"/>
          <w:szCs w:val="22"/>
        </w:rPr>
        <w:t xml:space="preserve">Travel: avoid long journeys over about an hour for the first six weeks, and break up any travel to stretch and move. Many surgeons advise waiting before flying, often around three months, because sitting still for long raises the risk of clots. Ask your surgeon before booking.</w:t>
      </w:r>
    </w:p>
    <w:p>
      <w:pPr>
        <w:pStyle w:val="ListParagraph"/>
        <w:numPr>
          <w:ilvl w:val="0"/>
          <w:numId w:val="3"/>
        </w:numPr>
        <w:spacing w:after="90" w:line="282"/>
      </w:pPr>
      <w:r>
        <w:rPr>
          <w:rFonts w:ascii="Calibri" w:cs="Calibri" w:eastAsia="Calibri" w:hAnsi="Calibri"/>
          <w:color w:val="1A1A1A"/>
          <w:sz w:val="22"/>
          <w:szCs w:val="22"/>
        </w:rPr>
        <w:t xml:space="preserve">Work: a desk job may be possible in a few weeks, while heavy or physically demanding work often takes around three months or more. Discuss your specific job with your surgeon.</w:t>
      </w:r>
    </w:p>
    <w:p>
      <w:pPr>
        <w:pStyle w:val="ListParagraph"/>
        <w:numPr>
          <w:ilvl w:val="0"/>
          <w:numId w:val="3"/>
        </w:numPr>
        <w:spacing w:after="90" w:line="282"/>
      </w:pPr>
      <w:r>
        <w:rPr>
          <w:rFonts w:ascii="Calibri" w:cs="Calibri" w:eastAsia="Calibri" w:hAnsi="Calibri"/>
          <w:color w:val="1A1A1A"/>
          <w:sz w:val="22"/>
          <w:szCs w:val="22"/>
        </w:rPr>
        <w:t xml:space="preserve">Intimacy: most couples can safely resume physical intimacy within a few weeks. Choose gentle, comfortable positions that avoid the risky movements, and ask your surgeon if you are unsure.</w:t>
      </w:r>
    </w:p>
    <w:p>
      <w:pPr>
        <w:pStyle w:val="Heading2"/>
        <w:spacing w:after="120" w:before="300"/>
      </w:pPr>
      <w:r>
        <w:rPr>
          <w:rFonts w:ascii="Calibri" w:cs="Calibri" w:eastAsia="Calibri" w:hAnsi="Calibri"/>
          <w:b/>
          <w:bCs/>
          <w:color w:val="1F6F78"/>
          <w:sz w:val="26"/>
          <w:szCs w:val="26"/>
        </w:rPr>
        <w:t xml:space="preserve">Staying active for the long term</w:t>
      </w:r>
    </w:p>
    <w:p>
      <w:pPr>
        <w:spacing w:after="160" w:line="288"/>
        <w:jc w:val="both"/>
      </w:pPr>
      <w:r>
        <w:rPr>
          <w:rFonts w:ascii="Calibri" w:cs="Calibri" w:eastAsia="Calibri" w:hAnsi="Calibri"/>
          <w:b/>
          <w:bCs/>
          <w:color w:val="1A1A1A"/>
          <w:sz w:val="22"/>
          <w:szCs w:val="22"/>
        </w:rPr>
        <w:t xml:space="preserve">Choose gentle on the joint. </w:t>
      </w:r>
      <w:r>
        <w:rPr>
          <w:rFonts w:ascii="Calibri" w:cs="Calibri" w:eastAsia="Calibri" w:hAnsi="Calibri"/>
          <w:color w:val="1A1A1A"/>
          <w:sz w:val="22"/>
          <w:szCs w:val="22"/>
        </w:rPr>
        <w:t xml:space="preserve">Once you are well healed and your surgeon is happy, staying active is good for your new hip and your overall health. The aim is to enjoy movement while being kind to the joint.</w:t>
      </w:r>
    </w:p>
    <w:p>
      <w:pPr>
        <w:pStyle w:val="ListParagraph"/>
        <w:numPr>
          <w:ilvl w:val="0"/>
          <w:numId w:val="3"/>
        </w:numPr>
        <w:spacing w:after="90" w:line="282"/>
      </w:pPr>
      <w:r>
        <w:rPr>
          <w:rFonts w:ascii="Calibri" w:cs="Calibri" w:eastAsia="Calibri" w:hAnsi="Calibri"/>
          <w:color w:val="1A1A1A"/>
          <w:sz w:val="22"/>
          <w:szCs w:val="22"/>
        </w:rPr>
        <w:t xml:space="preserve">Encouraged long term: walking, swimming once the wound has fully healed, stationary or gentle cycling, and gentle activities that keep you moving without pounding the joint.</w:t>
      </w:r>
    </w:p>
    <w:p>
      <w:pPr>
        <w:pStyle w:val="ListParagraph"/>
        <w:numPr>
          <w:ilvl w:val="0"/>
          <w:numId w:val="3"/>
        </w:numPr>
        <w:spacing w:after="90" w:line="282"/>
      </w:pPr>
      <w:r>
        <w:rPr>
          <w:rFonts w:ascii="Calibri" w:cs="Calibri" w:eastAsia="Calibri" w:hAnsi="Calibri"/>
          <w:color w:val="1A1A1A"/>
          <w:sz w:val="22"/>
          <w:szCs w:val="22"/>
        </w:rPr>
        <w:t xml:space="preserve">Best avoided: high-impact activities such as jogging, jumping, singles tennis, contact sports and anything with sudden twisting or a real risk of falling.</w:t>
      </w:r>
    </w:p>
    <w:p>
      <w:pPr>
        <w:pStyle w:val="ListParagraph"/>
        <w:numPr>
          <w:ilvl w:val="0"/>
          <w:numId w:val="3"/>
        </w:numPr>
        <w:spacing w:after="90" w:line="282"/>
      </w:pPr>
      <w:r>
        <w:rPr>
          <w:rFonts w:ascii="Calibri" w:cs="Calibri" w:eastAsia="Calibri" w:hAnsi="Calibri"/>
          <w:color w:val="1A1A1A"/>
          <w:sz w:val="22"/>
          <w:szCs w:val="22"/>
        </w:rPr>
        <w:t xml:space="preserve">Modify with care: some gentle stretching or modified yoga may be possible later, but avoid deep bends, deep squats and strong twists. Always check with your surgeon first.</w:t>
      </w:r>
    </w:p>
    <w:p>
      <w:pPr>
        <w:pStyle w:val="Heading2"/>
        <w:spacing w:after="120" w:before="300"/>
      </w:pPr>
      <w:r>
        <w:rPr>
          <w:rFonts w:ascii="Calibri" w:cs="Calibri" w:eastAsia="Calibri" w:hAnsi="Calibri"/>
          <w:b/>
          <w:bCs/>
          <w:color w:val="1F6F78"/>
          <w:sz w:val="26"/>
          <w:szCs w:val="26"/>
        </w:rPr>
        <w:t xml:space="preserve">Signs of a problem to report promptly</w:t>
      </w:r>
    </w:p>
    <w:p>
      <w:pPr>
        <w:spacing w:after="160" w:line="288"/>
        <w:jc w:val="both"/>
      </w:pPr>
      <w:r>
        <w:rPr>
          <w:rFonts w:ascii="Calibri" w:cs="Calibri" w:eastAsia="Calibri" w:hAnsi="Calibri"/>
          <w:color w:val="1A1A1A"/>
          <w:sz w:val="22"/>
          <w:szCs w:val="22"/>
        </w:rPr>
        <w:t xml:space="preserve">Serious problems are uncommon, but catching them early matters. Contact your surgeon or hospital straight away, or seek emergency care, if you notice any of the following.</w:t>
      </w:r>
    </w:p>
    <w:p>
      <w:pPr>
        <w:pStyle w:val="ListParagraph"/>
        <w:numPr>
          <w:ilvl w:val="0"/>
          <w:numId w:val="3"/>
        </w:numPr>
        <w:spacing w:after="90" w:line="282"/>
      </w:pPr>
      <w:r>
        <w:rPr>
          <w:rFonts w:ascii="Calibri" w:cs="Calibri" w:eastAsia="Calibri" w:hAnsi="Calibri"/>
          <w:color w:val="1A1A1A"/>
          <w:sz w:val="22"/>
          <w:szCs w:val="22"/>
        </w:rPr>
        <w:t xml:space="preserve">Signs of a dislocation: sudden severe hip pain, the operated leg looking shorter or turned outward, and being unable to stand or bear weight on it.</w:t>
      </w:r>
    </w:p>
    <w:p>
      <w:pPr>
        <w:pStyle w:val="ListParagraph"/>
        <w:numPr>
          <w:ilvl w:val="0"/>
          <w:numId w:val="3"/>
        </w:numPr>
        <w:spacing w:after="90" w:line="282"/>
      </w:pPr>
      <w:r>
        <w:rPr>
          <w:rFonts w:ascii="Calibri" w:cs="Calibri" w:eastAsia="Calibri" w:hAnsi="Calibri"/>
          <w:color w:val="1A1A1A"/>
          <w:sz w:val="22"/>
          <w:szCs w:val="22"/>
        </w:rPr>
        <w:t xml:space="preserve">Signs of infection: increasing redness, warmth, swelling or drainage at the wound, a foul smell, or a fever with chills.</w:t>
      </w:r>
    </w:p>
    <w:p>
      <w:pPr>
        <w:pStyle w:val="ListParagraph"/>
        <w:numPr>
          <w:ilvl w:val="0"/>
          <w:numId w:val="3"/>
        </w:numPr>
        <w:spacing w:after="90" w:line="282"/>
      </w:pPr>
      <w:r>
        <w:rPr>
          <w:rFonts w:ascii="Calibri" w:cs="Calibri" w:eastAsia="Calibri" w:hAnsi="Calibri"/>
          <w:color w:val="1A1A1A"/>
          <w:sz w:val="22"/>
          <w:szCs w:val="22"/>
        </w:rPr>
        <w:t xml:space="preserve">Signs of a blood clot in the leg: new pain, tenderness, redness or swelling in the calf or thigh that does not ease with rest.</w:t>
      </w:r>
    </w:p>
    <w:p>
      <w:pPr>
        <w:pStyle w:val="ListParagraph"/>
        <w:numPr>
          <w:ilvl w:val="0"/>
          <w:numId w:val="3"/>
        </w:numPr>
        <w:spacing w:after="90" w:line="282"/>
      </w:pPr>
      <w:r>
        <w:rPr>
          <w:rFonts w:ascii="Calibri" w:cs="Calibri" w:eastAsia="Calibri" w:hAnsi="Calibri"/>
          <w:color w:val="1A1A1A"/>
          <w:sz w:val="22"/>
          <w:szCs w:val="22"/>
        </w:rPr>
        <w:t xml:space="preserve">A possible clot in the lung, which is an emergency: sudden breathlessness or chest pain. Call for emergency help at once.</w:t>
      </w:r>
    </w:p>
    <w:p>
      <w:pPr>
        <w:spacing w:after="160" w:line="288"/>
        <w:jc w:val="both"/>
      </w:pPr>
      <w:r>
        <w:rPr>
          <w:rFonts w:ascii="Calibri" w:cs="Calibri" w:eastAsia="Calibri" w:hAnsi="Calibri"/>
          <w:color w:val="1A1A1A"/>
          <w:sz w:val="22"/>
          <w:szCs w:val="22"/>
        </w:rPr>
        <w:t xml:space="preserve">When in doubt, it is always better to ask. Your care team would far rather hear from you early than have you wait and worry.</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A new hip is designed to give you back a comfortable, active life, and the early precautions are simply a short investment in that outcome.</w:t>
            </w:r>
          </w:p>
          <w:p>
            <w:pPr>
              <w:pStyle w:val="ListParagraph"/>
              <w:numPr>
                <w:ilvl w:val="0"/>
                <w:numId w:val="2"/>
              </w:numPr>
              <w:spacing w:after="80" w:line="282"/>
            </w:pPr>
            <w:r>
              <w:rPr>
                <w:rFonts w:ascii="Calibri" w:cs="Calibri" w:eastAsia="Calibri" w:hAnsi="Calibri"/>
                <w:color w:val="1A1A1A"/>
                <w:sz w:val="21"/>
                <w:szCs w:val="21"/>
              </w:rPr>
              <w:t xml:space="preserve">Keep the operated leg facing forward, avoid deep bending, crossing and inward twisting for now, and lean on a raised commode, a firm chair and a few simple aids at home.</w:t>
            </w:r>
          </w:p>
          <w:p>
            <w:pPr>
              <w:pStyle w:val="ListParagraph"/>
              <w:numPr>
                <w:ilvl w:val="0"/>
                <w:numId w:val="2"/>
              </w:numPr>
              <w:spacing w:after="80" w:line="282"/>
            </w:pPr>
            <w:r>
              <w:rPr>
                <w:rFonts w:ascii="Calibri" w:cs="Calibri" w:eastAsia="Calibri" w:hAnsi="Calibri"/>
                <w:color w:val="1A1A1A"/>
                <w:sz w:val="21"/>
                <w:szCs w:val="21"/>
              </w:rPr>
              <w:t xml:space="preserve">Follow the exercises, build up gently, and remember that your own surgeon's advice, based on your surgical approach, is the final word.</w:t>
            </w:r>
          </w:p>
          <w:p>
            <w:pPr>
              <w:pStyle w:val="ListParagraph"/>
              <w:numPr>
                <w:ilvl w:val="0"/>
                <w:numId w:val="2"/>
              </w:numPr>
              <w:spacing w:after="0" w:line="282"/>
            </w:pPr>
            <w:r>
              <w:rPr>
                <w:rFonts w:ascii="Calibri" w:cs="Calibri" w:eastAsia="Calibri" w:hAnsi="Calibri"/>
                <w:color w:val="1A1A1A"/>
                <w:sz w:val="21"/>
                <w:szCs w:val="21"/>
              </w:rPr>
              <w:t xml:space="preserve">Most people go on to walk, travel, work and enjoy family life again with confidence.</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Hip Replacement: When Is It Time, and What Should I Expect?</w:t>
      </w:r>
    </w:p>
    <w:p>
      <w:pPr>
        <w:pStyle w:val="ListParagraph"/>
        <w:numPr>
          <w:ilvl w:val="0"/>
          <w:numId w:val="3"/>
        </w:numPr>
        <w:spacing w:after="90" w:line="282"/>
      </w:pPr>
      <w:r>
        <w:rPr>
          <w:rFonts w:ascii="Calibri" w:cs="Calibri" w:eastAsia="Calibri" w:hAnsi="Calibri"/>
          <w:color w:val="1A1A1A"/>
          <w:sz w:val="22"/>
          <w:szCs w:val="22"/>
        </w:rPr>
        <w:t xml:space="preserve">Preparing Your Home for Recovery After Joint Replacement</w:t>
      </w:r>
    </w:p>
    <w:p>
      <w:pPr>
        <w:pStyle w:val="ListParagraph"/>
        <w:numPr>
          <w:ilvl w:val="0"/>
          <w:numId w:val="3"/>
        </w:numPr>
        <w:spacing w:after="90" w:line="282"/>
      </w:pPr>
      <w:r>
        <w:rPr>
          <w:rFonts w:ascii="Calibri" w:cs="Calibri" w:eastAsia="Calibri" w:hAnsi="Calibri"/>
          <w:color w:val="1A1A1A"/>
          <w:sz w:val="22"/>
          <w:szCs w:val="22"/>
        </w:rPr>
        <w:t xml:space="preserve">Walking Aids After Orthopaedic Surgery: From Walker to Stick to None</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2026-07-22T16:10:57.681Z</dcterms:created>
  <dcterms:modified xsi:type="dcterms:W3CDTF">2026-07-22T16:10:57.681Z</dcterms:modified>
</cp:coreProperties>
</file>

<file path=docProps/custom.xml><?xml version="1.0" encoding="utf-8"?>
<Properties xmlns="http://schemas.openxmlformats.org/officeDocument/2006/custom-properties" xmlns:vt="http://schemas.openxmlformats.org/officeDocument/2006/docPropsVTypes"/>
</file>