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Bone Tumour Diagnosed: What Happens Next?</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Being told you might have a bone tumour is frightening. Your mind races, and it can be hard to take in anything said after the word tumour. Please take a slow breath. A tumour simply means an abnormal growth, and having one does not automatically mean you have cancer.</w:t>
      </w:r>
    </w:p>
    <w:p>
      <w:pPr>
        <w:spacing w:after="160" w:line="288"/>
        <w:jc w:val="both"/>
      </w:pPr>
      <w:r>
        <w:rPr>
          <w:rFonts w:ascii="Calibri" w:cs="Calibri" w:eastAsia="Calibri" w:hAnsi="Calibri"/>
          <w:color w:val="1A1A1A"/>
          <w:sz w:val="22"/>
          <w:szCs w:val="22"/>
        </w:rPr>
        <w:t xml:space="preserve">This article explains what a bone tumour is, how doctors find out exactly what they are dealing with, and what usually happens next. Understanding the steps ahead can make an anxious time feel a little more manageable.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Most bone tumours turn out to be benign, meaning not cancer, and many need only watching rather than major treatment.</w:t>
            </w:r>
          </w:p>
          <w:p>
            <w:pPr>
              <w:pStyle w:val="ListParagraph"/>
              <w:numPr>
                <w:ilvl w:val="0"/>
                <w:numId w:val="2"/>
              </w:numPr>
              <w:spacing w:after="80" w:line="282"/>
            </w:pPr>
            <w:r>
              <w:rPr>
                <w:rFonts w:ascii="Calibri" w:cs="Calibri" w:eastAsia="Calibri" w:hAnsi="Calibri"/>
                <w:color w:val="1A1A1A"/>
                <w:sz w:val="21"/>
                <w:szCs w:val="21"/>
              </w:rPr>
              <w:t xml:space="preserve">Even when a bone tumour is a cancer, treatments today are far better than most people fear, and many people are able to keep their limb.</w:t>
            </w:r>
          </w:p>
          <w:p>
            <w:pPr>
              <w:pStyle w:val="ListParagraph"/>
              <w:numPr>
                <w:ilvl w:val="0"/>
                <w:numId w:val="2"/>
              </w:numPr>
              <w:spacing w:after="80" w:line="282"/>
            </w:pPr>
            <w:r>
              <w:rPr>
                <w:rFonts w:ascii="Calibri" w:cs="Calibri" w:eastAsia="Calibri" w:hAnsi="Calibri"/>
                <w:color w:val="1A1A1A"/>
                <w:sz w:val="21"/>
                <w:szCs w:val="21"/>
              </w:rPr>
              <w:t xml:space="preserve">Primary bone cancer starts in the bone itself; secondary or metastatic cancer has spread to bone from elsewhere, and the two are treated differently.</w:t>
            </w:r>
          </w:p>
          <w:p>
            <w:pPr>
              <w:pStyle w:val="ListParagraph"/>
              <w:numPr>
                <w:ilvl w:val="0"/>
                <w:numId w:val="2"/>
              </w:numPr>
              <w:spacing w:after="80" w:line="282"/>
            </w:pPr>
            <w:r>
              <w:rPr>
                <w:rFonts w:ascii="Calibri" w:cs="Calibri" w:eastAsia="Calibri" w:hAnsi="Calibri"/>
                <w:color w:val="1A1A1A"/>
                <w:sz w:val="21"/>
                <w:szCs w:val="21"/>
              </w:rPr>
              <w:t xml:space="preserve">Persistent bone pain, especially at night, a lump, a swelling, or a bone that breaks easily should be checked, though these usually have harmless causes.</w:t>
            </w:r>
          </w:p>
          <w:p>
            <w:pPr>
              <w:pStyle w:val="ListParagraph"/>
              <w:numPr>
                <w:ilvl w:val="0"/>
                <w:numId w:val="2"/>
              </w:numPr>
              <w:spacing w:after="80" w:line="282"/>
            </w:pPr>
            <w:r>
              <w:rPr>
                <w:rFonts w:ascii="Calibri" w:cs="Calibri" w:eastAsia="Calibri" w:hAnsi="Calibri"/>
                <w:color w:val="1A1A1A"/>
                <w:sz w:val="21"/>
                <w:szCs w:val="21"/>
              </w:rPr>
              <w:t xml:space="preserve">The single most important step is that the biopsy is planned and done at a specialist bone tumour centre, by the same surgeon who will do your final surgery.</w:t>
            </w:r>
          </w:p>
          <w:p>
            <w:pPr>
              <w:pStyle w:val="ListParagraph"/>
              <w:numPr>
                <w:ilvl w:val="0"/>
                <w:numId w:val="2"/>
              </w:numPr>
              <w:spacing w:after="0" w:line="282"/>
            </w:pPr>
            <w:r>
              <w:rPr>
                <w:rFonts w:ascii="Calibri" w:cs="Calibri" w:eastAsia="Calibri" w:hAnsi="Calibri"/>
                <w:color w:val="1A1A1A"/>
                <w:sz w:val="21"/>
                <w:szCs w:val="21"/>
              </w:rPr>
              <w:t xml:space="preserve">Do not panic, and do not delay; an accurate diagnosis and an expert team give you the best chance.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First, take a breath: most bone tumours are not cancer</w:t>
      </w:r>
    </w:p>
    <w:p>
      <w:pPr>
        <w:spacing w:after="160" w:line="288"/>
        <w:jc w:val="both"/>
      </w:pPr>
      <w:r>
        <w:rPr>
          <w:rFonts w:ascii="Calibri" w:cs="Calibri" w:eastAsia="Calibri" w:hAnsi="Calibri"/>
          <w:color w:val="1A1A1A"/>
          <w:sz w:val="22"/>
          <w:szCs w:val="22"/>
        </w:rPr>
        <w:t xml:space="preserve">When specialists examine bones, they find many different kinds of lumps, bumps and growths. The reassuring truth is that the large majority of bone tumours are benign, which means they are not cancer. Benign growths usually stay in one place, tend to grow slowly if at all, and are very rarely a threat to life.</w:t>
      </w:r>
    </w:p>
    <w:p>
      <w:pPr>
        <w:spacing w:after="160" w:line="288"/>
        <w:jc w:val="both"/>
      </w:pPr>
      <w:r>
        <w:rPr>
          <w:rFonts w:ascii="Calibri" w:cs="Calibri" w:eastAsia="Calibri" w:hAnsi="Calibri"/>
          <w:color w:val="1A1A1A"/>
          <w:sz w:val="22"/>
          <w:szCs w:val="22"/>
        </w:rPr>
        <w:t xml:space="preserve">Some benign tumours need no treatment at all and are simply watched with occasional scans. Others may need a small operation. Either way, learning that a growth is benign is very common, and it is usually the outcome that most worried patients are hoping to hear.</w:t>
      </w:r>
    </w:p>
    <w:p>
      <w:pPr>
        <w:pStyle w:val="Heading2"/>
        <w:spacing w:after="120" w:before="300"/>
      </w:pPr>
      <w:r>
        <w:rPr>
          <w:rFonts w:ascii="Calibri" w:cs="Calibri" w:eastAsia="Calibri" w:hAnsi="Calibri"/>
          <w:b/>
          <w:bCs/>
          <w:color w:val="1F6F78"/>
          <w:sz w:val="26"/>
          <w:szCs w:val="26"/>
        </w:rPr>
        <w:t xml:space="preserve">Benign or malignant: understanding the words</w:t>
      </w:r>
    </w:p>
    <w:p>
      <w:pPr>
        <w:spacing w:after="160" w:line="288"/>
        <w:jc w:val="both"/>
      </w:pPr>
      <w:r>
        <w:rPr>
          <w:rFonts w:ascii="Calibri" w:cs="Calibri" w:eastAsia="Calibri" w:hAnsi="Calibri"/>
          <w:color w:val="1A1A1A"/>
          <w:sz w:val="22"/>
          <w:szCs w:val="22"/>
        </w:rPr>
        <w:t xml:space="preserve">You will hear the words benign and malignant used a great deal, so it helps to understand them clearly. Benign means not cancer. Malignant is the medical word for cancer, a growth that can invade nearby tissue and, if left untreated, may spread to other parts of the body. The table below sets out the main differences in plain terms.</w:t>
      </w:r>
    </w:p>
    <w:p>
      <w:pPr>
        <w:pStyle w:val="Heading2"/>
        <w:spacing w:after="120" w:before="300"/>
      </w:pPr>
      <w:r>
        <w:rPr>
          <w:rFonts w:ascii="Calibri" w:cs="Calibri" w:eastAsia="Calibri" w:hAnsi="Calibri"/>
          <w:b/>
          <w:bCs/>
          <w:color w:val="1F6F78"/>
          <w:sz w:val="26"/>
          <w:szCs w:val="26"/>
        </w:rPr>
        <w:t xml:space="preserve">Benign and malignant bone tumours compared</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Feature</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Benign tumour</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Malignant tumour (cancer)</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Is it cancer?</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No</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Yes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Can it spread to other parts of the body?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Very rarely</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Can spread if not treated</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How it grows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Often slow, may stay the same for years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Can grow more quickly</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Usual treatment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Watching over time, or a smaller operation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planned team approach, often surgery with chemotherapy and/or radiotherapy</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General outlook</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Usually very good</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Improving greatly with modern care</w:t>
            </w:r>
          </w:p>
        </w:tc>
      </w:tr>
    </w:tbl>
    <w:p>
      <w:pPr>
        <w:spacing w:after="140"/>
      </w:pPr>
    </w:p>
    <w:p>
      <w:pPr>
        <w:spacing w:after="160" w:line="288"/>
        <w:jc w:val="both"/>
      </w:pPr>
      <w:r>
        <w:rPr>
          <w:rFonts w:ascii="Calibri" w:cs="Calibri" w:eastAsia="Calibri" w:hAnsi="Calibri"/>
          <w:color w:val="1A1A1A"/>
          <w:sz w:val="22"/>
          <w:szCs w:val="22"/>
        </w:rPr>
        <w:t xml:space="preserve">Please remember that only your own specialist can tell which type you have, and this is exactly what the tests described below are designed to find out.</w:t>
      </w:r>
    </w:p>
    <w:p>
      <w:pPr>
        <w:pStyle w:val="Heading2"/>
        <w:spacing w:after="120" w:before="300"/>
      </w:pPr>
      <w:r>
        <w:rPr>
          <w:rFonts w:ascii="Calibri" w:cs="Calibri" w:eastAsia="Calibri" w:hAnsi="Calibri"/>
          <w:b/>
          <w:bCs/>
          <w:color w:val="1F6F78"/>
          <w:sz w:val="26"/>
          <w:szCs w:val="26"/>
        </w:rPr>
        <w:t xml:space="preserve">Primary and secondary bone cancer: an important difference</w:t>
      </w:r>
    </w:p>
    <w:p>
      <w:pPr>
        <w:spacing w:after="160" w:line="288"/>
        <w:jc w:val="both"/>
      </w:pPr>
      <w:r>
        <w:rPr>
          <w:rFonts w:ascii="Calibri" w:cs="Calibri" w:eastAsia="Calibri" w:hAnsi="Calibri"/>
          <w:b/>
          <w:bCs/>
          <w:color w:val="1A1A1A"/>
          <w:sz w:val="22"/>
          <w:szCs w:val="22"/>
        </w:rPr>
        <w:t xml:space="preserve">Where the cancer starts matters. </w:t>
      </w:r>
      <w:r>
        <w:rPr>
          <w:rFonts w:ascii="Calibri" w:cs="Calibri" w:eastAsia="Calibri" w:hAnsi="Calibri"/>
          <w:color w:val="1A1A1A"/>
          <w:sz w:val="22"/>
          <w:szCs w:val="22"/>
        </w:rPr>
        <w:t xml:space="preserve">If a bone tumour does turn out to be a cancer, the next important question is where the cancer began. There are two broad situations, and they are treated in very different ways.</w:t>
      </w:r>
    </w:p>
    <w:p>
      <w:pPr>
        <w:spacing w:after="160" w:line="288"/>
        <w:jc w:val="both"/>
      </w:pPr>
      <w:r>
        <w:rPr>
          <w:rFonts w:ascii="Calibri" w:cs="Calibri" w:eastAsia="Calibri" w:hAnsi="Calibri"/>
          <w:color w:val="1A1A1A"/>
          <w:sz w:val="22"/>
          <w:szCs w:val="22"/>
        </w:rPr>
        <w:t xml:space="preserve">Primary bone cancer means the cancer started in the bone itself. These cancers are uncommon. The main types include osteosarcoma, seen most often in teenagers and young adults, usually around the knee or shoulder; Ewing sarcoma, which also tends to affect children and young people; and chondrosarcoma, which is more common in middle-aged and older adults.</w:t>
      </w:r>
    </w:p>
    <w:p>
      <w:pPr>
        <w:spacing w:after="160" w:line="288"/>
        <w:jc w:val="both"/>
      </w:pPr>
      <w:r>
        <w:rPr>
          <w:rFonts w:ascii="Calibri" w:cs="Calibri" w:eastAsia="Calibri" w:hAnsi="Calibri"/>
          <w:color w:val="1A1A1A"/>
          <w:sz w:val="22"/>
          <w:szCs w:val="22"/>
        </w:rPr>
        <w:t xml:space="preserve">Secondary bone cancer, also called metastatic bone disease, means a cancer that began somewhere else in the body, such as the breast, prostate, lung, kidney or thyroid, and has spread to the bone. In adults, secondary cancer in the bone is actually far more common than primary bone cancer. It is still named after the organ where it started, and it is treated as that cancer rather than as a bone cancer.</w:t>
      </w:r>
    </w:p>
    <w:p>
      <w:pPr>
        <w:pStyle w:val="Heading2"/>
        <w:spacing w:after="120" w:before="300"/>
      </w:pPr>
      <w:r>
        <w:rPr>
          <w:rFonts w:ascii="Calibri" w:cs="Calibri" w:eastAsia="Calibri" w:hAnsi="Calibri"/>
          <w:b/>
          <w:bCs/>
          <w:color w:val="1F6F78"/>
          <w:sz w:val="26"/>
          <w:szCs w:val="26"/>
        </w:rPr>
        <w:t xml:space="preserve">How a bone tumour is usually found</w:t>
      </w:r>
    </w:p>
    <w:p>
      <w:pPr>
        <w:spacing w:after="160" w:line="288"/>
        <w:jc w:val="both"/>
      </w:pPr>
      <w:r>
        <w:rPr>
          <w:rFonts w:ascii="Calibri" w:cs="Calibri" w:eastAsia="Calibri" w:hAnsi="Calibri"/>
          <w:color w:val="1A1A1A"/>
          <w:sz w:val="22"/>
          <w:szCs w:val="22"/>
        </w:rPr>
        <w:t xml:space="preserve">Bone tumours are often found while looking into a symptom that will not settle. The most common warning sign is bone pain that keeps returning, is not clearly linked to an injury, and is often worse at night or at rest. Other signs to watch for include:</w:t>
      </w:r>
    </w:p>
    <w:p>
      <w:pPr>
        <w:pStyle w:val="ListParagraph"/>
        <w:numPr>
          <w:ilvl w:val="0"/>
          <w:numId w:val="3"/>
        </w:numPr>
        <w:spacing w:after="90" w:line="282"/>
      </w:pPr>
      <w:r>
        <w:rPr>
          <w:rFonts w:ascii="Calibri" w:cs="Calibri" w:eastAsia="Calibri" w:hAnsi="Calibri"/>
          <w:color w:val="1A1A1A"/>
          <w:sz w:val="22"/>
          <w:szCs w:val="22"/>
        </w:rPr>
        <w:t xml:space="preserve">Bone pain that persists for weeks and is often worse at night or during rest</w:t>
      </w:r>
    </w:p>
    <w:p>
      <w:pPr>
        <w:pStyle w:val="ListParagraph"/>
        <w:numPr>
          <w:ilvl w:val="0"/>
          <w:numId w:val="3"/>
        </w:numPr>
        <w:spacing w:after="90" w:line="282"/>
      </w:pPr>
      <w:r>
        <w:rPr>
          <w:rFonts w:ascii="Calibri" w:cs="Calibri" w:eastAsia="Calibri" w:hAnsi="Calibri"/>
          <w:color w:val="1A1A1A"/>
          <w:sz w:val="22"/>
          <w:szCs w:val="22"/>
        </w:rPr>
        <w:t xml:space="preserve">A lump or firm swelling over a bone, which may or may not be painful</w:t>
      </w:r>
    </w:p>
    <w:p>
      <w:pPr>
        <w:pStyle w:val="ListParagraph"/>
        <w:numPr>
          <w:ilvl w:val="0"/>
          <w:numId w:val="3"/>
        </w:numPr>
        <w:spacing w:after="90" w:line="282"/>
      </w:pPr>
      <w:r>
        <w:rPr>
          <w:rFonts w:ascii="Calibri" w:cs="Calibri" w:eastAsia="Calibri" w:hAnsi="Calibri"/>
          <w:color w:val="1A1A1A"/>
          <w:sz w:val="22"/>
          <w:szCs w:val="22"/>
        </w:rPr>
        <w:t xml:space="preserve">Swelling, stiffness or tenderness near a joint that does not settle</w:t>
      </w:r>
    </w:p>
    <w:p>
      <w:pPr>
        <w:pStyle w:val="ListParagraph"/>
        <w:numPr>
          <w:ilvl w:val="0"/>
          <w:numId w:val="3"/>
        </w:numPr>
        <w:spacing w:after="90" w:line="282"/>
      </w:pPr>
      <w:r>
        <w:rPr>
          <w:rFonts w:ascii="Calibri" w:cs="Calibri" w:eastAsia="Calibri" w:hAnsi="Calibri"/>
          <w:color w:val="1A1A1A"/>
          <w:sz w:val="22"/>
          <w:szCs w:val="22"/>
        </w:rPr>
        <w:t xml:space="preserve">A bone that breaks easily after only a minor knock (a fracture through weakened bone)</w:t>
      </w:r>
    </w:p>
    <w:p>
      <w:pPr>
        <w:pStyle w:val="ListParagraph"/>
        <w:numPr>
          <w:ilvl w:val="0"/>
          <w:numId w:val="3"/>
        </w:numPr>
        <w:spacing w:after="90" w:line="282"/>
      </w:pPr>
      <w:r>
        <w:rPr>
          <w:rFonts w:ascii="Calibri" w:cs="Calibri" w:eastAsia="Calibri" w:hAnsi="Calibri"/>
          <w:color w:val="1A1A1A"/>
          <w:sz w:val="22"/>
          <w:szCs w:val="22"/>
        </w:rPr>
        <w:t xml:space="preserve">Feeling generally unwell, tiredness, or unexplained weight loss, which are less common</w:t>
      </w:r>
    </w:p>
    <w:p>
      <w:pPr>
        <w:spacing w:after="160" w:line="288"/>
        <w:jc w:val="both"/>
      </w:pPr>
      <w:r>
        <w:rPr>
          <w:rFonts w:ascii="Calibri" w:cs="Calibri" w:eastAsia="Calibri" w:hAnsi="Calibri"/>
          <w:color w:val="1A1A1A"/>
          <w:sz w:val="22"/>
          <w:szCs w:val="22"/>
        </w:rPr>
        <w:t xml:space="preserve">The key message is a balanced one: do not panic, but do not ignore it. Most of these symptoms are caused by ordinary problems such as injuries, infections or wear-and-tear arthritis. But because the small number of serious causes are best treated early, any bone pain or lump that lasts more than a few weeks deserves to be checked by a doctor.</w:t>
      </w:r>
    </w:p>
    <w:p>
      <w:pPr>
        <w:pStyle w:val="Heading2"/>
        <w:spacing w:after="120" w:before="300"/>
      </w:pPr>
      <w:r>
        <w:rPr>
          <w:rFonts w:ascii="Calibri" w:cs="Calibri" w:eastAsia="Calibri" w:hAnsi="Calibri"/>
          <w:b/>
          <w:bCs/>
          <w:color w:val="1F6F78"/>
          <w:sz w:val="26"/>
          <w:szCs w:val="26"/>
        </w:rPr>
        <w:t xml:space="preserve">What happens next: the steps to an exact diagnosis</w:t>
      </w:r>
    </w:p>
    <w:p>
      <w:pPr>
        <w:spacing w:after="160" w:line="288"/>
        <w:jc w:val="both"/>
      </w:pPr>
      <w:r>
        <w:rPr>
          <w:rFonts w:ascii="Calibri" w:cs="Calibri" w:eastAsia="Calibri" w:hAnsi="Calibri"/>
          <w:color w:val="1A1A1A"/>
          <w:sz w:val="22"/>
          <w:szCs w:val="22"/>
        </w:rPr>
        <w:t xml:space="preserve">Once a bone tumour is suspected, your doctors work step by step to reach an exact diagnosis. Rushing is not helpful here; getting the diagnosis right is what allows the correct treatment to be planned. The usual steps are:</w:t>
      </w:r>
    </w:p>
    <w:p>
      <w:pPr>
        <w:pStyle w:val="ListParagraph"/>
        <w:numPr>
          <w:ilvl w:val="0"/>
          <w:numId w:val="3"/>
        </w:numPr>
        <w:spacing w:after="90" w:line="282"/>
      </w:pPr>
      <w:r>
        <w:rPr>
          <w:rFonts w:ascii="Calibri" w:cs="Calibri" w:eastAsia="Calibri" w:hAnsi="Calibri"/>
          <w:color w:val="1A1A1A"/>
          <w:sz w:val="22"/>
          <w:szCs w:val="22"/>
        </w:rPr>
        <w:t xml:space="preserve">A careful examination, with questions about your symptoms and general health</w:t>
      </w:r>
    </w:p>
    <w:p>
      <w:pPr>
        <w:pStyle w:val="ListParagraph"/>
        <w:numPr>
          <w:ilvl w:val="0"/>
          <w:numId w:val="3"/>
        </w:numPr>
        <w:spacing w:after="90" w:line="282"/>
      </w:pPr>
      <w:r>
        <w:rPr>
          <w:rFonts w:ascii="Calibri" w:cs="Calibri" w:eastAsia="Calibri" w:hAnsi="Calibri"/>
          <w:color w:val="1A1A1A"/>
          <w:sz w:val="22"/>
          <w:szCs w:val="22"/>
        </w:rPr>
        <w:t xml:space="preserve">A plain X-ray, which is often the first scan and can show changes in the bone</w:t>
      </w:r>
    </w:p>
    <w:p>
      <w:pPr>
        <w:pStyle w:val="ListParagraph"/>
        <w:numPr>
          <w:ilvl w:val="0"/>
          <w:numId w:val="3"/>
        </w:numPr>
        <w:spacing w:after="90" w:line="282"/>
      </w:pPr>
      <w:r>
        <w:rPr>
          <w:rFonts w:ascii="Calibri" w:cs="Calibri" w:eastAsia="Calibri" w:hAnsi="Calibri"/>
          <w:color w:val="1A1A1A"/>
          <w:sz w:val="22"/>
          <w:szCs w:val="22"/>
        </w:rPr>
        <w:t xml:space="preserve">An MRI scan, which gives detailed pictures of the tumour and the tissues around it, and a CT scan, which shows the bone in fine detail and can also check the chest</w:t>
      </w:r>
    </w:p>
    <w:p>
      <w:pPr>
        <w:pStyle w:val="ListParagraph"/>
        <w:numPr>
          <w:ilvl w:val="0"/>
          <w:numId w:val="3"/>
        </w:numPr>
        <w:spacing w:after="90" w:line="282"/>
      </w:pPr>
      <w:r>
        <w:rPr>
          <w:rFonts w:ascii="Calibri" w:cs="Calibri" w:eastAsia="Calibri" w:hAnsi="Calibri"/>
          <w:color w:val="1A1A1A"/>
          <w:sz w:val="22"/>
          <w:szCs w:val="22"/>
        </w:rPr>
        <w:t xml:space="preserve">Blood tests, which help build up the overall picture</w:t>
      </w:r>
    </w:p>
    <w:p>
      <w:pPr>
        <w:pStyle w:val="ListParagraph"/>
        <w:numPr>
          <w:ilvl w:val="0"/>
          <w:numId w:val="3"/>
        </w:numPr>
        <w:spacing w:after="90" w:line="282"/>
      </w:pPr>
      <w:r>
        <w:rPr>
          <w:rFonts w:ascii="Calibri" w:cs="Calibri" w:eastAsia="Calibri" w:hAnsi="Calibri"/>
          <w:color w:val="1A1A1A"/>
          <w:sz w:val="22"/>
          <w:szCs w:val="22"/>
        </w:rPr>
        <w:t xml:space="preserve">Sometimes a bone scan or a PET scan, which check whether other bones or areas of the body are involved</w:t>
      </w:r>
    </w:p>
    <w:p>
      <w:pPr>
        <w:pStyle w:val="ListParagraph"/>
        <w:numPr>
          <w:ilvl w:val="0"/>
          <w:numId w:val="3"/>
        </w:numPr>
        <w:spacing w:after="90" w:line="282"/>
      </w:pPr>
      <w:r>
        <w:rPr>
          <w:rFonts w:ascii="Calibri" w:cs="Calibri" w:eastAsia="Calibri" w:hAnsi="Calibri"/>
          <w:color w:val="1A1A1A"/>
          <w:sz w:val="22"/>
          <w:szCs w:val="22"/>
        </w:rPr>
        <w:t xml:space="preserve">A biopsy, in which a small sample of the tumour is taken and examined under a microscope; this is the only way to be certain what the tumour is</w:t>
      </w:r>
    </w:p>
    <w:p>
      <w:pPr>
        <w:spacing w:after="160" w:line="288"/>
        <w:jc w:val="both"/>
      </w:pPr>
      <w:r>
        <w:rPr>
          <w:rFonts w:ascii="Calibri" w:cs="Calibri" w:eastAsia="Calibri" w:hAnsi="Calibri"/>
          <w:color w:val="1A1A1A"/>
          <w:sz w:val="22"/>
          <w:szCs w:val="22"/>
        </w:rPr>
        <w:t xml:space="preserve">The biopsy is the crucial step, because the exact diagnosis, and often the precise treatment, depends on what the pathologist sees down the microscope. This is why how and where the biopsy is done matters so much.</w:t>
      </w:r>
    </w:p>
    <w:p>
      <w:pPr>
        <w:pStyle w:val="Heading2"/>
        <w:spacing w:after="120" w:before="300"/>
      </w:pPr>
      <w:r>
        <w:rPr>
          <w:rFonts w:ascii="Calibri" w:cs="Calibri" w:eastAsia="Calibri" w:hAnsi="Calibri"/>
          <w:b/>
          <w:bCs/>
          <w:color w:val="1F6F78"/>
          <w:sz w:val="26"/>
          <w:szCs w:val="26"/>
        </w:rPr>
        <w:t xml:space="preserve">Why the biopsy should be done at a specialist centre</w:t>
      </w:r>
    </w:p>
    <w:p>
      <w:pPr>
        <w:spacing w:after="160" w:line="288"/>
        <w:jc w:val="both"/>
      </w:pPr>
      <w:r>
        <w:rPr>
          <w:rFonts w:ascii="Calibri" w:cs="Calibri" w:eastAsia="Calibri" w:hAnsi="Calibri"/>
          <w:b/>
          <w:bCs/>
          <w:color w:val="1A1A1A"/>
          <w:sz w:val="22"/>
          <w:szCs w:val="22"/>
        </w:rPr>
        <w:t xml:space="preserve">This point can shape your whole journey. </w:t>
      </w:r>
      <w:r>
        <w:rPr>
          <w:rFonts w:ascii="Calibri" w:cs="Calibri" w:eastAsia="Calibri" w:hAnsi="Calibri"/>
          <w:color w:val="1A1A1A"/>
          <w:sz w:val="22"/>
          <w:szCs w:val="22"/>
        </w:rPr>
        <w:t xml:space="preserve">If there is one thing to take from this article, it is this: when a bone tumour might be a cancer, the biopsy should be planned and performed at a specialist bone tumour centre, also called a sarcoma centre, from the very start.</w:t>
      </w:r>
    </w:p>
    <w:p>
      <w:pPr>
        <w:spacing w:after="160" w:line="288"/>
        <w:jc w:val="both"/>
      </w:pPr>
      <w:r>
        <w:rPr>
          <w:rFonts w:ascii="Calibri" w:cs="Calibri" w:eastAsia="Calibri" w:hAnsi="Calibri"/>
          <w:color w:val="1A1A1A"/>
          <w:sz w:val="22"/>
          <w:szCs w:val="22"/>
        </w:rPr>
        <w:t xml:space="preserve">A biopsy sounds simple, but for bone tumours it must be placed with great care. National guidelines are clear that a poorly planned biopsy can contaminate healthy tissue, make later surgery harder, and in some cases turn an operation that could have saved the limb into one that cannot. As the UK bone sarcoma guidelines put it plainly, poor biopsies can compromise limb salvage or even cure.</w:t>
      </w:r>
    </w:p>
    <w:p>
      <w:pPr>
        <w:spacing w:after="160" w:line="288"/>
        <w:jc w:val="both"/>
      </w:pPr>
      <w:r>
        <w:rPr>
          <w:rFonts w:ascii="Calibri" w:cs="Calibri" w:eastAsia="Calibri" w:hAnsi="Calibri"/>
          <w:color w:val="1A1A1A"/>
          <w:sz w:val="22"/>
          <w:szCs w:val="22"/>
        </w:rPr>
        <w:t xml:space="preserve">At a specialist centre, the surgeon who will eventually operate helps plan exactly where the biopsy goes, so that the biopsy track can be safely removed during the final surgery. This is very difficult to arrange after a biopsy has already been done elsewhere. In practical terms, if you can, it is worth asking to be referred to a specialist sarcoma centre before the biopsy, not after it.</w:t>
      </w:r>
    </w:p>
    <w:p>
      <w:pPr>
        <w:pStyle w:val="Heading2"/>
        <w:spacing w:after="120" w:before="300"/>
      </w:pPr>
      <w:r>
        <w:rPr>
          <w:rFonts w:ascii="Calibri" w:cs="Calibri" w:eastAsia="Calibri" w:hAnsi="Calibri"/>
          <w:b/>
          <w:bCs/>
          <w:color w:val="1F6F78"/>
          <w:sz w:val="26"/>
          <w:szCs w:val="26"/>
        </w:rPr>
        <w:t xml:space="preserve">Staging and the building blocks of treatment</w:t>
      </w:r>
    </w:p>
    <w:p>
      <w:pPr>
        <w:spacing w:after="160" w:line="288"/>
        <w:jc w:val="both"/>
      </w:pPr>
      <w:r>
        <w:rPr>
          <w:rFonts w:ascii="Calibri" w:cs="Calibri" w:eastAsia="Calibri" w:hAnsi="Calibri"/>
          <w:color w:val="1A1A1A"/>
          <w:sz w:val="22"/>
          <w:szCs w:val="22"/>
        </w:rPr>
        <w:t xml:space="preserve">Alongside the diagnosis, your team works out the stage of the tumour. Staging simply describes the size of the tumour, its grade (how the cells look and how quickly they are likely to behave), and whether it has spread to other parts of the body, most often the lungs. Staging guides treatment and helps the team explain the likely path ahead.</w:t>
      </w:r>
    </w:p>
    <w:p>
      <w:pPr>
        <w:spacing w:after="160" w:line="288"/>
        <w:jc w:val="both"/>
      </w:pPr>
      <w:r>
        <w:rPr>
          <w:rFonts w:ascii="Calibri" w:cs="Calibri" w:eastAsia="Calibri" w:hAnsi="Calibri"/>
          <w:color w:val="1A1A1A"/>
          <w:sz w:val="22"/>
          <w:szCs w:val="22"/>
        </w:rPr>
        <w:t xml:space="preserve">Treatment is never decided by one person alone. At a specialist centre, your case is discussed by a multidisciplinary team, a group that usually includes an orthopaedic oncology surgeon, a medical oncologist, a radiation oncologist, a radiologist and a pathologist. Together they agree the safest plan for you. The main building blocks are:</w:t>
      </w:r>
    </w:p>
    <w:p>
      <w:pPr>
        <w:pStyle w:val="ListParagraph"/>
        <w:numPr>
          <w:ilvl w:val="0"/>
          <w:numId w:val="3"/>
        </w:numPr>
        <w:spacing w:after="90" w:line="282"/>
      </w:pPr>
      <w:r>
        <w:rPr>
          <w:rFonts w:ascii="Calibri" w:cs="Calibri" w:eastAsia="Calibri" w:hAnsi="Calibri"/>
          <w:color w:val="1A1A1A"/>
          <w:sz w:val="22"/>
          <w:szCs w:val="22"/>
        </w:rPr>
        <w:t xml:space="preserve">Surgery to remove the tumour; for many patients today this is limb salvage surgery, which removes the cancer while saving the limb</w:t>
      </w:r>
    </w:p>
    <w:p>
      <w:pPr>
        <w:pStyle w:val="ListParagraph"/>
        <w:numPr>
          <w:ilvl w:val="0"/>
          <w:numId w:val="3"/>
        </w:numPr>
        <w:spacing w:after="90" w:line="282"/>
      </w:pPr>
      <w:r>
        <w:rPr>
          <w:rFonts w:ascii="Calibri" w:cs="Calibri" w:eastAsia="Calibri" w:hAnsi="Calibri"/>
          <w:color w:val="1A1A1A"/>
          <w:sz w:val="22"/>
          <w:szCs w:val="22"/>
        </w:rPr>
        <w:t xml:space="preserve">Chemotherapy, medicines that treat cancer throughout the body, used for cancers such as osteosarcoma and Ewing sarcoma, often given both before and after surgery</w:t>
      </w:r>
    </w:p>
    <w:p>
      <w:pPr>
        <w:pStyle w:val="ListParagraph"/>
        <w:numPr>
          <w:ilvl w:val="0"/>
          <w:numId w:val="3"/>
        </w:numPr>
        <w:spacing w:after="90" w:line="282"/>
      </w:pPr>
      <w:r>
        <w:rPr>
          <w:rFonts w:ascii="Calibri" w:cs="Calibri" w:eastAsia="Calibri" w:hAnsi="Calibri"/>
          <w:color w:val="1A1A1A"/>
          <w:sz w:val="22"/>
          <w:szCs w:val="22"/>
        </w:rPr>
        <w:t xml:space="preserve">Radiotherapy, carefully targeted radiation, used for certain cancers such as Ewing sarcoma</w:t>
      </w:r>
    </w:p>
    <w:p>
      <w:pPr>
        <w:spacing w:after="160" w:line="288"/>
        <w:jc w:val="both"/>
      </w:pPr>
      <w:r>
        <w:rPr>
          <w:rFonts w:ascii="Calibri" w:cs="Calibri" w:eastAsia="Calibri" w:hAnsi="Calibri"/>
          <w:color w:val="1A1A1A"/>
          <w:sz w:val="22"/>
          <w:szCs w:val="22"/>
        </w:rPr>
        <w:t xml:space="preserve">Benign tumours usually need much less, ranging from simple monitoring with scans to a single, smaller operation. The plan your team suggests will be built around your exact diagnosis and your own situation.</w:t>
      </w:r>
    </w:p>
    <w:p>
      <w:pPr>
        <w:pStyle w:val="Heading2"/>
        <w:spacing w:after="120" w:before="300"/>
      </w:pPr>
      <w:r>
        <w:rPr>
          <w:rFonts w:ascii="Calibri" w:cs="Calibri" w:eastAsia="Calibri" w:hAnsi="Calibri"/>
          <w:b/>
          <w:bCs/>
          <w:color w:val="1F6F78"/>
          <w:sz w:val="26"/>
          <w:szCs w:val="26"/>
        </w:rPr>
        <w:t xml:space="preserve">The journey ahead: reasons for hope, and a word about your own team</w:t>
      </w:r>
    </w:p>
    <w:p>
      <w:pPr>
        <w:spacing w:after="160" w:line="288"/>
        <w:jc w:val="both"/>
      </w:pPr>
      <w:r>
        <w:rPr>
          <w:rFonts w:ascii="Calibri" w:cs="Calibri" w:eastAsia="Calibri" w:hAnsi="Calibri"/>
          <w:color w:val="1A1A1A"/>
          <w:sz w:val="22"/>
          <w:szCs w:val="22"/>
        </w:rPr>
        <w:t xml:space="preserve">It is natural to fear the worst, but it is worth holding on to some honest hope. Treatment for bone cancer has improved greatly over the past few decades. Many people whose cancer has not spread are treated with the aim of cure, and most are able to keep their limb. To give a sense of scale, one major cancer organisation reports that for osteosarcoma that has not spread, roughly 60 to 75 out of every 100 people are alive five years after diagnosis, and outcomes continue to improve. Your own outlook depends on your particular situation, which your team will discuss openly with you.</w:t>
      </w:r>
    </w:p>
    <w:p>
      <w:pPr>
        <w:spacing w:after="160" w:line="288"/>
        <w:jc w:val="both"/>
      </w:pPr>
      <w:r>
        <w:rPr>
          <w:rFonts w:ascii="Calibri" w:cs="Calibri" w:eastAsia="Calibri" w:hAnsi="Calibri"/>
          <w:color w:val="1A1A1A"/>
          <w:sz w:val="22"/>
          <w:szCs w:val="22"/>
        </w:rPr>
        <w:t xml:space="preserve">It is completely reasonable to seek a second opinion, especially before a biopsy or major surgery, and a good team will welcome it. In India, specialist sarcoma and cancer centres are available in many major cities. Reaching one early, ideally before the biopsy, gives you the strongest foundation for the care that follows.</w:t>
      </w:r>
    </w:p>
    <w:p>
      <w:pPr>
        <w:spacing w:after="160" w:line="288"/>
        <w:jc w:val="both"/>
      </w:pPr>
      <w:r>
        <w:rPr>
          <w:rFonts w:ascii="Calibri" w:cs="Calibri" w:eastAsia="Calibri" w:hAnsi="Calibri"/>
          <w:color w:val="1A1A1A"/>
          <w:sz w:val="22"/>
          <w:szCs w:val="22"/>
        </w:rPr>
        <w:t xml:space="preserve">This article is general education only and is not a substitute for advice from your own cancer team, who know the full details of your case. If you are worried, please do not wait; speak to your doctor and ask to be guided towards a specialist bone tumour centre.</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 bone tumour is not the same as bone cancer, and most bone tumours turn out to be benign.</w:t>
            </w:r>
          </w:p>
          <w:p>
            <w:pPr>
              <w:pStyle w:val="ListParagraph"/>
              <w:numPr>
                <w:ilvl w:val="0"/>
                <w:numId w:val="2"/>
              </w:numPr>
              <w:spacing w:after="80" w:line="282"/>
            </w:pPr>
            <w:r>
              <w:rPr>
                <w:rFonts w:ascii="Calibri" w:cs="Calibri" w:eastAsia="Calibri" w:hAnsi="Calibri"/>
                <w:color w:val="1A1A1A"/>
                <w:sz w:val="21"/>
                <w:szCs w:val="21"/>
              </w:rPr>
              <w:t xml:space="preserve">If it is a cancer, an accurate diagnosis and an expert team give you the best chance, and modern treatment often protects both life and limb.</w:t>
            </w:r>
          </w:p>
          <w:p>
            <w:pPr>
              <w:pStyle w:val="ListParagraph"/>
              <w:numPr>
                <w:ilvl w:val="0"/>
                <w:numId w:val="2"/>
              </w:numPr>
              <w:spacing w:after="0" w:line="282"/>
            </w:pPr>
            <w:r>
              <w:rPr>
                <w:rFonts w:ascii="Calibri" w:cs="Calibri" w:eastAsia="Calibri" w:hAnsi="Calibri"/>
                <w:color w:val="1A1A1A"/>
                <w:sz w:val="21"/>
                <w:szCs w:val="21"/>
              </w:rPr>
              <w:t xml:space="preserve">The single most valuable step you can take is to reach a specialist bone tumour (sarcoma) centre early, ideally before the biopsy.</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Getting a Second Opinion for a Bone Tumour: Why It Matters More Than You Think</w:t>
      </w:r>
    </w:p>
    <w:p>
      <w:pPr>
        <w:pStyle w:val="ListParagraph"/>
        <w:numPr>
          <w:ilvl w:val="0"/>
          <w:numId w:val="3"/>
        </w:numPr>
        <w:spacing w:after="90" w:line="282"/>
      </w:pPr>
      <w:r>
        <w:rPr>
          <w:rFonts w:ascii="Calibri" w:cs="Calibri" w:eastAsia="Calibri" w:hAnsi="Calibri"/>
          <w:color w:val="1A1A1A"/>
          <w:sz w:val="22"/>
          <w:szCs w:val="22"/>
        </w:rPr>
        <w:t xml:space="preserve">Limb Salvage Surgery: Saving the Limb Without Compromising the Cure</w:t>
      </w:r>
    </w:p>
    <w:p>
      <w:pPr>
        <w:pStyle w:val="ListParagraph"/>
        <w:numPr>
          <w:ilvl w:val="0"/>
          <w:numId w:val="3"/>
        </w:numPr>
        <w:spacing w:after="90" w:line="282"/>
      </w:pPr>
      <w:r>
        <w:rPr>
          <w:rFonts w:ascii="Calibri" w:cs="Calibri" w:eastAsia="Calibri" w:hAnsi="Calibri"/>
          <w:color w:val="1A1A1A"/>
          <w:sz w:val="22"/>
          <w:szCs w:val="22"/>
        </w:rPr>
        <w:t xml:space="preserve">Osteosarcoma in Young Patients: A Guide for Patients and Families</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2026-07-22T14:36:40.750Z</dcterms:created>
  <dcterms:modified xsi:type="dcterms:W3CDTF">2026-07-22T14:36:40.751Z</dcterms:modified>
</cp:coreProperties>
</file>

<file path=docProps/custom.xml><?xml version="1.0" encoding="utf-8"?>
<Properties xmlns="http://schemas.openxmlformats.org/officeDocument/2006/custom-properties" xmlns:vt="http://schemas.openxmlformats.org/officeDocument/2006/docPropsVTypes"/>
</file>