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p>
    <w:p>
      <w:pPr>
        <w:jc w:val="right"/>
        <w:bidi w:val="1"/>
      </w:pPr>
    </w:p>
    <w:p>
      <w:pPr>
        <w:jc w:val="center"/>
        <w:bidi w:val="1"/>
      </w:pPr>
      <w:r>
        <w:rPr>
          <w:rFonts w:ascii="Noto Kufi Arabic" w:hAnsi="Noto Kufi Arabic" w:eastAsia="Noto Kufi Arabic" w:cs="Noto Kufi Arabic"/>
          <w:b/>
          <w:color w:val="1C212D"/>
          <w:sz w:val="48"/>
        </w:rPr>
        <w:t>مستند پروژه پلتفرم زیبایی دکتر صدیقی</w:t>
      </w:r>
    </w:p>
    <w:p>
      <w:pPr>
        <w:jc w:val="center"/>
        <w:bidi w:val="1"/>
      </w:pPr>
      <w:r>
        <w:rPr>
          <w:rFonts w:ascii="DejaVu Sans" w:hAnsi="DejaVu Sans" w:eastAsia="DejaVu Sans" w:cs="DejaVu Sans"/>
          <w:b/>
          <w:color w:val="A87E33"/>
          <w:sz w:val="30"/>
        </w:rPr>
        <w:t>Nextuply Smart Beauty Clinic Platform</w:t>
      </w:r>
    </w:p>
    <w:p>
      <w:pPr>
        <w:spacing w:after="80" w:line="259" w:lineRule="auto"/>
        <w:jc w:val="center"/>
        <w:bidi w:val="1"/>
      </w:pPr>
      <w:r>
        <w:rPr>
          <w:rFonts w:ascii="Noto Sans Arabic" w:hAnsi="Noto Sans Arabic" w:eastAsia="Noto Sans Arabic" w:cs="Noto Sans Arabic"/>
          <w:b w:val="0"/>
          <w:color w:val="5A5A5A"/>
          <w:sz w:val="22"/>
        </w:rPr>
        <w:t>نسخه آماده برای اضافه شدن به ChatGPT Project / Codex / Claude / Cursor</w:t>
      </w:r>
    </w:p>
    <w:p>
      <w:pPr>
        <w:spacing w:after="80" w:line="259" w:lineRule="auto"/>
        <w:jc w:val="center"/>
        <w:bidi w:val="1"/>
      </w:pPr>
      <w:r>
        <w:rPr>
          <w:rFonts w:ascii="Noto Sans Arabic" w:hAnsi="Noto Sans Arabic" w:eastAsia="Noto Sans Arabic" w:cs="Noto Sans Arabic"/>
          <w:b w:val="0"/>
          <w:color w:val="464646"/>
          <w:sz w:val="21"/>
        </w:rPr>
        <w:t>این سند تمام تصمیمات محصولی، طراحی، معماری و محدوده پروژه سایت دکتر صدیقی را یک‌جا جمع می‌کند.</w:t>
      </w:r>
    </w:p>
    <w:p>
      <w:pPr>
        <w:jc w:val="right"/>
        <w:bidi w:val="1"/>
      </w:pPr>
    </w:p>
    <w:tbl>
      <w:tblPr>
        <w:tblW w:type="auto" w:w="0"/>
        <w:jc w:val="center"/>
        <w:tblLook w:firstColumn="1" w:firstRow="1" w:lastColumn="0" w:lastRow="0" w:noHBand="0" w:noVBand="1" w:val="04A0"/>
        <w:bidiVisual w:val="1"/>
      </w:tblPr>
      <w:tblGrid>
        <w:gridCol w:w="10368"/>
      </w:tblGrid>
      <w:tr>
        <w:tc>
          <w:tcPr>
            <w:tcW w:type="dxa" w:w="10368"/>
            <w:shd w:fill="FBF7EF"/>
            <w:tcBorders>
              <w:top w:val="single" w:sz="4" w:space="0" w:color="E4D3B6"/>
              <w:left w:val="single" w:sz="4" w:space="0" w:color="E4D3B6"/>
              <w:bottom w:val="single" w:sz="4" w:space="0" w:color="E4D3B6"/>
              <w:right w:val="single" w:sz="4" w:space="0" w:color="E4D3B6"/>
              <w:insideH w:val="single" w:sz="4" w:space="0" w:color="E4D3B6"/>
              <w:insideV w:val="single" w:sz="4" w:space="0" w:color="E4D3B6"/>
            </w:tcBorders>
            <w:vAlign w:val="center"/>
          </w:tcPr>
          <w:p>
            <w:pPr>
              <w:jc w:val="right"/>
              <w:bidi w:val="1"/>
            </w:pPr>
            <w:r>
              <w:rPr>
                <w:rFonts w:ascii="Noto Kufi Arabic" w:hAnsi="Noto Kufi Arabic" w:eastAsia="Noto Kufi Arabic" w:cs="Noto Kufi Arabic"/>
                <w:b/>
                <w:color w:val="5B441F"/>
                <w:sz w:val="22"/>
              </w:rPr>
              <w:t>هدف سند</w:t>
              <w:br/>
            </w:r>
            <w:r>
              <w:rPr>
                <w:rFonts w:ascii="Noto Sans Arabic" w:hAnsi="Noto Sans Arabic" w:eastAsia="Noto Sans Arabic" w:cs="Noto Sans Arabic"/>
                <w:color w:val="2C2B27"/>
                <w:sz w:val="19"/>
              </w:rPr>
              <w:t>ایجاد یک مرجع واحد برای ساخت نسخه اول سایت هوشمند و لوکس کلینیک دکتر صدیقی، بدون ورود به امکانات خارج از قرارداد فعلی مانند CRM کامل، پنل بیمار، Patient Journey و سیستم Follow-up.</w:t>
            </w:r>
          </w:p>
        </w:tc>
      </w:tr>
    </w:tbl>
    <w:p>
      <w:pPr>
        <w:jc w:val="right"/>
        <w:bidi w:val="1"/>
      </w:pPr>
    </w:p>
    <w:p>
      <w:pPr>
        <w:jc w:val="right"/>
        <w:bidi w:val="1"/>
      </w:pPr>
      <w:r>
        <w:rPr>
          <w:rFonts w:ascii="Noto Sans Arabic" w:hAnsi="Noto Sans Arabic" w:eastAsia="Noto Sans Arabic" w:cs="Noto Sans Arabic"/>
        </w:rPr>
        <w:br w:type="page"/>
      </w:r>
    </w:p>
    <w:p>
      <w:pPr>
        <w:pStyle w:val="Heading1"/>
        <w:spacing w:before="240" w:after="120"/>
        <w:jc w:val="right"/>
        <w:bidi w:val="1"/>
      </w:pPr>
      <w:r>
        <w:rPr>
          <w:rFonts w:ascii="Noto Kufi Arabic" w:hAnsi="Noto Kufi Arabic" w:eastAsia="Noto Kufi Arabic" w:cs="Noto Kufi Arabic"/>
          <w:b/>
          <w:color w:val="1C212D"/>
          <w:sz w:val="36"/>
        </w:rPr>
        <w:t>فهرست مطالب</w:t>
      </w:r>
    </w:p>
    <w:p>
      <w:pPr>
        <w:spacing w:after="40"/>
        <w:ind w:left="0"/>
        <w:jc w:val="right"/>
        <w:bidi w:val="1"/>
      </w:pPr>
      <w:r>
        <w:rPr>
          <w:rFonts w:ascii="Noto Sans Arabic" w:hAnsi="Noto Sans Arabic" w:eastAsia="Noto Sans Arabic" w:cs="Noto Sans Arabic"/>
          <w:sz w:val="20"/>
        </w:rPr>
        <w:t>• ۱. تعریف کلی پروژه</w:t>
      </w:r>
    </w:p>
    <w:p>
      <w:pPr>
        <w:spacing w:after="40"/>
        <w:ind w:left="0"/>
        <w:jc w:val="right"/>
        <w:bidi w:val="1"/>
      </w:pPr>
      <w:r>
        <w:rPr>
          <w:rFonts w:ascii="Noto Sans Arabic" w:hAnsi="Noto Sans Arabic" w:eastAsia="Noto Sans Arabic" w:cs="Noto Sans Arabic"/>
          <w:sz w:val="20"/>
        </w:rPr>
        <w:t>• ۲. تصمیم استراتژیک و محدوده قرارداد فعلی</w:t>
      </w:r>
    </w:p>
    <w:p>
      <w:pPr>
        <w:spacing w:after="40"/>
        <w:ind w:left="0"/>
        <w:jc w:val="right"/>
        <w:bidi w:val="1"/>
      </w:pPr>
      <w:r>
        <w:rPr>
          <w:rFonts w:ascii="Noto Sans Arabic" w:hAnsi="Noto Sans Arabic" w:eastAsia="Noto Sans Arabic" w:cs="Noto Sans Arabic"/>
          <w:sz w:val="20"/>
        </w:rPr>
        <w:t>• ۳. جایگاه Smart Clinic Assistant</w:t>
      </w:r>
    </w:p>
    <w:p>
      <w:pPr>
        <w:spacing w:after="40"/>
        <w:ind w:left="0"/>
        <w:jc w:val="right"/>
        <w:bidi w:val="1"/>
      </w:pPr>
      <w:r>
        <w:rPr>
          <w:rFonts w:ascii="Noto Sans Arabic" w:hAnsi="Noto Sans Arabic" w:eastAsia="Noto Sans Arabic" w:cs="Noto Sans Arabic"/>
          <w:sz w:val="20"/>
        </w:rPr>
        <w:t>• ۴. تفاوت Oracle، Closer و Smart Clinic Assistant</w:t>
      </w:r>
    </w:p>
    <w:p>
      <w:pPr>
        <w:spacing w:after="40"/>
        <w:ind w:left="0"/>
        <w:jc w:val="right"/>
        <w:bidi w:val="1"/>
      </w:pPr>
      <w:r>
        <w:rPr>
          <w:rFonts w:ascii="Noto Sans Arabic" w:hAnsi="Noto Sans Arabic" w:eastAsia="Noto Sans Arabic" w:cs="Noto Sans Arabic"/>
          <w:sz w:val="20"/>
        </w:rPr>
        <w:t>• ۵. زبان طراحی و تجربه کاربری</w:t>
      </w:r>
    </w:p>
    <w:p>
      <w:pPr>
        <w:spacing w:after="40"/>
        <w:ind w:left="0"/>
        <w:jc w:val="right"/>
        <w:bidi w:val="1"/>
      </w:pPr>
      <w:r>
        <w:rPr>
          <w:rFonts w:ascii="Noto Sans Arabic" w:hAnsi="Noto Sans Arabic" w:eastAsia="Noto Sans Arabic" w:cs="Noto Sans Arabic"/>
          <w:sz w:val="20"/>
        </w:rPr>
        <w:t>• ۶. ساختار پیشنهادی صفحه اصلی</w:t>
      </w:r>
    </w:p>
    <w:p>
      <w:pPr>
        <w:spacing w:after="40"/>
        <w:ind w:left="0"/>
        <w:jc w:val="right"/>
        <w:bidi w:val="1"/>
      </w:pPr>
      <w:r>
        <w:rPr>
          <w:rFonts w:ascii="Noto Sans Arabic" w:hAnsi="Noto Sans Arabic" w:eastAsia="Noto Sans Arabic" w:cs="Noto Sans Arabic"/>
          <w:sz w:val="20"/>
        </w:rPr>
        <w:t>• ۷. سکشن‌های صفحه اصلی با هدف و محتوا</w:t>
      </w:r>
    </w:p>
    <w:p>
      <w:pPr>
        <w:spacing w:after="40"/>
        <w:ind w:left="0"/>
        <w:jc w:val="right"/>
        <w:bidi w:val="1"/>
      </w:pPr>
      <w:r>
        <w:rPr>
          <w:rFonts w:ascii="Noto Sans Arabic" w:hAnsi="Noto Sans Arabic" w:eastAsia="Noto Sans Arabic" w:cs="Noto Sans Arabic"/>
          <w:sz w:val="20"/>
        </w:rPr>
        <w:t>• ۸. معماری فنی پیشنهادی</w:t>
      </w:r>
    </w:p>
    <w:p>
      <w:pPr>
        <w:spacing w:after="40"/>
        <w:ind w:left="0"/>
        <w:jc w:val="right"/>
        <w:bidi w:val="1"/>
      </w:pPr>
      <w:r>
        <w:rPr>
          <w:rFonts w:ascii="Noto Sans Arabic" w:hAnsi="Noto Sans Arabic" w:eastAsia="Noto Sans Arabic" w:cs="Noto Sans Arabic"/>
          <w:sz w:val="20"/>
        </w:rPr>
        <w:t>• ۹. موارد خارج از محدوده قرارداد فعلی</w:t>
      </w:r>
    </w:p>
    <w:p>
      <w:pPr>
        <w:spacing w:after="40"/>
        <w:ind w:left="0"/>
        <w:jc w:val="right"/>
        <w:bidi w:val="1"/>
      </w:pPr>
      <w:r>
        <w:rPr>
          <w:rFonts w:ascii="Noto Sans Arabic" w:hAnsi="Noto Sans Arabic" w:eastAsia="Noto Sans Arabic" w:cs="Noto Sans Arabic"/>
          <w:sz w:val="20"/>
        </w:rPr>
        <w:t>• ۱۰. دستورالعمل برای AI Coding Agent</w:t>
      </w:r>
    </w:p>
    <w:p>
      <w:pPr>
        <w:spacing w:after="40"/>
        <w:ind w:left="0"/>
        <w:jc w:val="right"/>
        <w:bidi w:val="1"/>
      </w:pPr>
      <w:r>
        <w:rPr>
          <w:rFonts w:ascii="Noto Sans Arabic" w:hAnsi="Noto Sans Arabic" w:eastAsia="Noto Sans Arabic" w:cs="Noto Sans Arabic"/>
          <w:sz w:val="20"/>
        </w:rPr>
        <w:t>• ۱۱. Project Instructions آماده برای ChatGPT Project</w:t>
      </w:r>
    </w:p>
    <w:p>
      <w:pPr>
        <w:spacing w:after="40"/>
        <w:ind w:left="0"/>
        <w:jc w:val="right"/>
        <w:bidi w:val="1"/>
      </w:pPr>
      <w:r>
        <w:rPr>
          <w:rFonts w:ascii="Noto Sans Arabic" w:hAnsi="Noto Sans Arabic" w:eastAsia="Noto Sans Arabic" w:cs="Noto Sans Arabic"/>
          <w:sz w:val="20"/>
        </w:rPr>
        <w:t>• ۱۲. پیام پیشنهادی برای دکتر صدیقی</w:t>
      </w:r>
    </w:p>
    <w:p>
      <w:pPr>
        <w:spacing w:after="40"/>
        <w:ind w:left="0"/>
        <w:jc w:val="right"/>
        <w:bidi w:val="1"/>
      </w:pPr>
      <w:r>
        <w:rPr>
          <w:rFonts w:ascii="Noto Sans Arabic" w:hAnsi="Noto Sans Arabic" w:eastAsia="Noto Sans Arabic" w:cs="Noto Sans Arabic"/>
          <w:sz w:val="20"/>
        </w:rPr>
        <w:t>• ۱۳. خلاصه نهایی تصمیمات</w:t>
      </w:r>
    </w:p>
    <w:p>
      <w:pPr>
        <w:jc w:val="right"/>
        <w:bidi w:val="1"/>
      </w:pPr>
      <w:r>
        <w:rPr>
          <w:rFonts w:ascii="Noto Sans Arabic" w:hAnsi="Noto Sans Arabic" w:eastAsia="Noto Sans Arabic" w:cs="Noto Sans Arabic"/>
        </w:rPr>
        <w:br w:type="page"/>
      </w:r>
    </w:p>
    <w:p>
      <w:pPr>
        <w:pStyle w:val="Heading1"/>
        <w:spacing w:before="240" w:after="120"/>
        <w:jc w:val="right"/>
        <w:bidi w:val="1"/>
      </w:pPr>
      <w:r>
        <w:rPr>
          <w:rFonts w:ascii="Noto Kufi Arabic" w:hAnsi="Noto Kufi Arabic" w:eastAsia="Noto Kufi Arabic" w:cs="Noto Kufi Arabic"/>
          <w:b/>
          <w:color w:val="1C212D"/>
          <w:sz w:val="36"/>
        </w:rPr>
        <w:t>۱. تعریف کلی پروژه</w:t>
      </w:r>
    </w:p>
    <w:p>
      <w:pPr>
        <w:spacing w:after="80" w:line="259" w:lineRule="auto"/>
        <w:jc w:val="right"/>
        <w:bidi w:val="1"/>
      </w:pPr>
      <w:r>
        <w:rPr>
          <w:rFonts w:ascii="Noto Sans Arabic" w:hAnsi="Noto Sans Arabic" w:eastAsia="Noto Sans Arabic" w:cs="Noto Sans Arabic"/>
          <w:b w:val="0"/>
          <w:sz w:val="21"/>
        </w:rPr>
        <w:t>این پروژه فقط یک وب‌سایت پزشکی معمولی نیست. هدف ساخت یک تجربه دیجیتال لوکس، هوشمند و آینده‌نگر برای کلینیک زیبایی دکتر صدیقی است.</w:t>
      </w:r>
    </w:p>
    <w:p>
      <w:pPr>
        <w:spacing w:after="80" w:line="259" w:lineRule="auto"/>
        <w:jc w:val="right"/>
        <w:bidi w:val="1"/>
      </w:pPr>
      <w:r>
        <w:rPr>
          <w:rFonts w:ascii="Noto Sans Arabic" w:hAnsi="Noto Sans Arabic" w:eastAsia="Noto Sans Arabic" w:cs="Noto Sans Arabic"/>
          <w:b w:val="0"/>
          <w:sz w:val="21"/>
        </w:rPr>
        <w:t>سایت باید در نگاه اول حس یک برند پزشکی سطح جهانی را منتقل کند: ترکیبی از کلینیک زیبایی پریمیوم، تجربه کاربری سینمایی، طراحی مینیمال و دستیار هوشمند سایت.</w:t>
      </w:r>
    </w:p>
    <w:tbl>
      <w:tblPr>
        <w:tblW w:type="auto" w:w="0"/>
        <w:jc w:val="center"/>
        <w:tblLook w:firstColumn="1" w:firstRow="1" w:lastColumn="0" w:lastRow="0" w:noHBand="0" w:noVBand="1" w:val="04A0"/>
        <w:bidiVisual w:val="1"/>
      </w:tblPr>
      <w:tblGrid>
        <w:gridCol w:w="10368"/>
      </w:tblGrid>
      <w:tr>
        <w:tc>
          <w:tcPr>
            <w:tcW w:type="dxa" w:w="10368"/>
            <w:shd w:fill="F5EFE2"/>
            <w:tcBorders>
              <w:top w:val="single" w:sz="4" w:space="0" w:color="E4D3B6"/>
              <w:left w:val="single" w:sz="4" w:space="0" w:color="E4D3B6"/>
              <w:bottom w:val="single" w:sz="4" w:space="0" w:color="E4D3B6"/>
              <w:right w:val="single" w:sz="4" w:space="0" w:color="E4D3B6"/>
              <w:insideH w:val="single" w:sz="4" w:space="0" w:color="E4D3B6"/>
              <w:insideV w:val="single" w:sz="4" w:space="0" w:color="E4D3B6"/>
            </w:tcBorders>
            <w:vAlign w:val="center"/>
          </w:tcPr>
          <w:p>
            <w:pPr>
              <w:jc w:val="right"/>
              <w:bidi w:val="1"/>
            </w:pPr>
            <w:r>
              <w:rPr>
                <w:rFonts w:ascii="Noto Kufi Arabic" w:hAnsi="Noto Kufi Arabic" w:eastAsia="Noto Kufi Arabic" w:cs="Noto Kufi Arabic"/>
                <w:b/>
                <w:color w:val="5B441F"/>
                <w:sz w:val="22"/>
              </w:rPr>
              <w:t>تعریف کوتاه پروژه</w:t>
              <w:br/>
            </w:r>
            <w:r>
              <w:rPr>
                <w:rFonts w:ascii="Noto Sans Arabic" w:hAnsi="Noto Sans Arabic" w:eastAsia="Noto Sans Arabic" w:cs="Noto Sans Arabic"/>
                <w:color w:val="2C2B27"/>
                <w:sz w:val="19"/>
              </w:rPr>
              <w:t>نسخه فعلی پروژه: Premium Smart Beauty Clinic Website</w:t>
              <w:br/>
              <w:t>نسخه آینده پروژه: Smart Clinic Platform / Clinic Management System</w:t>
            </w:r>
          </w:p>
        </w:tc>
      </w:tr>
    </w:tbl>
    <w:p>
      <w:pPr>
        <w:jc w:val="right"/>
        <w:bidi w:val="1"/>
      </w:pPr>
    </w:p>
    <w:p>
      <w:pPr>
        <w:pStyle w:val="Heading1"/>
        <w:spacing w:before="240" w:after="120"/>
        <w:jc w:val="right"/>
        <w:bidi w:val="1"/>
      </w:pPr>
      <w:r>
        <w:rPr>
          <w:rFonts w:ascii="Noto Kufi Arabic" w:hAnsi="Noto Kufi Arabic" w:eastAsia="Noto Kufi Arabic" w:cs="Noto Kufi Arabic"/>
          <w:b/>
          <w:color w:val="1C212D"/>
          <w:sz w:val="36"/>
        </w:rPr>
        <w:t>۲. تصمیم استراتژیک و محدوده قرارداد فعلی</w:t>
      </w:r>
    </w:p>
    <w:p>
      <w:pPr>
        <w:spacing w:after="80" w:line="259" w:lineRule="auto"/>
        <w:jc w:val="right"/>
        <w:bidi w:val="1"/>
      </w:pPr>
      <w:r>
        <w:rPr>
          <w:rFonts w:ascii="Noto Sans Arabic" w:hAnsi="Noto Sans Arabic" w:eastAsia="Noto Sans Arabic" w:cs="Noto Sans Arabic"/>
          <w:b w:val="0"/>
          <w:sz w:val="21"/>
        </w:rPr>
        <w:t>قرارداد فعلی مربوط به ساخت نسخه اول سایت است، نه ساخت کامل CRM یا سیستم مدیریت کلینیک. بنابراین باید محصول فعلی را با کیفیت بالا تحویل داد و امکانات نرم‌افزاری بزرگ را به فاز دوم منتقل کرد.</w:t>
      </w:r>
    </w:p>
    <w:p>
      <w:pPr>
        <w:pStyle w:val="Heading2"/>
        <w:spacing w:before="160" w:after="120"/>
        <w:jc w:val="right"/>
        <w:bidi w:val="1"/>
      </w:pPr>
      <w:r>
        <w:rPr>
          <w:rFonts w:ascii="Noto Kufi Arabic" w:hAnsi="Noto Kufi Arabic" w:eastAsia="Noto Kufi Arabic" w:cs="Noto Kufi Arabic"/>
          <w:b/>
          <w:color w:val="1C212D"/>
          <w:sz w:val="28"/>
        </w:rPr>
        <w:t>در محدوده فعلی</w:t>
      </w:r>
    </w:p>
    <w:p>
      <w:pPr>
        <w:spacing w:after="40"/>
        <w:ind w:left="0"/>
        <w:jc w:val="right"/>
        <w:bidi w:val="1"/>
      </w:pPr>
      <w:r>
        <w:rPr>
          <w:rFonts w:ascii="Noto Sans Arabic" w:hAnsi="Noto Sans Arabic" w:eastAsia="Noto Sans Arabic" w:cs="Noto Sans Arabic"/>
          <w:sz w:val="20"/>
        </w:rPr>
        <w:t>• وب‌سایت پریمیوم و لوکس</w:t>
      </w:r>
    </w:p>
    <w:p>
      <w:pPr>
        <w:spacing w:after="40"/>
        <w:ind w:left="0"/>
        <w:jc w:val="right"/>
        <w:bidi w:val="1"/>
      </w:pPr>
      <w:r>
        <w:rPr>
          <w:rFonts w:ascii="Noto Sans Arabic" w:hAnsi="Noto Sans Arabic" w:eastAsia="Noto Sans Arabic" w:cs="Noto Sans Arabic"/>
          <w:sz w:val="20"/>
        </w:rPr>
        <w:t>• صفحه اصلی حرفه‌ای و داستان‌محور</w:t>
      </w:r>
    </w:p>
    <w:p>
      <w:pPr>
        <w:spacing w:after="40"/>
        <w:ind w:left="0"/>
        <w:jc w:val="right"/>
        <w:bidi w:val="1"/>
      </w:pPr>
      <w:r>
        <w:rPr>
          <w:rFonts w:ascii="Noto Sans Arabic" w:hAnsi="Noto Sans Arabic" w:eastAsia="Noto Sans Arabic" w:cs="Noto Sans Arabic"/>
          <w:sz w:val="20"/>
        </w:rPr>
        <w:t>• صفحات خدمات</w:t>
      </w:r>
    </w:p>
    <w:p>
      <w:pPr>
        <w:spacing w:after="40"/>
        <w:ind w:left="0"/>
        <w:jc w:val="right"/>
        <w:bidi w:val="1"/>
      </w:pPr>
      <w:r>
        <w:rPr>
          <w:rFonts w:ascii="Noto Sans Arabic" w:hAnsi="Noto Sans Arabic" w:eastAsia="Noto Sans Arabic" w:cs="Noto Sans Arabic"/>
          <w:sz w:val="20"/>
        </w:rPr>
        <w:t>• معرفی پزشک و کلینیک</w:t>
      </w:r>
    </w:p>
    <w:p>
      <w:pPr>
        <w:spacing w:after="40"/>
        <w:ind w:left="0"/>
        <w:jc w:val="right"/>
        <w:bidi w:val="1"/>
      </w:pPr>
      <w:r>
        <w:rPr>
          <w:rFonts w:ascii="Noto Sans Arabic" w:hAnsi="Noto Sans Arabic" w:eastAsia="Noto Sans Arabic" w:cs="Noto Sans Arabic"/>
          <w:sz w:val="20"/>
        </w:rPr>
        <w:t>• نمونه‌کارها / Before &amp; After</w:t>
      </w:r>
    </w:p>
    <w:p>
      <w:pPr>
        <w:spacing w:after="40"/>
        <w:ind w:left="0"/>
        <w:jc w:val="right"/>
        <w:bidi w:val="1"/>
      </w:pPr>
      <w:r>
        <w:rPr>
          <w:rFonts w:ascii="Noto Sans Arabic" w:hAnsi="Noto Sans Arabic" w:eastAsia="Noto Sans Arabic" w:cs="Noto Sans Arabic"/>
          <w:sz w:val="20"/>
        </w:rPr>
        <w:t>• مقالات / Knowledge Center</w:t>
      </w:r>
    </w:p>
    <w:p>
      <w:pPr>
        <w:spacing w:after="40"/>
        <w:ind w:left="0"/>
        <w:jc w:val="right"/>
        <w:bidi w:val="1"/>
      </w:pPr>
      <w:r>
        <w:rPr>
          <w:rFonts w:ascii="Noto Sans Arabic" w:hAnsi="Noto Sans Arabic" w:eastAsia="Noto Sans Arabic" w:cs="Noto Sans Arabic"/>
          <w:sz w:val="20"/>
        </w:rPr>
        <w:t>• PWA-ready experience</w:t>
      </w:r>
    </w:p>
    <w:p>
      <w:pPr>
        <w:spacing w:after="40"/>
        <w:ind w:left="0"/>
        <w:jc w:val="right"/>
        <w:bidi w:val="1"/>
      </w:pPr>
      <w:r>
        <w:rPr>
          <w:rFonts w:ascii="Noto Sans Arabic" w:hAnsi="Noto Sans Arabic" w:eastAsia="Noto Sans Arabic" w:cs="Noto Sans Arabic"/>
          <w:sz w:val="20"/>
        </w:rPr>
        <w:t>• رابط دستیار هوشمند سایت</w:t>
      </w:r>
    </w:p>
    <w:p>
      <w:pPr>
        <w:spacing w:after="40"/>
        <w:ind w:left="0"/>
        <w:jc w:val="right"/>
        <w:bidi w:val="1"/>
      </w:pPr>
      <w:r>
        <w:rPr>
          <w:rFonts w:ascii="Noto Sans Arabic" w:hAnsi="Noto Sans Arabic" w:eastAsia="Noto Sans Arabic" w:cs="Noto Sans Arabic"/>
          <w:sz w:val="20"/>
        </w:rPr>
        <w:t>• مسیر اولیه رزرو مشاوره</w:t>
      </w:r>
    </w:p>
    <w:p>
      <w:pPr>
        <w:spacing w:after="40"/>
        <w:ind w:left="0"/>
        <w:jc w:val="right"/>
        <w:bidi w:val="1"/>
      </w:pPr>
      <w:r>
        <w:rPr>
          <w:rFonts w:ascii="Noto Sans Arabic" w:hAnsi="Noto Sans Arabic" w:eastAsia="Noto Sans Arabic" w:cs="Noto Sans Arabic"/>
          <w:sz w:val="20"/>
        </w:rPr>
        <w:t>• معماری آماده برای توسعه آینده</w:t>
      </w:r>
    </w:p>
    <w:p>
      <w:pPr>
        <w:pStyle w:val="Heading2"/>
        <w:spacing w:before="160" w:after="120"/>
        <w:jc w:val="right"/>
        <w:bidi w:val="1"/>
      </w:pPr>
      <w:r>
        <w:rPr>
          <w:rFonts w:ascii="Noto Kufi Arabic" w:hAnsi="Noto Kufi Arabic" w:eastAsia="Noto Kufi Arabic" w:cs="Noto Kufi Arabic"/>
          <w:b/>
          <w:color w:val="1C212D"/>
          <w:sz w:val="28"/>
        </w:rPr>
        <w:t>خارج از محدوده فعلی</w:t>
      </w:r>
    </w:p>
    <w:p>
      <w:pPr>
        <w:spacing w:after="40"/>
        <w:ind w:left="0"/>
        <w:jc w:val="right"/>
        <w:bidi w:val="1"/>
      </w:pPr>
      <w:r>
        <w:rPr>
          <w:rFonts w:ascii="Noto Sans Arabic" w:hAnsi="Noto Sans Arabic" w:eastAsia="Noto Sans Arabic" w:cs="Noto Sans Arabic"/>
          <w:sz w:val="20"/>
        </w:rPr>
        <w:t>• CRM کامل کلینیک</w:t>
      </w:r>
    </w:p>
    <w:p>
      <w:pPr>
        <w:spacing w:after="40"/>
        <w:ind w:left="0"/>
        <w:jc w:val="right"/>
        <w:bidi w:val="1"/>
      </w:pPr>
      <w:r>
        <w:rPr>
          <w:rFonts w:ascii="Noto Sans Arabic" w:hAnsi="Noto Sans Arabic" w:eastAsia="Noto Sans Arabic" w:cs="Noto Sans Arabic"/>
          <w:sz w:val="20"/>
        </w:rPr>
        <w:t>• Patient Journey کامل</w:t>
      </w:r>
    </w:p>
    <w:p>
      <w:pPr>
        <w:spacing w:after="40"/>
        <w:ind w:left="0"/>
        <w:jc w:val="right"/>
        <w:bidi w:val="1"/>
      </w:pPr>
      <w:r>
        <w:rPr>
          <w:rFonts w:ascii="Noto Sans Arabic" w:hAnsi="Noto Sans Arabic" w:eastAsia="Noto Sans Arabic" w:cs="Noto Sans Arabic"/>
          <w:sz w:val="20"/>
        </w:rPr>
        <w:t>• پنل بیمار، پزشک، منشی و حسابدار</w:t>
      </w:r>
    </w:p>
    <w:p>
      <w:pPr>
        <w:spacing w:after="40"/>
        <w:ind w:left="0"/>
        <w:jc w:val="right"/>
        <w:bidi w:val="1"/>
      </w:pPr>
      <w:r>
        <w:rPr>
          <w:rFonts w:ascii="Noto Sans Arabic" w:hAnsi="Noto Sans Arabic" w:eastAsia="Noto Sans Arabic" w:cs="Noto Sans Arabic"/>
          <w:sz w:val="20"/>
        </w:rPr>
        <w:t>• پرونده الکترونیک بیمار</w:t>
      </w:r>
    </w:p>
    <w:p>
      <w:pPr>
        <w:spacing w:after="40"/>
        <w:ind w:left="0"/>
        <w:jc w:val="right"/>
        <w:bidi w:val="1"/>
      </w:pPr>
      <w:r>
        <w:rPr>
          <w:rFonts w:ascii="Noto Sans Arabic" w:hAnsi="Noto Sans Arabic" w:eastAsia="Noto Sans Arabic" w:cs="Noto Sans Arabic"/>
          <w:sz w:val="20"/>
        </w:rPr>
        <w:t>• سیستم Follow-up هوشمند</w:t>
      </w:r>
    </w:p>
    <w:p>
      <w:pPr>
        <w:spacing w:after="40"/>
        <w:ind w:left="0"/>
        <w:jc w:val="right"/>
        <w:bidi w:val="1"/>
      </w:pPr>
      <w:r>
        <w:rPr>
          <w:rFonts w:ascii="Noto Sans Arabic" w:hAnsi="Noto Sans Arabic" w:eastAsia="Noto Sans Arabic" w:cs="Noto Sans Arabic"/>
          <w:sz w:val="20"/>
        </w:rPr>
        <w:t>• مدیریت اقساط و مالی</w:t>
      </w:r>
    </w:p>
    <w:p>
      <w:pPr>
        <w:spacing w:after="40"/>
        <w:ind w:left="0"/>
        <w:jc w:val="right"/>
        <w:bidi w:val="1"/>
      </w:pPr>
      <w:r>
        <w:rPr>
          <w:rFonts w:ascii="Noto Sans Arabic" w:hAnsi="Noto Sans Arabic" w:eastAsia="Noto Sans Arabic" w:cs="Noto Sans Arabic"/>
          <w:sz w:val="20"/>
        </w:rPr>
        <w:t>• Notification System</w:t>
      </w:r>
    </w:p>
    <w:p>
      <w:pPr>
        <w:spacing w:after="40"/>
        <w:ind w:left="0"/>
        <w:jc w:val="right"/>
        <w:bidi w:val="1"/>
      </w:pPr>
      <w:r>
        <w:rPr>
          <w:rFonts w:ascii="Noto Sans Arabic" w:hAnsi="Noto Sans Arabic" w:eastAsia="Noto Sans Arabic" w:cs="Noto Sans Arabic"/>
          <w:sz w:val="20"/>
        </w:rPr>
        <w:t>• AI Medical Risk Analysis</w:t>
      </w:r>
    </w:p>
    <w:p>
      <w:pPr>
        <w:spacing w:after="40"/>
        <w:ind w:left="0"/>
        <w:jc w:val="right"/>
        <w:bidi w:val="1"/>
      </w:pPr>
      <w:r>
        <w:rPr>
          <w:rFonts w:ascii="Noto Sans Arabic" w:hAnsi="Noto Sans Arabic" w:eastAsia="Noto Sans Arabic" w:cs="Noto Sans Arabic"/>
          <w:sz w:val="20"/>
        </w:rPr>
        <w:t>• Multi-branch و SaaS Platform</w:t>
      </w:r>
    </w:p>
    <w:p>
      <w:pPr>
        <w:spacing w:after="40"/>
        <w:ind w:left="0"/>
        <w:jc w:val="right"/>
        <w:bidi w:val="1"/>
      </w:pPr>
      <w:r>
        <w:rPr>
          <w:rFonts w:ascii="Noto Sans Arabic" w:hAnsi="Noto Sans Arabic" w:eastAsia="Noto Sans Arabic" w:cs="Noto Sans Arabic"/>
          <w:sz w:val="20"/>
        </w:rPr>
        <w:t>• مدیریت کاربران و سطح دسترسی کامل</w:t>
      </w:r>
    </w:p>
    <w:p>
      <w:pPr>
        <w:spacing w:after="40"/>
        <w:ind w:left="0"/>
        <w:jc w:val="right"/>
        <w:bidi w:val="1"/>
      </w:pPr>
      <w:r>
        <w:rPr>
          <w:rFonts w:ascii="Noto Sans Arabic" w:hAnsi="Noto Sans Arabic" w:eastAsia="Noto Sans Arabic" w:cs="Noto Sans Arabic"/>
          <w:sz w:val="20"/>
        </w:rPr>
        <w:t>• Audit Log و Cloud Storage پزشکی</w:t>
      </w:r>
    </w:p>
    <w:p>
      <w:pPr>
        <w:pStyle w:val="Heading1"/>
        <w:spacing w:before="240" w:after="120"/>
        <w:jc w:val="right"/>
        <w:bidi w:val="1"/>
      </w:pPr>
      <w:r>
        <w:rPr>
          <w:rFonts w:ascii="Noto Kufi Arabic" w:hAnsi="Noto Kufi Arabic" w:eastAsia="Noto Kufi Arabic" w:cs="Noto Kufi Arabic"/>
          <w:b/>
          <w:color w:val="1C212D"/>
          <w:sz w:val="36"/>
        </w:rPr>
        <w:t>۳. جایگاه Smart Clinic Assistant</w:t>
      </w:r>
    </w:p>
    <w:p>
      <w:pPr>
        <w:spacing w:after="80" w:line="259" w:lineRule="auto"/>
        <w:jc w:val="right"/>
        <w:bidi w:val="1"/>
      </w:pPr>
      <w:r>
        <w:rPr>
          <w:rFonts w:ascii="Noto Sans Arabic" w:hAnsi="Noto Sans Arabic" w:eastAsia="Noto Sans Arabic" w:cs="Noto Sans Arabic"/>
          <w:b w:val="0"/>
          <w:sz w:val="21"/>
        </w:rPr>
        <w:t>در نسخه فعلی سایت فقط یک دستیار هوشمند برای کاربر وجود دارد. نام پیشنهادی در UI فارسی: «دستیار هوشمند کلینیک دکتر صدیقی». نام مفهومی انگلیسی: Smart Clinic Assistant / Clinic Concierge / Digital Reception.</w:t>
      </w:r>
    </w:p>
    <w:tbl>
      <w:tblPr>
        <w:tblW w:type="auto" w:w="0"/>
        <w:jc w:val="center"/>
        <w:tblLook w:firstColumn="1" w:firstRow="1" w:lastColumn="0" w:lastRow="0" w:noHBand="0" w:noVBand="1" w:val="04A0"/>
        <w:bidiVisual w:val="1"/>
      </w:tblPr>
      <w:tblGrid>
        <w:gridCol w:w="10368"/>
      </w:tblGrid>
      <w:tr>
        <w:tc>
          <w:tcPr>
            <w:tcW w:type="dxa" w:w="10368"/>
            <w:shd w:fill="EEF3F6"/>
            <w:tcBorders>
              <w:top w:val="single" w:sz="4" w:space="0" w:color="E4D3B6"/>
              <w:left w:val="single" w:sz="4" w:space="0" w:color="E4D3B6"/>
              <w:bottom w:val="single" w:sz="4" w:space="0" w:color="E4D3B6"/>
              <w:right w:val="single" w:sz="4" w:space="0" w:color="E4D3B6"/>
              <w:insideH w:val="single" w:sz="4" w:space="0" w:color="E4D3B6"/>
              <w:insideV w:val="single" w:sz="4" w:space="0" w:color="E4D3B6"/>
            </w:tcBorders>
            <w:vAlign w:val="center"/>
          </w:tcPr>
          <w:p>
            <w:pPr>
              <w:jc w:val="right"/>
              <w:bidi w:val="1"/>
            </w:pPr>
            <w:r>
              <w:rPr>
                <w:rFonts w:ascii="Noto Kufi Arabic" w:hAnsi="Noto Kufi Arabic" w:eastAsia="Noto Kufi Arabic" w:cs="Noto Kufi Arabic"/>
                <w:b/>
                <w:color w:val="5B441F"/>
                <w:sz w:val="22"/>
              </w:rPr>
              <w:t>One Assistant Principle</w:t>
              <w:br/>
            </w:r>
            <w:r>
              <w:rPr>
                <w:rFonts w:ascii="Noto Sans Arabic" w:hAnsi="Noto Sans Arabic" w:eastAsia="Noto Sans Arabic" w:cs="Noto Sans Arabic"/>
                <w:color w:val="2C2B27"/>
                <w:sz w:val="19"/>
              </w:rPr>
              <w:t>کاربر نباید چند AI Agent مختلف ببیند. حتی اگر در آینده پشت صحنه چند ماژول مثل CRM، Patient Journey، Follow-up، Risk Analysis یا Closer فعال شود، همه باید از طریق یک رابط واحد به کاربر نمایش داده شوند.</w:t>
            </w:r>
          </w:p>
        </w:tc>
      </w:tr>
    </w:tbl>
    <w:p>
      <w:pPr>
        <w:jc w:val="right"/>
        <w:bidi w:val="1"/>
      </w:pPr>
    </w:p>
    <w:p>
      <w:pPr>
        <w:pStyle w:val="Heading2"/>
        <w:spacing w:before="160" w:after="120"/>
        <w:jc w:val="right"/>
        <w:bidi w:val="1"/>
      </w:pPr>
      <w:r>
        <w:rPr>
          <w:rFonts w:ascii="Noto Kufi Arabic" w:hAnsi="Noto Kufi Arabic" w:eastAsia="Noto Kufi Arabic" w:cs="Noto Kufi Arabic"/>
          <w:b/>
          <w:color w:val="1C212D"/>
          <w:sz w:val="28"/>
        </w:rPr>
        <w:t>کارکرد فعلی دستیار</w:t>
      </w:r>
    </w:p>
    <w:p>
      <w:pPr>
        <w:spacing w:after="40"/>
        <w:ind w:left="0"/>
        <w:jc w:val="right"/>
        <w:bidi w:val="1"/>
      </w:pPr>
      <w:r>
        <w:rPr>
          <w:rFonts w:ascii="Noto Sans Arabic" w:hAnsi="Noto Sans Arabic" w:eastAsia="Noto Sans Arabic" w:cs="Noto Sans Arabic"/>
          <w:sz w:val="20"/>
        </w:rPr>
        <w:t>• پاسخ به سوالات اولیه درباره خدمات</w:t>
      </w:r>
    </w:p>
    <w:p>
      <w:pPr>
        <w:spacing w:after="40"/>
        <w:ind w:left="0"/>
        <w:jc w:val="right"/>
        <w:bidi w:val="1"/>
      </w:pPr>
      <w:r>
        <w:rPr>
          <w:rFonts w:ascii="Noto Sans Arabic" w:hAnsi="Noto Sans Arabic" w:eastAsia="Noto Sans Arabic" w:cs="Noto Sans Arabic"/>
          <w:sz w:val="20"/>
        </w:rPr>
        <w:t>• راهنمایی کاربر برای انتخاب مسیر مناسب</w:t>
      </w:r>
    </w:p>
    <w:p>
      <w:pPr>
        <w:spacing w:after="40"/>
        <w:ind w:left="0"/>
        <w:jc w:val="right"/>
        <w:bidi w:val="1"/>
      </w:pPr>
      <w:r>
        <w:rPr>
          <w:rFonts w:ascii="Noto Sans Arabic" w:hAnsi="Noto Sans Arabic" w:eastAsia="Noto Sans Arabic" w:cs="Noto Sans Arabic"/>
          <w:sz w:val="20"/>
        </w:rPr>
        <w:t>• هدایت به رزرو مشاوره</w:t>
      </w:r>
    </w:p>
    <w:p>
      <w:pPr>
        <w:spacing w:after="40"/>
        <w:ind w:left="0"/>
        <w:jc w:val="right"/>
        <w:bidi w:val="1"/>
      </w:pPr>
      <w:r>
        <w:rPr>
          <w:rFonts w:ascii="Noto Sans Arabic" w:hAnsi="Noto Sans Arabic" w:eastAsia="Noto Sans Arabic" w:cs="Noto Sans Arabic"/>
          <w:sz w:val="20"/>
        </w:rPr>
        <w:t>• نمایش نمونه‌کارها</w:t>
      </w:r>
    </w:p>
    <w:p>
      <w:pPr>
        <w:spacing w:after="40"/>
        <w:ind w:left="0"/>
        <w:jc w:val="right"/>
        <w:bidi w:val="1"/>
      </w:pPr>
      <w:r>
        <w:rPr>
          <w:rFonts w:ascii="Noto Sans Arabic" w:hAnsi="Noto Sans Arabic" w:eastAsia="Noto Sans Arabic" w:cs="Noto Sans Arabic"/>
          <w:sz w:val="20"/>
        </w:rPr>
        <w:t>• معرفی مقالات مرتبط</w:t>
      </w:r>
    </w:p>
    <w:p>
      <w:pPr>
        <w:spacing w:after="40"/>
        <w:ind w:left="0"/>
        <w:jc w:val="right"/>
        <w:bidi w:val="1"/>
      </w:pPr>
      <w:r>
        <w:rPr>
          <w:rFonts w:ascii="Noto Sans Arabic" w:hAnsi="Noto Sans Arabic" w:eastAsia="Noto Sans Arabic" w:cs="Noto Sans Arabic"/>
          <w:sz w:val="20"/>
        </w:rPr>
        <w:t>• آماده‌بودن برای دریافت تصویر در آینده</w:t>
      </w:r>
    </w:p>
    <w:p>
      <w:pPr>
        <w:spacing w:after="40"/>
        <w:ind w:left="0"/>
        <w:jc w:val="right"/>
        <w:bidi w:val="1"/>
      </w:pPr>
      <w:r>
        <w:rPr>
          <w:rFonts w:ascii="Noto Sans Arabic" w:hAnsi="Noto Sans Arabic" w:eastAsia="Noto Sans Arabic" w:cs="Noto Sans Arabic"/>
          <w:sz w:val="20"/>
        </w:rPr>
        <w:t>• راهنمایی برای پرداخت مشاوره آنلاین در آینده</w:t>
      </w:r>
    </w:p>
    <w:p>
      <w:pPr>
        <w:spacing w:after="40"/>
        <w:ind w:left="0"/>
        <w:jc w:val="right"/>
        <w:bidi w:val="1"/>
      </w:pPr>
      <w:r>
        <w:rPr>
          <w:rFonts w:ascii="Noto Sans Arabic" w:hAnsi="Noto Sans Arabic" w:eastAsia="Noto Sans Arabic" w:cs="Noto Sans Arabic"/>
          <w:sz w:val="20"/>
        </w:rPr>
        <w:t>• ایجاد حس پذیرش دیجیتال لوکس</w:t>
      </w:r>
    </w:p>
    <w:p>
      <w:pPr>
        <w:pStyle w:val="Heading1"/>
        <w:spacing w:before="240" w:after="120"/>
        <w:jc w:val="right"/>
        <w:bidi w:val="1"/>
      </w:pPr>
      <w:r>
        <w:rPr>
          <w:rFonts w:ascii="Noto Kufi Arabic" w:hAnsi="Noto Kufi Arabic" w:eastAsia="Noto Kufi Arabic" w:cs="Noto Kufi Arabic"/>
          <w:b/>
          <w:color w:val="1C212D"/>
          <w:sz w:val="36"/>
        </w:rPr>
        <w:t>۴. تفاوت Oracle، Closer و Smart Clinic Assistant</w:t>
      </w:r>
    </w:p>
    <w:tbl>
      <w:tblPr>
        <w:tblW w:type="auto" w:w="0"/>
        <w:jc w:val="center"/>
        <w:tblLook w:firstColumn="1" w:firstRow="1" w:lastColumn="0" w:lastRow="0" w:noHBand="0" w:noVBand="1" w:val="04A0"/>
        <w:bidiVisual w:val="1"/>
      </w:tblPr>
      <w:tblGrid>
        <w:gridCol w:w="3456"/>
        <w:gridCol w:w="3456"/>
        <w:gridCol w:w="3456"/>
      </w:tblGrid>
      <w:tr>
        <w:tc>
          <w:tcPr>
            <w:tcW w:type="dxa" w:w="3456"/>
            <w:shd w:fill="1F2430"/>
            <w:tcBorders>
              <w:top w:val="single" w:sz="4" w:space="0" w:color="1F2430"/>
              <w:left w:val="single" w:sz="4" w:space="0" w:color="1F2430"/>
              <w:bottom w:val="single" w:sz="4" w:space="0" w:color="1F2430"/>
              <w:right w:val="single" w:sz="4" w:space="0" w:color="1F2430"/>
              <w:insideH w:val="single" w:sz="4" w:space="0" w:color="1F2430"/>
              <w:insideV w:val="single" w:sz="4" w:space="0" w:color="1F2430"/>
            </w:tcBorders>
          </w:tcPr>
          <w:p>
            <w:pPr>
              <w:jc w:val="center"/>
              <w:bidi w:val="1"/>
            </w:pPr>
            <w:r/>
            <w:r>
              <w:rPr>
                <w:rFonts w:ascii="Noto Kufi Arabic" w:hAnsi="Noto Kufi Arabic" w:eastAsia="Noto Kufi Arabic" w:cs="Noto Kufi Arabic"/>
                <w:b/>
                <w:color w:val="FFFFFF"/>
                <w:sz w:val="19"/>
              </w:rPr>
              <w:t>ماژول</w:t>
            </w:r>
          </w:p>
        </w:tc>
        <w:tc>
          <w:tcPr>
            <w:tcW w:type="dxa" w:w="3456"/>
            <w:shd w:fill="1F2430"/>
            <w:tcBorders>
              <w:top w:val="single" w:sz="4" w:space="0" w:color="1F2430"/>
              <w:left w:val="single" w:sz="4" w:space="0" w:color="1F2430"/>
              <w:bottom w:val="single" w:sz="4" w:space="0" w:color="1F2430"/>
              <w:right w:val="single" w:sz="4" w:space="0" w:color="1F2430"/>
              <w:insideH w:val="single" w:sz="4" w:space="0" w:color="1F2430"/>
              <w:insideV w:val="single" w:sz="4" w:space="0" w:color="1F2430"/>
            </w:tcBorders>
          </w:tcPr>
          <w:p>
            <w:pPr>
              <w:jc w:val="center"/>
              <w:bidi w:val="1"/>
            </w:pPr>
            <w:r/>
            <w:r>
              <w:rPr>
                <w:rFonts w:ascii="Noto Kufi Arabic" w:hAnsi="Noto Kufi Arabic" w:eastAsia="Noto Kufi Arabic" w:cs="Noto Kufi Arabic"/>
                <w:b/>
                <w:color w:val="FFFFFF"/>
                <w:sz w:val="19"/>
              </w:rPr>
              <w:t>نقش درست</w:t>
            </w:r>
          </w:p>
        </w:tc>
        <w:tc>
          <w:tcPr>
            <w:tcW w:type="dxa" w:w="3456"/>
            <w:shd w:fill="1F2430"/>
            <w:tcBorders>
              <w:top w:val="single" w:sz="4" w:space="0" w:color="1F2430"/>
              <w:left w:val="single" w:sz="4" w:space="0" w:color="1F2430"/>
              <w:bottom w:val="single" w:sz="4" w:space="0" w:color="1F2430"/>
              <w:right w:val="single" w:sz="4" w:space="0" w:color="1F2430"/>
              <w:insideH w:val="single" w:sz="4" w:space="0" w:color="1F2430"/>
              <w:insideV w:val="single" w:sz="4" w:space="0" w:color="1F2430"/>
            </w:tcBorders>
          </w:tcPr>
          <w:p>
            <w:pPr>
              <w:jc w:val="center"/>
              <w:bidi w:val="1"/>
            </w:pPr>
            <w:r/>
            <w:r>
              <w:rPr>
                <w:rFonts w:ascii="Noto Kufi Arabic" w:hAnsi="Noto Kufi Arabic" w:eastAsia="Noto Kufi Arabic" w:cs="Noto Kufi Arabic"/>
                <w:b/>
                <w:color w:val="FFFFFF"/>
                <w:sz w:val="19"/>
              </w:rPr>
              <w:t>نمایش در سایت فعلی</w:t>
            </w:r>
          </w:p>
        </w:tc>
      </w:tr>
      <w:tr>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color w:val="27282B"/>
                <w:sz w:val="18"/>
              </w:rPr>
              <w:t>Oracle</w:t>
            </w:r>
          </w:p>
        </w:tc>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color w:val="27282B"/>
                <w:sz w:val="18"/>
              </w:rPr>
              <w:t>تحلیل‌گر، مشاور استراتژیک، گزارش‌ساز مدیریتی و موتور تصمیم‌یار برای مدیران</w:t>
            </w:r>
          </w:p>
        </w:tc>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color w:val="27282B"/>
                <w:sz w:val="18"/>
              </w:rPr>
              <w:t>نباید به کاربر سایت نمایش داده شود</w:t>
            </w:r>
          </w:p>
        </w:tc>
      </w:tr>
      <w:tr>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color w:val="27282B"/>
                <w:sz w:val="18"/>
              </w:rPr>
              <w:t>Closer</w:t>
            </w:r>
          </w:p>
        </w:tc>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color w:val="27282B"/>
                <w:sz w:val="18"/>
              </w:rPr>
              <w:t>ماژول فروش و تبدیل لید در پشت صحنه برای هدایت کاربر به رزرو یا پرداخت</w:t>
            </w:r>
          </w:p>
        </w:tc>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color w:val="27282B"/>
                <w:sz w:val="18"/>
              </w:rPr>
              <w:t>نباید با نام Closer نمایش داده شود</w:t>
            </w:r>
          </w:p>
        </w:tc>
      </w:tr>
      <w:tr>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color w:val="27282B"/>
                <w:sz w:val="18"/>
              </w:rPr>
              <w:t>Smart Clinic Assistant</w:t>
            </w:r>
          </w:p>
        </w:tc>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color w:val="27282B"/>
                <w:sz w:val="18"/>
              </w:rPr>
              <w:t>رابط واحد و قابل مشاهده برای کاربر؛ پذیرش دیجیتال کلینیک</w:t>
            </w:r>
          </w:p>
        </w:tc>
        <w:tc>
          <w:tcPr>
            <w:tcW w:type="dxa" w:w="3456"/>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color w:val="27282B"/>
                <w:sz w:val="18"/>
              </w:rPr>
              <w:t>بله، تنها دستیار قابل مشاهده کاربر</w:t>
            </w:r>
          </w:p>
        </w:tc>
      </w:tr>
    </w:tbl>
    <w:p>
      <w:pPr>
        <w:jc w:val="right"/>
        <w:bidi w:val="1"/>
      </w:pPr>
    </w:p>
    <w:p>
      <w:pPr>
        <w:pStyle w:val="Heading1"/>
        <w:spacing w:before="240" w:after="120"/>
        <w:jc w:val="right"/>
        <w:bidi w:val="1"/>
      </w:pPr>
      <w:r>
        <w:rPr>
          <w:rFonts w:ascii="Noto Kufi Arabic" w:hAnsi="Noto Kufi Arabic" w:eastAsia="Noto Kufi Arabic" w:cs="Noto Kufi Arabic"/>
          <w:b/>
          <w:color w:val="1C212D"/>
          <w:sz w:val="36"/>
        </w:rPr>
        <w:t>۵. زبان طراحی و تجربه کاربری</w:t>
      </w:r>
    </w:p>
    <w:p>
      <w:pPr>
        <w:spacing w:after="80" w:line="259" w:lineRule="auto"/>
        <w:jc w:val="right"/>
        <w:bidi w:val="1"/>
      </w:pPr>
      <w:r>
        <w:rPr>
          <w:rFonts w:ascii="Noto Sans Arabic" w:hAnsi="Noto Sans Arabic" w:eastAsia="Noto Sans Arabic" w:cs="Noto Sans Arabic"/>
          <w:b w:val="0"/>
          <w:sz w:val="21"/>
        </w:rPr>
        <w:t>این پروژه نباید شبیه سایت‌های پزشکی ایران باشد. الهام طراحی باید از برندهای جهانی، سایت‌های پریمیوم و برندگان Awwwards گرفته شود.</w:t>
      </w:r>
    </w:p>
    <w:p>
      <w:pPr>
        <w:pStyle w:val="Heading2"/>
        <w:spacing w:before="160" w:after="120"/>
        <w:jc w:val="right"/>
        <w:bidi w:val="1"/>
      </w:pPr>
      <w:r>
        <w:rPr>
          <w:rFonts w:ascii="Noto Kufi Arabic" w:hAnsi="Noto Kufi Arabic" w:eastAsia="Noto Kufi Arabic" w:cs="Noto Kufi Arabic"/>
          <w:b/>
          <w:color w:val="1C212D"/>
          <w:sz w:val="28"/>
        </w:rPr>
        <w:t>منابع الهام</w:t>
      </w:r>
    </w:p>
    <w:p>
      <w:pPr>
        <w:spacing w:after="40"/>
        <w:ind w:left="0"/>
        <w:jc w:val="right"/>
        <w:bidi w:val="1"/>
      </w:pPr>
      <w:r>
        <w:rPr>
          <w:rFonts w:ascii="Noto Sans Arabic" w:hAnsi="Noto Sans Arabic" w:eastAsia="Noto Sans Arabic" w:cs="Noto Sans Arabic"/>
          <w:sz w:val="20"/>
        </w:rPr>
        <w:t>• Apple</w:t>
      </w:r>
    </w:p>
    <w:p>
      <w:pPr>
        <w:spacing w:after="40"/>
        <w:ind w:left="0"/>
        <w:jc w:val="right"/>
        <w:bidi w:val="1"/>
      </w:pPr>
      <w:r>
        <w:rPr>
          <w:rFonts w:ascii="Noto Sans Arabic" w:hAnsi="Noto Sans Arabic" w:eastAsia="Noto Sans Arabic" w:cs="Noto Sans Arabic"/>
          <w:sz w:val="20"/>
        </w:rPr>
        <w:t>• Stripe</w:t>
      </w:r>
    </w:p>
    <w:p>
      <w:pPr>
        <w:spacing w:after="40"/>
        <w:ind w:left="0"/>
        <w:jc w:val="right"/>
        <w:bidi w:val="1"/>
      </w:pPr>
      <w:r>
        <w:rPr>
          <w:rFonts w:ascii="Noto Sans Arabic" w:hAnsi="Noto Sans Arabic" w:eastAsia="Noto Sans Arabic" w:cs="Noto Sans Arabic"/>
          <w:sz w:val="20"/>
        </w:rPr>
        <w:t>• Linear</w:t>
      </w:r>
    </w:p>
    <w:p>
      <w:pPr>
        <w:spacing w:after="40"/>
        <w:ind w:left="0"/>
        <w:jc w:val="right"/>
        <w:bidi w:val="1"/>
      </w:pPr>
      <w:r>
        <w:rPr>
          <w:rFonts w:ascii="Noto Sans Arabic" w:hAnsi="Noto Sans Arabic" w:eastAsia="Noto Sans Arabic" w:cs="Noto Sans Arabic"/>
          <w:sz w:val="20"/>
        </w:rPr>
        <w:t>• Vercel</w:t>
      </w:r>
    </w:p>
    <w:p>
      <w:pPr>
        <w:spacing w:after="40"/>
        <w:ind w:left="0"/>
        <w:jc w:val="right"/>
        <w:bidi w:val="1"/>
      </w:pPr>
      <w:r>
        <w:rPr>
          <w:rFonts w:ascii="Noto Sans Arabic" w:hAnsi="Noto Sans Arabic" w:eastAsia="Noto Sans Arabic" w:cs="Noto Sans Arabic"/>
          <w:sz w:val="20"/>
        </w:rPr>
        <w:t>• Raycast</w:t>
      </w:r>
    </w:p>
    <w:p>
      <w:pPr>
        <w:spacing w:after="40"/>
        <w:ind w:left="0"/>
        <w:jc w:val="right"/>
        <w:bidi w:val="1"/>
      </w:pPr>
      <w:r>
        <w:rPr>
          <w:rFonts w:ascii="Noto Sans Arabic" w:hAnsi="Noto Sans Arabic" w:eastAsia="Noto Sans Arabic" w:cs="Noto Sans Arabic"/>
          <w:sz w:val="20"/>
        </w:rPr>
        <w:t>• Porsche</w:t>
      </w:r>
    </w:p>
    <w:p>
      <w:pPr>
        <w:spacing w:after="40"/>
        <w:ind w:left="0"/>
        <w:jc w:val="right"/>
        <w:bidi w:val="1"/>
      </w:pPr>
      <w:r>
        <w:rPr>
          <w:rFonts w:ascii="Noto Sans Arabic" w:hAnsi="Noto Sans Arabic" w:eastAsia="Noto Sans Arabic" w:cs="Noto Sans Arabic"/>
          <w:sz w:val="20"/>
        </w:rPr>
        <w:t>• Bang &amp; Olufsen</w:t>
      </w:r>
    </w:p>
    <w:p>
      <w:pPr>
        <w:spacing w:after="40"/>
        <w:ind w:left="0"/>
        <w:jc w:val="right"/>
        <w:bidi w:val="1"/>
      </w:pPr>
      <w:r>
        <w:rPr>
          <w:rFonts w:ascii="Noto Sans Arabic" w:hAnsi="Noto Sans Arabic" w:eastAsia="Noto Sans Arabic" w:cs="Noto Sans Arabic"/>
          <w:sz w:val="20"/>
        </w:rPr>
        <w:t>• Aman Hotels</w:t>
      </w:r>
    </w:p>
    <w:p>
      <w:pPr>
        <w:spacing w:after="40"/>
        <w:ind w:left="0"/>
        <w:jc w:val="right"/>
        <w:bidi w:val="1"/>
      </w:pPr>
      <w:r>
        <w:rPr>
          <w:rFonts w:ascii="Noto Sans Arabic" w:hAnsi="Noto Sans Arabic" w:eastAsia="Noto Sans Arabic" w:cs="Noto Sans Arabic"/>
          <w:sz w:val="20"/>
        </w:rPr>
        <w:t>• Four Seasons</w:t>
      </w:r>
    </w:p>
    <w:p>
      <w:pPr>
        <w:spacing w:after="40"/>
        <w:ind w:left="0"/>
        <w:jc w:val="right"/>
        <w:bidi w:val="1"/>
      </w:pPr>
      <w:r>
        <w:rPr>
          <w:rFonts w:ascii="Noto Sans Arabic" w:hAnsi="Noto Sans Arabic" w:eastAsia="Noto Sans Arabic" w:cs="Noto Sans Arabic"/>
          <w:sz w:val="20"/>
        </w:rPr>
        <w:t>• Dior</w:t>
      </w:r>
    </w:p>
    <w:p>
      <w:pPr>
        <w:spacing w:after="40"/>
        <w:ind w:left="0"/>
        <w:jc w:val="right"/>
        <w:bidi w:val="1"/>
      </w:pPr>
      <w:r>
        <w:rPr>
          <w:rFonts w:ascii="Noto Sans Arabic" w:hAnsi="Noto Sans Arabic" w:eastAsia="Noto Sans Arabic" w:cs="Noto Sans Arabic"/>
          <w:sz w:val="20"/>
        </w:rPr>
        <w:t>• Rolex</w:t>
      </w:r>
    </w:p>
    <w:p>
      <w:pPr>
        <w:spacing w:after="40"/>
        <w:ind w:left="0"/>
        <w:jc w:val="right"/>
        <w:bidi w:val="1"/>
      </w:pPr>
      <w:r>
        <w:rPr>
          <w:rFonts w:ascii="Noto Sans Arabic" w:hAnsi="Noto Sans Arabic" w:eastAsia="Noto Sans Arabic" w:cs="Noto Sans Arabic"/>
          <w:sz w:val="20"/>
        </w:rPr>
        <w:t>• Awwwards Winners</w:t>
      </w:r>
    </w:p>
    <w:p>
      <w:pPr>
        <w:pStyle w:val="Heading2"/>
        <w:spacing w:before="160" w:after="120"/>
        <w:jc w:val="right"/>
        <w:bidi w:val="1"/>
      </w:pPr>
      <w:r>
        <w:rPr>
          <w:rFonts w:ascii="Noto Kufi Arabic" w:hAnsi="Noto Kufi Arabic" w:eastAsia="Noto Kufi Arabic" w:cs="Noto Kufi Arabic"/>
          <w:b/>
          <w:color w:val="1C212D"/>
          <w:sz w:val="28"/>
        </w:rPr>
        <w:t>حس کلی برند</w:t>
      </w:r>
    </w:p>
    <w:p>
      <w:pPr>
        <w:spacing w:after="40"/>
        <w:ind w:left="0"/>
        <w:jc w:val="right"/>
        <w:bidi w:val="1"/>
      </w:pPr>
      <w:r>
        <w:rPr>
          <w:rFonts w:ascii="Noto Sans Arabic" w:hAnsi="Noto Sans Arabic" w:eastAsia="Noto Sans Arabic" w:cs="Noto Sans Arabic"/>
          <w:sz w:val="20"/>
        </w:rPr>
        <w:t>• Luxury</w:t>
      </w:r>
    </w:p>
    <w:p>
      <w:pPr>
        <w:spacing w:after="40"/>
        <w:ind w:left="0"/>
        <w:jc w:val="right"/>
        <w:bidi w:val="1"/>
      </w:pPr>
      <w:r>
        <w:rPr>
          <w:rFonts w:ascii="Noto Sans Arabic" w:hAnsi="Noto Sans Arabic" w:eastAsia="Noto Sans Arabic" w:cs="Noto Sans Arabic"/>
          <w:sz w:val="20"/>
        </w:rPr>
        <w:t>• Premium</w:t>
      </w:r>
    </w:p>
    <w:p>
      <w:pPr>
        <w:spacing w:after="40"/>
        <w:ind w:left="0"/>
        <w:jc w:val="right"/>
        <w:bidi w:val="1"/>
      </w:pPr>
      <w:r>
        <w:rPr>
          <w:rFonts w:ascii="Noto Sans Arabic" w:hAnsi="Noto Sans Arabic" w:eastAsia="Noto Sans Arabic" w:cs="Noto Sans Arabic"/>
          <w:sz w:val="20"/>
        </w:rPr>
        <w:t>• Minimal</w:t>
      </w:r>
    </w:p>
    <w:p>
      <w:pPr>
        <w:spacing w:after="40"/>
        <w:ind w:left="0"/>
        <w:jc w:val="right"/>
        <w:bidi w:val="1"/>
      </w:pPr>
      <w:r>
        <w:rPr>
          <w:rFonts w:ascii="Noto Sans Arabic" w:hAnsi="Noto Sans Arabic" w:eastAsia="Noto Sans Arabic" w:cs="Noto Sans Arabic"/>
          <w:sz w:val="20"/>
        </w:rPr>
        <w:t>• Calm</w:t>
      </w:r>
    </w:p>
    <w:p>
      <w:pPr>
        <w:spacing w:after="40"/>
        <w:ind w:left="0"/>
        <w:jc w:val="right"/>
        <w:bidi w:val="1"/>
      </w:pPr>
      <w:r>
        <w:rPr>
          <w:rFonts w:ascii="Noto Sans Arabic" w:hAnsi="Noto Sans Arabic" w:eastAsia="Noto Sans Arabic" w:cs="Noto Sans Arabic"/>
          <w:sz w:val="20"/>
        </w:rPr>
        <w:t>• Intelligent</w:t>
      </w:r>
    </w:p>
    <w:p>
      <w:pPr>
        <w:spacing w:after="40"/>
        <w:ind w:left="0"/>
        <w:jc w:val="right"/>
        <w:bidi w:val="1"/>
      </w:pPr>
      <w:r>
        <w:rPr>
          <w:rFonts w:ascii="Noto Sans Arabic" w:hAnsi="Noto Sans Arabic" w:eastAsia="Noto Sans Arabic" w:cs="Noto Sans Arabic"/>
          <w:sz w:val="20"/>
        </w:rPr>
        <w:t>• Editorial</w:t>
      </w:r>
    </w:p>
    <w:p>
      <w:pPr>
        <w:spacing w:after="40"/>
        <w:ind w:left="0"/>
        <w:jc w:val="right"/>
        <w:bidi w:val="1"/>
      </w:pPr>
      <w:r>
        <w:rPr>
          <w:rFonts w:ascii="Noto Sans Arabic" w:hAnsi="Noto Sans Arabic" w:eastAsia="Noto Sans Arabic" w:cs="Noto Sans Arabic"/>
          <w:sz w:val="20"/>
        </w:rPr>
        <w:t>• Cinematic</w:t>
      </w:r>
    </w:p>
    <w:p>
      <w:pPr>
        <w:spacing w:after="40"/>
        <w:ind w:left="0"/>
        <w:jc w:val="right"/>
        <w:bidi w:val="1"/>
      </w:pPr>
      <w:r>
        <w:rPr>
          <w:rFonts w:ascii="Noto Sans Arabic" w:hAnsi="Noto Sans Arabic" w:eastAsia="Noto Sans Arabic" w:cs="Noto Sans Arabic"/>
          <w:sz w:val="20"/>
        </w:rPr>
        <w:t>• Medical Trust</w:t>
      </w:r>
    </w:p>
    <w:p>
      <w:pPr>
        <w:spacing w:after="40"/>
        <w:ind w:left="0"/>
        <w:jc w:val="right"/>
        <w:bidi w:val="1"/>
      </w:pPr>
      <w:r>
        <w:rPr>
          <w:rFonts w:ascii="Noto Sans Arabic" w:hAnsi="Noto Sans Arabic" w:eastAsia="Noto Sans Arabic" w:cs="Noto Sans Arabic"/>
          <w:sz w:val="20"/>
        </w:rPr>
        <w:t>• High-end Beauty Clinic</w:t>
      </w:r>
    </w:p>
    <w:p>
      <w:pPr>
        <w:pStyle w:val="Heading2"/>
        <w:spacing w:before="160" w:after="120"/>
        <w:jc w:val="right"/>
        <w:bidi w:val="1"/>
      </w:pPr>
      <w:r>
        <w:rPr>
          <w:rFonts w:ascii="Noto Kufi Arabic" w:hAnsi="Noto Kufi Arabic" w:eastAsia="Noto Kufi Arabic" w:cs="Noto Kufi Arabic"/>
          <w:b/>
          <w:color w:val="1C212D"/>
          <w:sz w:val="28"/>
        </w:rPr>
        <w:t>پالت رنگ</w:t>
      </w:r>
    </w:p>
    <w:p>
      <w:pPr>
        <w:spacing w:after="40"/>
        <w:ind w:left="0"/>
        <w:jc w:val="right"/>
        <w:bidi w:val="1"/>
      </w:pPr>
      <w:r>
        <w:rPr>
          <w:rFonts w:ascii="Noto Sans Arabic" w:hAnsi="Noto Sans Arabic" w:eastAsia="Noto Sans Arabic" w:cs="Noto Sans Arabic"/>
          <w:sz w:val="20"/>
        </w:rPr>
        <w:t>• Warm White</w:t>
      </w:r>
    </w:p>
    <w:p>
      <w:pPr>
        <w:spacing w:after="40"/>
        <w:ind w:left="0"/>
        <w:jc w:val="right"/>
        <w:bidi w:val="1"/>
      </w:pPr>
      <w:r>
        <w:rPr>
          <w:rFonts w:ascii="Noto Sans Arabic" w:hAnsi="Noto Sans Arabic" w:eastAsia="Noto Sans Arabic" w:cs="Noto Sans Arabic"/>
          <w:sz w:val="20"/>
        </w:rPr>
        <w:t>• Cream</w:t>
      </w:r>
    </w:p>
    <w:p>
      <w:pPr>
        <w:spacing w:after="40"/>
        <w:ind w:left="0"/>
        <w:jc w:val="right"/>
        <w:bidi w:val="1"/>
      </w:pPr>
      <w:r>
        <w:rPr>
          <w:rFonts w:ascii="Noto Sans Arabic" w:hAnsi="Noto Sans Arabic" w:eastAsia="Noto Sans Arabic" w:cs="Noto Sans Arabic"/>
          <w:sz w:val="20"/>
        </w:rPr>
        <w:t>• Soft Beige</w:t>
      </w:r>
    </w:p>
    <w:p>
      <w:pPr>
        <w:spacing w:after="40"/>
        <w:ind w:left="0"/>
        <w:jc w:val="right"/>
        <w:bidi w:val="1"/>
      </w:pPr>
      <w:r>
        <w:rPr>
          <w:rFonts w:ascii="Noto Sans Arabic" w:hAnsi="Noto Sans Arabic" w:eastAsia="Noto Sans Arabic" w:cs="Noto Sans Arabic"/>
          <w:sz w:val="20"/>
        </w:rPr>
        <w:t>• Gold Accent</w:t>
      </w:r>
    </w:p>
    <w:p>
      <w:pPr>
        <w:spacing w:after="40"/>
        <w:ind w:left="0"/>
        <w:jc w:val="right"/>
        <w:bidi w:val="1"/>
      </w:pPr>
      <w:r>
        <w:rPr>
          <w:rFonts w:ascii="Noto Sans Arabic" w:hAnsi="Noto Sans Arabic" w:eastAsia="Noto Sans Arabic" w:cs="Noto Sans Arabic"/>
          <w:sz w:val="20"/>
        </w:rPr>
        <w:t>• Dark Navy</w:t>
      </w:r>
    </w:p>
    <w:p>
      <w:pPr>
        <w:spacing w:after="40"/>
        <w:ind w:left="0"/>
        <w:jc w:val="right"/>
        <w:bidi w:val="1"/>
      </w:pPr>
      <w:r>
        <w:rPr>
          <w:rFonts w:ascii="Noto Sans Arabic" w:hAnsi="Noto Sans Arabic" w:eastAsia="Noto Sans Arabic" w:cs="Noto Sans Arabic"/>
          <w:sz w:val="20"/>
        </w:rPr>
        <w:t>• Deep Charcoal</w:t>
      </w:r>
    </w:p>
    <w:p>
      <w:pPr>
        <w:spacing w:after="40"/>
        <w:ind w:left="0"/>
        <w:jc w:val="right"/>
        <w:bidi w:val="1"/>
      </w:pPr>
      <w:r>
        <w:rPr>
          <w:rFonts w:ascii="Noto Sans Arabic" w:hAnsi="Noto Sans Arabic" w:eastAsia="Noto Sans Arabic" w:cs="Noto Sans Arabic"/>
          <w:sz w:val="20"/>
        </w:rPr>
        <w:t>• Soft Gray</w:t>
      </w:r>
    </w:p>
    <w:p>
      <w:pPr>
        <w:pStyle w:val="Heading2"/>
        <w:spacing w:before="160" w:after="120"/>
        <w:jc w:val="right"/>
        <w:bidi w:val="1"/>
      </w:pPr>
      <w:r>
        <w:rPr>
          <w:rFonts w:ascii="Noto Kufi Arabic" w:hAnsi="Noto Kufi Arabic" w:eastAsia="Noto Kufi Arabic" w:cs="Noto Kufi Arabic"/>
          <w:b/>
          <w:color w:val="1C212D"/>
          <w:sz w:val="28"/>
        </w:rPr>
        <w:t>Motion Design</w:t>
      </w:r>
    </w:p>
    <w:p>
      <w:pPr>
        <w:spacing w:after="80" w:line="259" w:lineRule="auto"/>
        <w:jc w:val="right"/>
        <w:bidi w:val="1"/>
      </w:pPr>
      <w:r>
        <w:rPr>
          <w:rFonts w:ascii="Noto Sans Arabic" w:hAnsi="Noto Sans Arabic" w:eastAsia="Noto Sans Arabic" w:cs="Noto Sans Arabic"/>
          <w:b w:val="0"/>
          <w:sz w:val="21"/>
        </w:rPr>
        <w:t>سایت نباید خشک و بدون حس باشد، اما Motion نباید نمایشی و آزاردهنده باشد. انیمیشن باید برای روایت داستان استفاده شود، نه تزئین بی‌هدف.</w:t>
      </w:r>
    </w:p>
    <w:p>
      <w:pPr>
        <w:spacing w:after="40"/>
        <w:ind w:left="0"/>
        <w:jc w:val="right"/>
        <w:bidi w:val="1"/>
      </w:pPr>
      <w:r>
        <w:rPr>
          <w:rFonts w:ascii="Noto Sans Arabic" w:hAnsi="Noto Sans Arabic" w:eastAsia="Noto Sans Arabic" w:cs="Noto Sans Arabic"/>
          <w:sz w:val="20"/>
        </w:rPr>
        <w:t>• Hero Reveal</w:t>
      </w:r>
    </w:p>
    <w:p>
      <w:pPr>
        <w:spacing w:after="40"/>
        <w:ind w:left="0"/>
        <w:jc w:val="right"/>
        <w:bidi w:val="1"/>
      </w:pPr>
      <w:r>
        <w:rPr>
          <w:rFonts w:ascii="Noto Sans Arabic" w:hAnsi="Noto Sans Arabic" w:eastAsia="Noto Sans Arabic" w:cs="Noto Sans Arabic"/>
          <w:sz w:val="20"/>
        </w:rPr>
        <w:t>• Text Reveal</w:t>
      </w:r>
    </w:p>
    <w:p>
      <w:pPr>
        <w:spacing w:after="40"/>
        <w:ind w:left="0"/>
        <w:jc w:val="right"/>
        <w:bidi w:val="1"/>
      </w:pPr>
      <w:r>
        <w:rPr>
          <w:rFonts w:ascii="Noto Sans Arabic" w:hAnsi="Noto Sans Arabic" w:eastAsia="Noto Sans Arabic" w:cs="Noto Sans Arabic"/>
          <w:sz w:val="20"/>
        </w:rPr>
        <w:t>• Image Mask Reveal</w:t>
      </w:r>
    </w:p>
    <w:p>
      <w:pPr>
        <w:spacing w:after="40"/>
        <w:ind w:left="0"/>
        <w:jc w:val="right"/>
        <w:bidi w:val="1"/>
      </w:pPr>
      <w:r>
        <w:rPr>
          <w:rFonts w:ascii="Noto Sans Arabic" w:hAnsi="Noto Sans Arabic" w:eastAsia="Noto Sans Arabic" w:cs="Noto Sans Arabic"/>
          <w:sz w:val="20"/>
        </w:rPr>
        <w:t>• Scroll Reveal</w:t>
      </w:r>
    </w:p>
    <w:p>
      <w:pPr>
        <w:spacing w:after="40"/>
        <w:ind w:left="0"/>
        <w:jc w:val="right"/>
        <w:bidi w:val="1"/>
      </w:pPr>
      <w:r>
        <w:rPr>
          <w:rFonts w:ascii="Noto Sans Arabic" w:hAnsi="Noto Sans Arabic" w:eastAsia="Noto Sans Arabic" w:cs="Noto Sans Arabic"/>
          <w:sz w:val="20"/>
        </w:rPr>
        <w:t>• Light Sweep</w:t>
      </w:r>
    </w:p>
    <w:p>
      <w:pPr>
        <w:spacing w:after="40"/>
        <w:ind w:left="0"/>
        <w:jc w:val="right"/>
        <w:bidi w:val="1"/>
      </w:pPr>
      <w:r>
        <w:rPr>
          <w:rFonts w:ascii="Noto Sans Arabic" w:hAnsi="Noto Sans Arabic" w:eastAsia="Noto Sans Arabic" w:cs="Noto Sans Arabic"/>
          <w:sz w:val="20"/>
        </w:rPr>
        <w:t>• Before/After Slider</w:t>
      </w:r>
    </w:p>
    <w:p>
      <w:pPr>
        <w:spacing w:after="40"/>
        <w:ind w:left="0"/>
        <w:jc w:val="right"/>
        <w:bidi w:val="1"/>
      </w:pPr>
      <w:r>
        <w:rPr>
          <w:rFonts w:ascii="Noto Sans Arabic" w:hAnsi="Noto Sans Arabic" w:eastAsia="Noto Sans Arabic" w:cs="Noto Sans Arabic"/>
          <w:sz w:val="20"/>
        </w:rPr>
        <w:t>• Hover Elevation</w:t>
      </w:r>
    </w:p>
    <w:p>
      <w:pPr>
        <w:spacing w:after="40"/>
        <w:ind w:left="0"/>
        <w:jc w:val="right"/>
        <w:bidi w:val="1"/>
      </w:pPr>
      <w:r>
        <w:rPr>
          <w:rFonts w:ascii="Noto Sans Arabic" w:hAnsi="Noto Sans Arabic" w:eastAsia="Noto Sans Arabic" w:cs="Noto Sans Arabic"/>
          <w:sz w:val="20"/>
        </w:rPr>
        <w:t>• Subtle Parallax</w:t>
      </w:r>
    </w:p>
    <w:p>
      <w:pPr>
        <w:spacing w:after="40"/>
        <w:ind w:left="0"/>
        <w:jc w:val="right"/>
        <w:bidi w:val="1"/>
      </w:pPr>
      <w:r>
        <w:rPr>
          <w:rFonts w:ascii="Noto Sans Arabic" w:hAnsi="Noto Sans Arabic" w:eastAsia="Noto Sans Arabic" w:cs="Noto Sans Arabic"/>
          <w:sz w:val="20"/>
        </w:rPr>
        <w:t>• Timeline Draw Animation</w:t>
      </w:r>
    </w:p>
    <w:p>
      <w:pPr>
        <w:spacing w:after="40"/>
        <w:ind w:left="0"/>
        <w:jc w:val="right"/>
        <w:bidi w:val="1"/>
      </w:pPr>
      <w:r>
        <w:rPr>
          <w:rFonts w:ascii="Noto Sans Arabic" w:hAnsi="Noto Sans Arabic" w:eastAsia="Noto Sans Arabic" w:cs="Noto Sans Arabic"/>
          <w:sz w:val="20"/>
        </w:rPr>
        <w:t>• Number Counter</w:t>
      </w:r>
    </w:p>
    <w:p>
      <w:pPr>
        <w:spacing w:after="40"/>
        <w:ind w:left="0"/>
        <w:jc w:val="right"/>
        <w:bidi w:val="1"/>
      </w:pPr>
      <w:r>
        <w:rPr>
          <w:rFonts w:ascii="Noto Sans Arabic" w:hAnsi="Noto Sans Arabic" w:eastAsia="Noto Sans Arabic" w:cs="Noto Sans Arabic"/>
          <w:sz w:val="20"/>
        </w:rPr>
        <w:t>• Smooth Fade</w:t>
      </w:r>
    </w:p>
    <w:p>
      <w:pPr>
        <w:spacing w:after="40"/>
        <w:ind w:left="0"/>
        <w:jc w:val="right"/>
        <w:bidi w:val="1"/>
      </w:pPr>
      <w:r>
        <w:rPr>
          <w:rFonts w:ascii="Noto Sans Arabic" w:hAnsi="Noto Sans Arabic" w:eastAsia="Noto Sans Arabic" w:cs="Noto Sans Arabic"/>
          <w:sz w:val="20"/>
        </w:rPr>
        <w:t>• Premium Micro-interactions</w:t>
      </w:r>
    </w:p>
    <w:p>
      <w:pPr>
        <w:pStyle w:val="Heading1"/>
        <w:spacing w:before="240" w:after="120"/>
        <w:jc w:val="right"/>
        <w:bidi w:val="1"/>
      </w:pPr>
      <w:r>
        <w:rPr>
          <w:rFonts w:ascii="Noto Kufi Arabic" w:hAnsi="Noto Kufi Arabic" w:eastAsia="Noto Kufi Arabic" w:cs="Noto Kufi Arabic"/>
          <w:b/>
          <w:color w:val="1C212D"/>
          <w:sz w:val="36"/>
        </w:rPr>
        <w:t>۶. ساختار پیشنهادی صفحه اصلی</w:t>
      </w:r>
    </w:p>
    <w:p>
      <w:pPr>
        <w:spacing w:after="80" w:line="259" w:lineRule="auto"/>
        <w:jc w:val="right"/>
        <w:bidi w:val="1"/>
      </w:pPr>
      <w:r>
        <w:rPr>
          <w:rFonts w:ascii="Noto Sans Arabic" w:hAnsi="Noto Sans Arabic" w:eastAsia="Noto Sans Arabic" w:cs="Noto Sans Arabic"/>
          <w:b w:val="0"/>
          <w:sz w:val="21"/>
        </w:rPr>
        <w:t>صفحه اصلی باید مثل یک داستان جلو برود، نه مجموعه‌ای از سکشن‌های جدا. مسیر احساسی کاربر به این شکل است:</w:t>
      </w:r>
    </w:p>
    <w:p>
      <w:pPr>
        <w:spacing w:after="40"/>
        <w:jc w:val="right"/>
        <w:bidi w:val="1"/>
      </w:pPr>
      <w:r>
        <w:rPr>
          <w:rFonts w:ascii="Noto Sans Arabic" w:hAnsi="Noto Sans Arabic" w:eastAsia="Noto Sans Arabic" w:cs="Noto Sans Arabic"/>
          <w:sz w:val="20"/>
        </w:rPr>
        <w:t>1. اعتماد</w:t>
      </w:r>
    </w:p>
    <w:p>
      <w:pPr>
        <w:spacing w:after="40"/>
        <w:jc w:val="right"/>
        <w:bidi w:val="1"/>
      </w:pPr>
      <w:r>
        <w:rPr>
          <w:rFonts w:ascii="Noto Sans Arabic" w:hAnsi="Noto Sans Arabic" w:eastAsia="Noto Sans Arabic" w:cs="Noto Sans Arabic"/>
          <w:sz w:val="20"/>
        </w:rPr>
        <w:t>2. تعامل</w:t>
      </w:r>
    </w:p>
    <w:p>
      <w:pPr>
        <w:spacing w:after="40"/>
        <w:jc w:val="right"/>
        <w:bidi w:val="1"/>
      </w:pPr>
      <w:r>
        <w:rPr>
          <w:rFonts w:ascii="Noto Sans Arabic" w:hAnsi="Noto Sans Arabic" w:eastAsia="Noto Sans Arabic" w:cs="Noto Sans Arabic"/>
          <w:sz w:val="20"/>
        </w:rPr>
        <w:t>3. شناخت پزشک</w:t>
      </w:r>
    </w:p>
    <w:p>
      <w:pPr>
        <w:spacing w:after="40"/>
        <w:jc w:val="right"/>
        <w:bidi w:val="1"/>
      </w:pPr>
      <w:r>
        <w:rPr>
          <w:rFonts w:ascii="Noto Sans Arabic" w:hAnsi="Noto Sans Arabic" w:eastAsia="Noto Sans Arabic" w:cs="Noto Sans Arabic"/>
          <w:sz w:val="20"/>
        </w:rPr>
        <w:t>4. شناخت خدمات</w:t>
      </w:r>
    </w:p>
    <w:p>
      <w:pPr>
        <w:spacing w:after="40"/>
        <w:jc w:val="right"/>
        <w:bidi w:val="1"/>
      </w:pPr>
      <w:r>
        <w:rPr>
          <w:rFonts w:ascii="Noto Sans Arabic" w:hAnsi="Noto Sans Arabic" w:eastAsia="Noto Sans Arabic" w:cs="Noto Sans Arabic"/>
          <w:sz w:val="20"/>
        </w:rPr>
        <w:t>5. دیدن نتایج</w:t>
      </w:r>
    </w:p>
    <w:p>
      <w:pPr>
        <w:spacing w:after="40"/>
        <w:jc w:val="right"/>
        <w:bidi w:val="1"/>
      </w:pPr>
      <w:r>
        <w:rPr>
          <w:rFonts w:ascii="Noto Sans Arabic" w:hAnsi="Noto Sans Arabic" w:eastAsia="Noto Sans Arabic" w:cs="Noto Sans Arabic"/>
          <w:sz w:val="20"/>
        </w:rPr>
        <w:t>6. درک مسیر درمان</w:t>
      </w:r>
    </w:p>
    <w:p>
      <w:pPr>
        <w:spacing w:after="40"/>
        <w:jc w:val="right"/>
        <w:bidi w:val="1"/>
      </w:pPr>
      <w:r>
        <w:rPr>
          <w:rFonts w:ascii="Noto Sans Arabic" w:hAnsi="Noto Sans Arabic" w:eastAsia="Noto Sans Arabic" w:cs="Noto Sans Arabic"/>
          <w:sz w:val="20"/>
        </w:rPr>
        <w:t>7. اعتماد نهایی</w:t>
      </w:r>
    </w:p>
    <w:p>
      <w:pPr>
        <w:spacing w:after="40"/>
        <w:jc w:val="right"/>
        <w:bidi w:val="1"/>
      </w:pPr>
      <w:r>
        <w:rPr>
          <w:rFonts w:ascii="Noto Sans Arabic" w:hAnsi="Noto Sans Arabic" w:eastAsia="Noto Sans Arabic" w:cs="Noto Sans Arabic"/>
          <w:sz w:val="20"/>
        </w:rPr>
        <w:t>8. رزرو مشاوره</w:t>
      </w:r>
    </w:p>
    <w:p>
      <w:pPr>
        <w:pStyle w:val="Heading1"/>
        <w:spacing w:before="240" w:after="120"/>
        <w:jc w:val="right"/>
        <w:bidi w:val="1"/>
      </w:pPr>
      <w:r>
        <w:rPr>
          <w:rFonts w:ascii="Noto Kufi Arabic" w:hAnsi="Noto Kufi Arabic" w:eastAsia="Noto Kufi Arabic" w:cs="Noto Kufi Arabic"/>
          <w:b/>
          <w:color w:val="1C212D"/>
          <w:sz w:val="36"/>
        </w:rPr>
        <w:t>۷. سکشن‌های صفحه اصلی با هدف و محتوا</w:t>
      </w:r>
    </w:p>
    <w:p>
      <w:pPr>
        <w:pStyle w:val="Heading2"/>
        <w:spacing w:before="160" w:after="120"/>
        <w:jc w:val="right"/>
        <w:bidi w:val="1"/>
      </w:pPr>
      <w:r>
        <w:rPr>
          <w:rFonts w:ascii="Noto Kufi Arabic" w:hAnsi="Noto Kufi Arabic" w:eastAsia="Noto Kufi Arabic" w:cs="Noto Kufi Arabic"/>
          <w:b/>
          <w:color w:val="1C212D"/>
          <w:sz w:val="28"/>
        </w:rPr>
        <w:t>Section 1 — Hero</w:t>
      </w:r>
    </w:p>
    <w:p>
      <w:pPr>
        <w:spacing w:after="80" w:line="259" w:lineRule="auto"/>
        <w:jc w:val="right"/>
        <w:bidi w:val="1"/>
      </w:pPr>
      <w:r>
        <w:rPr>
          <w:rFonts w:ascii="Noto Sans Arabic" w:hAnsi="Noto Sans Arabic" w:eastAsia="Noto Sans Arabic" w:cs="Noto Sans Arabic"/>
          <w:b w:val="0"/>
          <w:sz w:val="21"/>
        </w:rPr>
        <w:t>هدف Hero این است که در ۳ ثانیه اول کاربر متوجه شود این سایت با تمام سایت‌های پزشکی فرق دارد. باید Fullscreen، دارای ویدئوی سینمایی، Header شفاف، Typography بزرگ، متن کم و CTA کوچک اما واضح باشد. CTAهای پیشنهادی: شروع مشاوره، مشاهده خدمات.</w:t>
      </w:r>
    </w:p>
    <w:p>
      <w:pPr>
        <w:pStyle w:val="Heading2"/>
        <w:spacing w:before="160" w:after="120"/>
        <w:jc w:val="right"/>
        <w:bidi w:val="1"/>
      </w:pPr>
      <w:r>
        <w:rPr>
          <w:rFonts w:ascii="Noto Kufi Arabic" w:hAnsi="Noto Kufi Arabic" w:eastAsia="Noto Kufi Arabic" w:cs="Noto Kufi Arabic"/>
          <w:b/>
          <w:color w:val="1C212D"/>
          <w:sz w:val="28"/>
        </w:rPr>
        <w:t>Section 2 — Smart Clinic Assistant</w:t>
      </w:r>
    </w:p>
    <w:p>
      <w:pPr>
        <w:spacing w:after="80" w:line="259" w:lineRule="auto"/>
        <w:jc w:val="right"/>
        <w:bidi w:val="1"/>
      </w:pPr>
      <w:r>
        <w:rPr>
          <w:rFonts w:ascii="Noto Sans Arabic" w:hAnsi="Noto Sans Arabic" w:eastAsia="Noto Sans Arabic" w:cs="Noto Sans Arabic"/>
          <w:b w:val="0"/>
          <w:sz w:val="21"/>
        </w:rPr>
        <w:t>مهم‌ترین سکشن بعد از Hero. این بخش نباید شبیه chatbot یا فرم تماس باشد. باید حس پذیرش دیجیتال VIP کلینیک را بدهد. شامل ورودی گفتگوی بزرگ، Quick Actions، نورپردازی نرم، Glass effect ظریف و آمادگی برای توسعه آینده.</w:t>
      </w:r>
    </w:p>
    <w:p>
      <w:pPr>
        <w:pStyle w:val="Heading2"/>
        <w:spacing w:before="160" w:after="120"/>
        <w:jc w:val="right"/>
        <w:bidi w:val="1"/>
      </w:pPr>
      <w:r>
        <w:rPr>
          <w:rFonts w:ascii="Noto Kufi Arabic" w:hAnsi="Noto Kufi Arabic" w:eastAsia="Noto Kufi Arabic" w:cs="Noto Kufi Arabic"/>
          <w:b/>
          <w:color w:val="1C212D"/>
          <w:sz w:val="28"/>
        </w:rPr>
        <w:t>Section 3 — Why Dr. Sedighi</w:t>
      </w:r>
    </w:p>
    <w:p>
      <w:pPr>
        <w:spacing w:after="80" w:line="259" w:lineRule="auto"/>
        <w:jc w:val="right"/>
        <w:bidi w:val="1"/>
      </w:pPr>
      <w:r>
        <w:rPr>
          <w:rFonts w:ascii="Noto Sans Arabic" w:hAnsi="Noto Sans Arabic" w:eastAsia="Noto Sans Arabic" w:cs="Noto Sans Arabic"/>
          <w:b w:val="0"/>
          <w:sz w:val="21"/>
        </w:rPr>
        <w:t>این بخش نباید رزومه خشک باشد. هدف، ایجاد اعتماد و نشان دادن تفاوت پزشک با محتوایی درباره تجربه، نگاه زیبایی‌شناسانه، دقت در طراحی درمان، تکنولوژی و همراهی بیمار است.</w:t>
      </w:r>
    </w:p>
    <w:p>
      <w:pPr>
        <w:pStyle w:val="Heading2"/>
        <w:spacing w:before="160" w:after="120"/>
        <w:jc w:val="right"/>
        <w:bidi w:val="1"/>
      </w:pPr>
      <w:r>
        <w:rPr>
          <w:rFonts w:ascii="Noto Kufi Arabic" w:hAnsi="Noto Kufi Arabic" w:eastAsia="Noto Kufi Arabic" w:cs="Noto Kufi Arabic"/>
          <w:b/>
          <w:color w:val="1C212D"/>
          <w:sz w:val="28"/>
        </w:rPr>
        <w:t>Section 4 — Featured Treatments</w:t>
      </w:r>
    </w:p>
    <w:p>
      <w:pPr>
        <w:spacing w:after="80" w:line="259" w:lineRule="auto"/>
        <w:jc w:val="right"/>
        <w:bidi w:val="1"/>
      </w:pPr>
      <w:r>
        <w:rPr>
          <w:rFonts w:ascii="Noto Sans Arabic" w:hAnsi="Noto Sans Arabic" w:eastAsia="Noto Sans Arabic" w:cs="Noto Sans Arabic"/>
          <w:b w:val="0"/>
          <w:sz w:val="21"/>
        </w:rPr>
        <w:t>نمایش خدمات اصلی کلینیک با حس پریمیوم. نه Grid ساده و نه کارت‌های پزشکی تکراری. کارت‌ها باید تصاویر بزرگ، Hover سینمایی، نور و Gradient ظریف و CTA داشته باشند.</w:t>
      </w:r>
    </w:p>
    <w:p>
      <w:pPr>
        <w:pStyle w:val="Heading2"/>
        <w:spacing w:before="160" w:after="120"/>
        <w:jc w:val="right"/>
        <w:bidi w:val="1"/>
      </w:pPr>
      <w:r>
        <w:rPr>
          <w:rFonts w:ascii="Noto Kufi Arabic" w:hAnsi="Noto Kufi Arabic" w:eastAsia="Noto Kufi Arabic" w:cs="Noto Kufi Arabic"/>
          <w:b/>
          <w:color w:val="1C212D"/>
          <w:sz w:val="28"/>
        </w:rPr>
        <w:t>Section 5 — Before / After</w:t>
      </w:r>
    </w:p>
    <w:p>
      <w:pPr>
        <w:spacing w:after="80" w:line="259" w:lineRule="auto"/>
        <w:jc w:val="right"/>
        <w:bidi w:val="1"/>
      </w:pPr>
      <w:r>
        <w:rPr>
          <w:rFonts w:ascii="Noto Sans Arabic" w:hAnsi="Noto Sans Arabic" w:eastAsia="Noto Sans Arabic" w:cs="Noto Sans Arabic"/>
          <w:b w:val="0"/>
          <w:sz w:val="21"/>
        </w:rPr>
        <w:t>یکی از مهم‌ترین سکشن‌های سایت برای اعتمادسازی. باید Full width، دارای تصاویر بزرگ، Drag Slider واقعی، Reveal Animation، Gallery لوکس و زمینه تیره پریمیوم باشد.</w:t>
      </w:r>
    </w:p>
    <w:p>
      <w:pPr>
        <w:pStyle w:val="Heading2"/>
        <w:spacing w:before="160" w:after="120"/>
        <w:jc w:val="right"/>
        <w:bidi w:val="1"/>
      </w:pPr>
      <w:r>
        <w:rPr>
          <w:rFonts w:ascii="Noto Kufi Arabic" w:hAnsi="Noto Kufi Arabic" w:eastAsia="Noto Kufi Arabic" w:cs="Noto Kufi Arabic"/>
          <w:b/>
          <w:color w:val="1C212D"/>
          <w:sz w:val="28"/>
        </w:rPr>
        <w:t>Section 6 — Treatment Journey</w:t>
      </w:r>
    </w:p>
    <w:p>
      <w:pPr>
        <w:spacing w:after="80" w:line="259" w:lineRule="auto"/>
        <w:jc w:val="right"/>
        <w:bidi w:val="1"/>
      </w:pPr>
      <w:r>
        <w:rPr>
          <w:rFonts w:ascii="Noto Sans Arabic" w:hAnsi="Noto Sans Arabic" w:eastAsia="Noto Sans Arabic" w:cs="Noto Sans Arabic"/>
          <w:b w:val="0"/>
          <w:sz w:val="21"/>
        </w:rPr>
        <w:t>کاربر باید بفهمد اگر امروز اقدام کند چه مسیری را طی می‌کند: مشاوره اولیه، بررسی شرایط و تصاویر، طراحی درمان، انجام درمان یا جراحی، مراقبت بعد از درمان، پیگیری و Follow-up.</w:t>
      </w:r>
    </w:p>
    <w:p>
      <w:pPr>
        <w:pStyle w:val="Heading2"/>
        <w:spacing w:before="160" w:after="120"/>
        <w:jc w:val="right"/>
        <w:bidi w:val="1"/>
      </w:pPr>
      <w:r>
        <w:rPr>
          <w:rFonts w:ascii="Noto Kufi Arabic" w:hAnsi="Noto Kufi Arabic" w:eastAsia="Noto Kufi Arabic" w:cs="Noto Kufi Arabic"/>
          <w:b/>
          <w:color w:val="1C212D"/>
          <w:sz w:val="28"/>
        </w:rPr>
        <w:t>Section 7 — Patient Stories</w:t>
      </w:r>
    </w:p>
    <w:p>
      <w:pPr>
        <w:spacing w:after="80" w:line="259" w:lineRule="auto"/>
        <w:jc w:val="right"/>
        <w:bidi w:val="1"/>
      </w:pPr>
      <w:r>
        <w:rPr>
          <w:rFonts w:ascii="Noto Sans Arabic" w:hAnsi="Noto Sans Arabic" w:eastAsia="Noto Sans Arabic" w:cs="Noto Sans Arabic"/>
          <w:b w:val="0"/>
          <w:sz w:val="21"/>
        </w:rPr>
        <w:t>اعتماد احساسی از طریق تجربه بیماران، ویدئوهای کوتاه، رضایت بیماران، Google Reviews، Instagram feedback و روایت قبل و بعد از درمان. طراحی باید Documentary style و Video-first باشد.</w:t>
      </w:r>
    </w:p>
    <w:p>
      <w:pPr>
        <w:pStyle w:val="Heading2"/>
        <w:spacing w:before="160" w:after="120"/>
        <w:jc w:val="right"/>
        <w:bidi w:val="1"/>
      </w:pPr>
      <w:r>
        <w:rPr>
          <w:rFonts w:ascii="Noto Kufi Arabic" w:hAnsi="Noto Kufi Arabic" w:eastAsia="Noto Kufi Arabic" w:cs="Noto Kufi Arabic"/>
          <w:b/>
          <w:color w:val="1C212D"/>
          <w:sz w:val="28"/>
        </w:rPr>
        <w:t>Section 8 — Knowledge Center</w:t>
      </w:r>
    </w:p>
    <w:p>
      <w:pPr>
        <w:spacing w:after="80" w:line="259" w:lineRule="auto"/>
        <w:jc w:val="right"/>
        <w:bidi w:val="1"/>
      </w:pPr>
      <w:r>
        <w:rPr>
          <w:rFonts w:ascii="Noto Sans Arabic" w:hAnsi="Noto Sans Arabic" w:eastAsia="Noto Sans Arabic" w:cs="Noto Sans Arabic"/>
          <w:b w:val="0"/>
          <w:sz w:val="21"/>
        </w:rPr>
        <w:t>نباید شبیه وبلاگ معمولی باشد؛ باید حس مجله پزشکی لوکس داشته باشد. شامل سه مقاله منتخب، سه ویدئو آموزشی، سوالات متداول و راهنماهای قبل و بعد از درمان.</w:t>
      </w:r>
    </w:p>
    <w:p>
      <w:pPr>
        <w:pStyle w:val="Heading2"/>
        <w:spacing w:before="160" w:after="120"/>
        <w:jc w:val="right"/>
        <w:bidi w:val="1"/>
      </w:pPr>
      <w:r>
        <w:rPr>
          <w:rFonts w:ascii="Noto Kufi Arabic" w:hAnsi="Noto Kufi Arabic" w:eastAsia="Noto Kufi Arabic" w:cs="Noto Kufi Arabic"/>
          <w:b/>
          <w:color w:val="1C212D"/>
          <w:sz w:val="28"/>
        </w:rPr>
        <w:t>Section 9 — Final CTA</w:t>
      </w:r>
    </w:p>
    <w:p>
      <w:pPr>
        <w:spacing w:after="80" w:line="259" w:lineRule="auto"/>
        <w:jc w:val="right"/>
        <w:bidi w:val="1"/>
      </w:pPr>
      <w:r>
        <w:rPr>
          <w:rFonts w:ascii="Noto Sans Arabic" w:hAnsi="Noto Sans Arabic" w:eastAsia="Noto Sans Arabic" w:cs="Noto Sans Arabic"/>
          <w:b w:val="0"/>
          <w:sz w:val="21"/>
        </w:rPr>
        <w:t>آخرین مرحله تبدیل کاربر. CTAها: رزرو مشاوره، تماس مستقیم، گفتگو با دستیار هوشمند. طراحی تمام‌عرض، سینمایی، خلوت و قدرتمند.</w:t>
      </w:r>
    </w:p>
    <w:p>
      <w:pPr>
        <w:pStyle w:val="Heading2"/>
        <w:spacing w:before="160" w:after="120"/>
        <w:jc w:val="right"/>
        <w:bidi w:val="1"/>
      </w:pPr>
      <w:r>
        <w:rPr>
          <w:rFonts w:ascii="Noto Kufi Arabic" w:hAnsi="Noto Kufi Arabic" w:eastAsia="Noto Kufi Arabic" w:cs="Noto Kufi Arabic"/>
          <w:b/>
          <w:color w:val="1C212D"/>
          <w:sz w:val="28"/>
        </w:rPr>
        <w:t>Section 10 — Footer</w:t>
      </w:r>
    </w:p>
    <w:p>
      <w:pPr>
        <w:spacing w:after="80" w:line="259" w:lineRule="auto"/>
        <w:jc w:val="right"/>
        <w:bidi w:val="1"/>
      </w:pPr>
      <w:r>
        <w:rPr>
          <w:rFonts w:ascii="Noto Sans Arabic" w:hAnsi="Noto Sans Arabic" w:eastAsia="Noto Sans Arabic" w:cs="Noto Sans Arabic"/>
          <w:b w:val="0"/>
          <w:sz w:val="21"/>
        </w:rPr>
        <w:t>مینیمال، پریمیوم، با لینک‌های سریع، خدمات، آدرس و تماس، شبکه‌های اجتماعی و کپی‌رایت. بدون شلوغی.</w:t>
      </w:r>
    </w:p>
    <w:p>
      <w:pPr>
        <w:pStyle w:val="Heading1"/>
        <w:spacing w:before="240" w:after="120"/>
        <w:jc w:val="right"/>
        <w:bidi w:val="1"/>
      </w:pPr>
      <w:r>
        <w:rPr>
          <w:rFonts w:ascii="Noto Kufi Arabic" w:hAnsi="Noto Kufi Arabic" w:eastAsia="Noto Kufi Arabic" w:cs="Noto Kufi Arabic"/>
          <w:b/>
          <w:color w:val="1C212D"/>
          <w:sz w:val="36"/>
        </w:rPr>
        <w:t>۸. معماری فنی پیشنهادی</w:t>
      </w:r>
    </w:p>
    <w:p>
      <w:pPr>
        <w:pStyle w:val="Heading2"/>
        <w:spacing w:before="160" w:after="120"/>
        <w:jc w:val="right"/>
        <w:bidi w:val="1"/>
      </w:pPr>
      <w:r>
        <w:rPr>
          <w:rFonts w:ascii="Noto Kufi Arabic" w:hAnsi="Noto Kufi Arabic" w:eastAsia="Noto Kufi Arabic" w:cs="Noto Kufi Arabic"/>
          <w:b/>
          <w:color w:val="1C212D"/>
          <w:sz w:val="28"/>
        </w:rPr>
        <w:t>Frontend</w:t>
      </w:r>
    </w:p>
    <w:p>
      <w:pPr>
        <w:spacing w:after="40"/>
        <w:ind w:left="0"/>
        <w:jc w:val="right"/>
        <w:bidi w:val="1"/>
      </w:pPr>
      <w:r>
        <w:rPr>
          <w:rFonts w:ascii="Noto Sans Arabic" w:hAnsi="Noto Sans Arabic" w:eastAsia="Noto Sans Arabic" w:cs="Noto Sans Arabic"/>
          <w:sz w:val="20"/>
        </w:rPr>
        <w:t>• Next.js</w:t>
      </w:r>
    </w:p>
    <w:p>
      <w:pPr>
        <w:spacing w:after="40"/>
        <w:ind w:left="0"/>
        <w:jc w:val="right"/>
        <w:bidi w:val="1"/>
      </w:pPr>
      <w:r>
        <w:rPr>
          <w:rFonts w:ascii="Noto Sans Arabic" w:hAnsi="Noto Sans Arabic" w:eastAsia="Noto Sans Arabic" w:cs="Noto Sans Arabic"/>
          <w:sz w:val="20"/>
        </w:rPr>
        <w:t>• React</w:t>
      </w:r>
    </w:p>
    <w:p>
      <w:pPr>
        <w:spacing w:after="40"/>
        <w:ind w:left="0"/>
        <w:jc w:val="right"/>
        <w:bidi w:val="1"/>
      </w:pPr>
      <w:r>
        <w:rPr>
          <w:rFonts w:ascii="Noto Sans Arabic" w:hAnsi="Noto Sans Arabic" w:eastAsia="Noto Sans Arabic" w:cs="Noto Sans Arabic"/>
          <w:sz w:val="20"/>
        </w:rPr>
        <w:t>• TypeScript</w:t>
      </w:r>
    </w:p>
    <w:p>
      <w:pPr>
        <w:spacing w:after="40"/>
        <w:ind w:left="0"/>
        <w:jc w:val="right"/>
        <w:bidi w:val="1"/>
      </w:pPr>
      <w:r>
        <w:rPr>
          <w:rFonts w:ascii="Noto Sans Arabic" w:hAnsi="Noto Sans Arabic" w:eastAsia="Noto Sans Arabic" w:cs="Noto Sans Arabic"/>
          <w:sz w:val="20"/>
        </w:rPr>
        <w:t>• Tailwind CSS</w:t>
      </w:r>
    </w:p>
    <w:p>
      <w:pPr>
        <w:spacing w:after="40"/>
        <w:ind w:left="0"/>
        <w:jc w:val="right"/>
        <w:bidi w:val="1"/>
      </w:pPr>
      <w:r>
        <w:rPr>
          <w:rFonts w:ascii="Noto Sans Arabic" w:hAnsi="Noto Sans Arabic" w:eastAsia="Noto Sans Arabic" w:cs="Noto Sans Arabic"/>
          <w:sz w:val="20"/>
        </w:rPr>
        <w:t>• Framer Motion</w:t>
      </w:r>
    </w:p>
    <w:p>
      <w:pPr>
        <w:spacing w:after="40"/>
        <w:ind w:left="0"/>
        <w:jc w:val="right"/>
        <w:bidi w:val="1"/>
      </w:pPr>
      <w:r>
        <w:rPr>
          <w:rFonts w:ascii="Noto Sans Arabic" w:hAnsi="Noto Sans Arabic" w:eastAsia="Noto Sans Arabic" w:cs="Noto Sans Arabic"/>
          <w:sz w:val="20"/>
        </w:rPr>
        <w:t>• GSAP برای Motionهای خاص</w:t>
      </w:r>
    </w:p>
    <w:p>
      <w:pPr>
        <w:spacing w:after="40"/>
        <w:ind w:left="0"/>
        <w:jc w:val="right"/>
        <w:bidi w:val="1"/>
      </w:pPr>
      <w:r>
        <w:rPr>
          <w:rFonts w:ascii="Noto Sans Arabic" w:hAnsi="Noto Sans Arabic" w:eastAsia="Noto Sans Arabic" w:cs="Noto Sans Arabic"/>
          <w:sz w:val="20"/>
        </w:rPr>
        <w:t>• PWA-ready</w:t>
      </w:r>
    </w:p>
    <w:p>
      <w:pPr>
        <w:pStyle w:val="Heading2"/>
        <w:spacing w:before="160" w:after="120"/>
        <w:jc w:val="right"/>
        <w:bidi w:val="1"/>
      </w:pPr>
      <w:r>
        <w:rPr>
          <w:rFonts w:ascii="Noto Kufi Arabic" w:hAnsi="Noto Kufi Arabic" w:eastAsia="Noto Kufi Arabic" w:cs="Noto Kufi Arabic"/>
          <w:b/>
          <w:color w:val="1C212D"/>
          <w:sz w:val="28"/>
        </w:rPr>
        <w:t>Backend فعلی</w:t>
      </w:r>
    </w:p>
    <w:p>
      <w:pPr>
        <w:spacing w:after="40"/>
        <w:ind w:left="0"/>
        <w:jc w:val="right"/>
        <w:bidi w:val="1"/>
      </w:pPr>
      <w:r>
        <w:rPr>
          <w:rFonts w:ascii="Noto Sans Arabic" w:hAnsi="Noto Sans Arabic" w:eastAsia="Noto Sans Arabic" w:cs="Noto Sans Arabic"/>
          <w:sz w:val="20"/>
        </w:rPr>
        <w:t>• Backend سنگین در فاز فعلی نیاز نیست</w:t>
      </w:r>
    </w:p>
    <w:p>
      <w:pPr>
        <w:spacing w:after="40"/>
        <w:ind w:left="0"/>
        <w:jc w:val="right"/>
        <w:bidi w:val="1"/>
      </w:pPr>
      <w:r>
        <w:rPr>
          <w:rFonts w:ascii="Noto Sans Arabic" w:hAnsi="Noto Sans Arabic" w:eastAsia="Noto Sans Arabic" w:cs="Noto Sans Arabic"/>
          <w:sz w:val="20"/>
        </w:rPr>
        <w:t>• فرم رزرو اولیه</w:t>
      </w:r>
    </w:p>
    <w:p>
      <w:pPr>
        <w:spacing w:after="40"/>
        <w:ind w:left="0"/>
        <w:jc w:val="right"/>
        <w:bidi w:val="1"/>
      </w:pPr>
      <w:r>
        <w:rPr>
          <w:rFonts w:ascii="Noto Sans Arabic" w:hAnsi="Noto Sans Arabic" w:eastAsia="Noto Sans Arabic" w:cs="Noto Sans Arabic"/>
          <w:sz w:val="20"/>
        </w:rPr>
        <w:t>• ساختار آماده برای API</w:t>
      </w:r>
    </w:p>
    <w:p>
      <w:pPr>
        <w:spacing w:after="40"/>
        <w:ind w:left="0"/>
        <w:jc w:val="right"/>
        <w:bidi w:val="1"/>
      </w:pPr>
      <w:r>
        <w:rPr>
          <w:rFonts w:ascii="Noto Sans Arabic" w:hAnsi="Noto Sans Arabic" w:eastAsia="Noto Sans Arabic" w:cs="Noto Sans Arabic"/>
          <w:sz w:val="20"/>
        </w:rPr>
        <w:t>• امکان اتصال بعدی به CRM</w:t>
      </w:r>
    </w:p>
    <w:p>
      <w:pPr>
        <w:spacing w:after="40"/>
        <w:ind w:left="0"/>
        <w:jc w:val="right"/>
        <w:bidi w:val="1"/>
      </w:pPr>
      <w:r>
        <w:rPr>
          <w:rFonts w:ascii="Noto Sans Arabic" w:hAnsi="Noto Sans Arabic" w:eastAsia="Noto Sans Arabic" w:cs="Noto Sans Arabic"/>
          <w:sz w:val="20"/>
        </w:rPr>
        <w:t>• امکان اتصال بعدی به AI Gateway</w:t>
      </w:r>
    </w:p>
    <w:p>
      <w:pPr>
        <w:pStyle w:val="Heading2"/>
        <w:spacing w:before="160" w:after="120"/>
        <w:jc w:val="right"/>
        <w:bidi w:val="1"/>
      </w:pPr>
      <w:r>
        <w:rPr>
          <w:rFonts w:ascii="Noto Kufi Arabic" w:hAnsi="Noto Kufi Arabic" w:eastAsia="Noto Kufi Arabic" w:cs="Noto Kufi Arabic"/>
          <w:b/>
          <w:color w:val="1C212D"/>
          <w:sz w:val="28"/>
        </w:rPr>
        <w:t>Backend آینده</w:t>
      </w:r>
    </w:p>
    <w:p>
      <w:pPr>
        <w:spacing w:after="40"/>
        <w:ind w:left="0"/>
        <w:jc w:val="right"/>
        <w:bidi w:val="1"/>
      </w:pPr>
      <w:r>
        <w:rPr>
          <w:rFonts w:ascii="Noto Sans Arabic" w:hAnsi="Noto Sans Arabic" w:eastAsia="Noto Sans Arabic" w:cs="Noto Sans Arabic"/>
          <w:sz w:val="20"/>
        </w:rPr>
        <w:t>• PostgreSQL</w:t>
      </w:r>
    </w:p>
    <w:p>
      <w:pPr>
        <w:spacing w:after="40"/>
        <w:ind w:left="0"/>
        <w:jc w:val="right"/>
        <w:bidi w:val="1"/>
      </w:pPr>
      <w:r>
        <w:rPr>
          <w:rFonts w:ascii="Noto Sans Arabic" w:hAnsi="Noto Sans Arabic" w:eastAsia="Noto Sans Arabic" w:cs="Noto Sans Arabic"/>
          <w:sz w:val="20"/>
        </w:rPr>
        <w:t>• Prisma</w:t>
      </w:r>
    </w:p>
    <w:p>
      <w:pPr>
        <w:spacing w:after="40"/>
        <w:ind w:left="0"/>
        <w:jc w:val="right"/>
        <w:bidi w:val="1"/>
      </w:pPr>
      <w:r>
        <w:rPr>
          <w:rFonts w:ascii="Noto Sans Arabic" w:hAnsi="Noto Sans Arabic" w:eastAsia="Noto Sans Arabic" w:cs="Noto Sans Arabic"/>
          <w:sz w:val="20"/>
        </w:rPr>
        <w:t>• Auth</w:t>
      </w:r>
    </w:p>
    <w:p>
      <w:pPr>
        <w:spacing w:after="40"/>
        <w:ind w:left="0"/>
        <w:jc w:val="right"/>
        <w:bidi w:val="1"/>
      </w:pPr>
      <w:r>
        <w:rPr>
          <w:rFonts w:ascii="Noto Sans Arabic" w:hAnsi="Noto Sans Arabic" w:eastAsia="Noto Sans Arabic" w:cs="Noto Sans Arabic"/>
          <w:sz w:val="20"/>
        </w:rPr>
        <w:t>• Role-based Access</w:t>
      </w:r>
    </w:p>
    <w:p>
      <w:pPr>
        <w:spacing w:after="40"/>
        <w:ind w:left="0"/>
        <w:jc w:val="right"/>
        <w:bidi w:val="1"/>
      </w:pPr>
      <w:r>
        <w:rPr>
          <w:rFonts w:ascii="Noto Sans Arabic" w:hAnsi="Noto Sans Arabic" w:eastAsia="Noto Sans Arabic" w:cs="Noto Sans Arabic"/>
          <w:sz w:val="20"/>
        </w:rPr>
        <w:t>• Patient Management</w:t>
      </w:r>
    </w:p>
    <w:p>
      <w:pPr>
        <w:spacing w:after="40"/>
        <w:ind w:left="0"/>
        <w:jc w:val="right"/>
        <w:bidi w:val="1"/>
      </w:pPr>
      <w:r>
        <w:rPr>
          <w:rFonts w:ascii="Noto Sans Arabic" w:hAnsi="Noto Sans Arabic" w:eastAsia="Noto Sans Arabic" w:cs="Noto Sans Arabic"/>
          <w:sz w:val="20"/>
        </w:rPr>
        <w:t>• CRM</w:t>
      </w:r>
    </w:p>
    <w:p>
      <w:pPr>
        <w:spacing w:after="40"/>
        <w:ind w:left="0"/>
        <w:jc w:val="right"/>
        <w:bidi w:val="1"/>
      </w:pPr>
      <w:r>
        <w:rPr>
          <w:rFonts w:ascii="Noto Sans Arabic" w:hAnsi="Noto Sans Arabic" w:eastAsia="Noto Sans Arabic" w:cs="Noto Sans Arabic"/>
          <w:sz w:val="20"/>
        </w:rPr>
        <w:t>• File Storage</w:t>
      </w:r>
    </w:p>
    <w:p>
      <w:pPr>
        <w:spacing w:after="40"/>
        <w:ind w:left="0"/>
        <w:jc w:val="right"/>
        <w:bidi w:val="1"/>
      </w:pPr>
      <w:r>
        <w:rPr>
          <w:rFonts w:ascii="Noto Sans Arabic" w:hAnsi="Noto Sans Arabic" w:eastAsia="Noto Sans Arabic" w:cs="Noto Sans Arabic"/>
          <w:sz w:val="20"/>
        </w:rPr>
        <w:t>• Notification System</w:t>
      </w:r>
    </w:p>
    <w:p>
      <w:pPr>
        <w:spacing w:after="40"/>
        <w:ind w:left="0"/>
        <w:jc w:val="right"/>
        <w:bidi w:val="1"/>
      </w:pPr>
      <w:r>
        <w:rPr>
          <w:rFonts w:ascii="Noto Sans Arabic" w:hAnsi="Noto Sans Arabic" w:eastAsia="Noto Sans Arabic" w:cs="Noto Sans Arabic"/>
          <w:sz w:val="20"/>
        </w:rPr>
        <w:t>• AI Gateway</w:t>
      </w:r>
    </w:p>
    <w:p>
      <w:pPr>
        <w:pStyle w:val="Heading1"/>
        <w:spacing w:before="240" w:after="120"/>
        <w:jc w:val="right"/>
        <w:bidi w:val="1"/>
      </w:pPr>
      <w:r>
        <w:rPr>
          <w:rFonts w:ascii="Noto Kufi Arabic" w:hAnsi="Noto Kufi Arabic" w:eastAsia="Noto Kufi Arabic" w:cs="Noto Kufi Arabic"/>
          <w:b/>
          <w:color w:val="1C212D"/>
          <w:sz w:val="36"/>
        </w:rPr>
        <w:t>۹. موارد خارج از محدوده قرارداد فعلی</w:t>
      </w:r>
    </w:p>
    <w:tbl>
      <w:tblPr>
        <w:tblW w:type="auto" w:w="0"/>
        <w:jc w:val="center"/>
        <w:tblLook w:firstColumn="1" w:firstRow="1" w:lastColumn="0" w:lastRow="0" w:noHBand="0" w:noVBand="1" w:val="04A0"/>
        <w:bidiVisual w:val="1"/>
      </w:tblPr>
      <w:tblGrid>
        <w:gridCol w:w="5184"/>
        <w:gridCol w:w="5184"/>
      </w:tblGrid>
      <w:tr>
        <w:tc>
          <w:tcPr>
            <w:tcW w:type="dxa" w:w="5184"/>
            <w:shd w:fill="1F2430"/>
            <w:tcBorders>
              <w:top w:val="single" w:sz="4" w:space="0" w:color="1F2430"/>
              <w:left w:val="single" w:sz="4" w:space="0" w:color="1F2430"/>
              <w:bottom w:val="single" w:sz="4" w:space="0" w:color="1F2430"/>
              <w:right w:val="single" w:sz="4" w:space="0" w:color="1F2430"/>
              <w:insideH w:val="single" w:sz="4" w:space="0" w:color="1F2430"/>
              <w:insideV w:val="single" w:sz="4" w:space="0" w:color="1F2430"/>
            </w:tcBorders>
          </w:tcPr>
          <w:p>
            <w:pPr>
              <w:jc w:val="center"/>
              <w:bidi w:val="1"/>
            </w:pPr>
            <w:r/>
            <w:r>
              <w:rPr>
                <w:rFonts w:ascii="Noto Kufi Arabic" w:hAnsi="Noto Kufi Arabic" w:eastAsia="Noto Kufi Arabic" w:cs="Noto Kufi Arabic"/>
                <w:b/>
                <w:color w:val="FFFFFF"/>
                <w:sz w:val="19"/>
              </w:rPr>
              <w:t>بخش خارج از Scope</w:t>
            </w:r>
          </w:p>
        </w:tc>
        <w:tc>
          <w:tcPr>
            <w:tcW w:type="dxa" w:w="5184"/>
            <w:shd w:fill="1F2430"/>
            <w:tcBorders>
              <w:top w:val="single" w:sz="4" w:space="0" w:color="1F2430"/>
              <w:left w:val="single" w:sz="4" w:space="0" w:color="1F2430"/>
              <w:bottom w:val="single" w:sz="4" w:space="0" w:color="1F2430"/>
              <w:right w:val="single" w:sz="4" w:space="0" w:color="1F2430"/>
              <w:insideH w:val="single" w:sz="4" w:space="0" w:color="1F2430"/>
              <w:insideV w:val="single" w:sz="4" w:space="0" w:color="1F2430"/>
            </w:tcBorders>
          </w:tcPr>
          <w:p>
            <w:pPr>
              <w:jc w:val="center"/>
              <w:bidi w:val="1"/>
            </w:pPr>
            <w:r/>
            <w:r>
              <w:rPr>
                <w:rFonts w:ascii="Noto Kufi Arabic" w:hAnsi="Noto Kufi Arabic" w:eastAsia="Noto Kufi Arabic" w:cs="Noto Kufi Arabic"/>
                <w:b/>
                <w:color w:val="FFFFFF"/>
                <w:sz w:val="19"/>
              </w:rPr>
              <w:t>توضیح</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پنل مدیریت کامل کلینیک</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مدیریت بیماران، کاربران، نقش‌ها، داشبورد پزشک، منشی، حسابدار و دستیار</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پرونده الکترونیک بیمار</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سوابق پزشکی، آلرژی، داروها، یادداشت پزشک و فایل‌های بیمار</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آپلود فایل پزشکی</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عکس، CBCT، OPG، مدارک و فایل‌های مربوط به بیمار</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Patient Journey</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Timeline درمان، مراحل درمان، وضعیت هر مرحله و Taskهای هر مرحله</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Follow-up هوشمند</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روز اول، روز سوم، روز هفتم، ماه اول و ماه ششم؛ ثبت علائم، ارسال عکس و هشدار برای پزشک</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پنل بیمار</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مشاهده نوبت‌ها، پرداخت، پرونده، ارسال تصویر و ثبت علائم</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CRM لیدها</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ورود لید از اینستاگرام، واتساپ و تماس؛ وضعیت لید، Follow-up و Reminder</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تقویم حرفه‌ای نوبت‌دهی</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Confirmed، Pending، Cancelled و Reminder</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سیستم مالی</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پرداخت، اقساط، بدهی و گزارش</w:t>
            </w:r>
          </w:p>
        </w:tc>
      </w:tr>
      <w:tr>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shd w:fill="F7F1E6"/>
          </w:tcPr>
          <w:p>
            <w:pPr>
              <w:jc w:val="right"/>
              <w:bidi w:val="1"/>
            </w:pPr>
            <w:r/>
            <w:r>
              <w:rPr>
                <w:rFonts w:ascii="Noto Sans Arabic" w:hAnsi="Noto Sans Arabic" w:eastAsia="Noto Sans Arabic" w:cs="Noto Sans Arabic"/>
                <w:b/>
                <w:sz w:val="17"/>
              </w:rPr>
              <w:t>AI Medical Layer</w:t>
            </w:r>
          </w:p>
        </w:tc>
        <w:tc>
          <w:tcPr>
            <w:tcW w:type="dxa" w:w="5184"/>
            <w:tcBorders>
              <w:top w:val="single" w:sz="4" w:space="0" w:color="E6DCC8"/>
              <w:left w:val="single" w:sz="4" w:space="0" w:color="E6DCC8"/>
              <w:bottom w:val="single" w:sz="4" w:space="0" w:color="E6DCC8"/>
              <w:right w:val="single" w:sz="4" w:space="0" w:color="E6DCC8"/>
              <w:insideH w:val="single" w:sz="4" w:space="0" w:color="E6DCC8"/>
              <w:insideV w:val="single" w:sz="4" w:space="0" w:color="E6DCC8"/>
            </w:tcBorders>
          </w:tcPr>
          <w:p>
            <w:pPr>
              <w:jc w:val="right"/>
              <w:bidi w:val="1"/>
            </w:pPr>
            <w:r/>
            <w:r>
              <w:rPr>
                <w:rFonts w:ascii="Noto Sans Arabic" w:hAnsi="Noto Sans Arabic" w:eastAsia="Noto Sans Arabic" w:cs="Noto Sans Arabic"/>
                <w:b w:val="0"/>
                <w:sz w:val="17"/>
              </w:rPr>
              <w:t>خلاصه ویزیت، تحلیل علائم، Risk Flag، تولید مراقبت و Follow-up هوشمند</w:t>
            </w:r>
          </w:p>
        </w:tc>
      </w:tr>
    </w:tbl>
    <w:p>
      <w:pPr>
        <w:jc w:val="right"/>
        <w:bidi w:val="1"/>
      </w:pPr>
    </w:p>
    <w:p>
      <w:pPr>
        <w:pStyle w:val="Heading1"/>
        <w:spacing w:before="240" w:after="120"/>
        <w:jc w:val="right"/>
        <w:bidi w:val="1"/>
      </w:pPr>
      <w:r>
        <w:rPr>
          <w:rFonts w:ascii="Noto Kufi Arabic" w:hAnsi="Noto Kufi Arabic" w:eastAsia="Noto Kufi Arabic" w:cs="Noto Kufi Arabic"/>
          <w:b/>
          <w:color w:val="1C212D"/>
          <w:sz w:val="36"/>
        </w:rPr>
        <w:t>۱۰. دستورالعمل برای AI Coding Agent</w:t>
      </w:r>
    </w:p>
    <w:p>
      <w:pPr>
        <w:spacing w:after="80" w:line="259" w:lineRule="auto"/>
        <w:jc w:val="right"/>
        <w:bidi w:val="1"/>
      </w:pPr>
      <w:r>
        <w:rPr>
          <w:rFonts w:ascii="Noto Sans Arabic" w:hAnsi="Noto Sans Arabic" w:eastAsia="Noto Sans Arabic" w:cs="Noto Sans Arabic"/>
          <w:b w:val="0"/>
          <w:sz w:val="21"/>
        </w:rPr>
        <w:t>AI Coding Agent باید نقش Creative Director، Lead Product Designer، Senior Frontend Engineer، UX Architect، Motion Designer و Product Architect را هم‌زمان داشته باشد.</w:t>
      </w:r>
    </w:p>
    <w:p>
      <w:pPr>
        <w:spacing w:after="80" w:line="259" w:lineRule="auto"/>
        <w:jc w:val="right"/>
        <w:bidi w:val="1"/>
      </w:pPr>
      <w:r>
        <w:rPr>
          <w:rFonts w:ascii="Noto Sans Arabic" w:hAnsi="Noto Sans Arabic" w:eastAsia="Noto Sans Arabic" w:cs="Noto Sans Arabic"/>
          <w:b w:val="0"/>
          <w:sz w:val="21"/>
        </w:rPr>
        <w:t>قبل از کدنویسی باید Design System، Motion System، Component System، Grid و Spacing، Typography، Interaction Rules، Responsive Rules و Accessibility Rules را تعریف کند. نباید مستقیم وارد ساخت سکشن‌ها شود.</w:t>
      </w:r>
    </w:p>
    <w:p>
      <w:pPr>
        <w:pStyle w:val="Heading1"/>
        <w:spacing w:before="240" w:after="120"/>
        <w:jc w:val="right"/>
        <w:bidi w:val="1"/>
      </w:pPr>
      <w:r>
        <w:rPr>
          <w:rFonts w:ascii="Noto Kufi Arabic" w:hAnsi="Noto Kufi Arabic" w:eastAsia="Noto Kufi Arabic" w:cs="Noto Kufi Arabic"/>
          <w:b/>
          <w:color w:val="1C212D"/>
          <w:sz w:val="36"/>
        </w:rPr>
        <w:t>۱۱. Project Instructions آماده برای ChatGPT Project</w:t>
      </w:r>
    </w:p>
    <w:p>
      <w:pPr>
        <w:spacing w:after="80" w:line="259" w:lineRule="auto"/>
        <w:jc w:val="right"/>
        <w:bidi w:val="1"/>
      </w:pPr>
      <w:r>
        <w:rPr>
          <w:rFonts w:ascii="Noto Sans Arabic" w:hAnsi="Noto Sans Arabic" w:eastAsia="Noto Sans Arabic" w:cs="Noto Sans Arabic"/>
          <w:b w:val="0"/>
          <w:sz w:val="21"/>
        </w:rPr>
        <w:t>متن زیر را می‌توان به عنوان Project Instructions در ChatGPT Project یا ابزارهای AI Coding استفاده کرد:</w:t>
      </w:r>
    </w:p>
    <w:tbl>
      <w:tblPr>
        <w:tblW w:type="auto" w:w="0"/>
        <w:jc w:val="center"/>
        <w:tblLook w:firstColumn="1" w:firstRow="1" w:lastColumn="0" w:lastRow="0" w:noHBand="0" w:noVBand="1" w:val="04A0"/>
        <w:bidiVisual w:val="1"/>
      </w:tblPr>
      <w:tblGrid>
        <w:gridCol w:w="10368"/>
      </w:tblGrid>
      <w:tr>
        <w:tc>
          <w:tcPr>
            <w:tcW w:type="dxa" w:w="10368"/>
            <w:shd w:fill="F3F4F6"/>
            <w:tcBorders>
              <w:top w:val="single" w:sz="4" w:space="0" w:color="E4D3B6"/>
              <w:left w:val="single" w:sz="4" w:space="0" w:color="E4D3B6"/>
              <w:bottom w:val="single" w:sz="4" w:space="0" w:color="E4D3B6"/>
              <w:right w:val="single" w:sz="4" w:space="0" w:color="E4D3B6"/>
              <w:insideH w:val="single" w:sz="4" w:space="0" w:color="E4D3B6"/>
              <w:insideV w:val="single" w:sz="4" w:space="0" w:color="E4D3B6"/>
            </w:tcBorders>
            <w:vAlign w:val="center"/>
          </w:tcPr>
          <w:p>
            <w:pPr>
              <w:jc w:val="right"/>
              <w:bidi w:val="1"/>
            </w:pPr>
            <w:r>
              <w:rPr>
                <w:rFonts w:ascii="Noto Kufi Arabic" w:hAnsi="Noto Kufi Arabic" w:eastAsia="Noto Kufi Arabic" w:cs="Noto Kufi Arabic"/>
                <w:b/>
                <w:color w:val="5B441F"/>
                <w:sz w:val="22"/>
              </w:rPr>
              <w:t>Project Instructions</w:t>
              <w:br/>
            </w:r>
            <w:r>
              <w:rPr>
                <w:rFonts w:ascii="Noto Sans Arabic" w:hAnsi="Noto Sans Arabic" w:eastAsia="Noto Sans Arabic" w:cs="Noto Sans Arabic"/>
                <w:color w:val="2C2B27"/>
                <w:sz w:val="19"/>
              </w:rPr>
              <w:t>You are the Creative Director, Lead Product Designer, Senior Frontend Engineer, UX Architect, and Product Architect for the Nextuply Smart Beauty Clinic Platform.</w:t>
              <w:br/>
              <w:br/>
              <w:t>This is not a normal medical website.</w:t>
              <w:br/>
              <w:br/>
              <w:t>We are building a premium, cinematic, luxury digital experience for Dr. Sedighi’s beauty clinic.</w:t>
              <w:br/>
              <w:br/>
              <w:t>The current scope is the public-facing website, PWA-ready experience, premium UI/UX, Smart Clinic Assistant interface, service pages, before/after gallery, knowledge center, and consultation booking flow.</w:t>
              <w:br/>
              <w:br/>
              <w:t>Do not implement full CRM, Patient Journey, Doctor Dashboard, Patient Dashboard, Follow-up System, Financial Module, or Medical AI Risk Analysis in the current phase. Those are future contract modules.</w:t>
              <w:br/>
              <w:br/>
              <w:t>The user-facing AI interface must be a single unified Smart Clinic Assistant. Do not expose Oracle, Closer, or multiple AI agents to visitors.</w:t>
              <w:br/>
              <w:br/>
              <w:t>Oracle is a future strategic/analytics module for management, not the website assistant.</w:t>
              <w:br/>
              <w:br/>
              <w:t>Closer is a future conversion/sales module behind the scenes, not a public UI label.</w:t>
              <w:br/>
              <w:br/>
              <w:t>The Smart Clinic Assistant is the visible digital reception of the clinic.</w:t>
              <w:br/>
              <w:br/>
              <w:t>The design direction must be luxury, premium, cinematic, minimal, editorial, calm, intelligent, and world-class.</w:t>
              <w:br/>
              <w:br/>
              <w:t>Do not design like common Iranian medical websites.</w:t>
              <w:br/>
              <w:br/>
              <w:t>Take inspiration from Apple, Stripe, Linear, Vercel, Raycast, Porsche, Bang &amp; Olufsen, Aman Hotels, Four Seasons, Dior, Rolex, and Awwwards-level websites.</w:t>
              <w:br/>
              <w:br/>
              <w:t>Every section must feel like a memorable scene in a story, not just a block of content.</w:t>
              <w:br/>
              <w:br/>
              <w:t>Motion design is important, but it must be subtle, purposeful, elegant, and performance-friendly.</w:t>
              <w:br/>
              <w:br/>
              <w:t>Before implementing any section, define the design intention, content hierarchy, interaction model, motion behavior, responsive behavior, and conversion goal.</w:t>
              <w:br/>
              <w:br/>
              <w:t>Never implement the first obvious solution. Always challenge the design and improve it until it feels premium, memorable, and internationally competitive.</w:t>
            </w:r>
          </w:p>
        </w:tc>
      </w:tr>
    </w:tbl>
    <w:p>
      <w:pPr>
        <w:jc w:val="right"/>
        <w:bidi w:val="1"/>
      </w:pPr>
    </w:p>
    <w:p>
      <w:pPr>
        <w:pStyle w:val="Heading1"/>
        <w:spacing w:before="240" w:after="120"/>
        <w:jc w:val="right"/>
        <w:bidi w:val="1"/>
      </w:pPr>
      <w:r>
        <w:rPr>
          <w:rFonts w:ascii="Noto Kufi Arabic" w:hAnsi="Noto Kufi Arabic" w:eastAsia="Noto Kufi Arabic" w:cs="Noto Kufi Arabic"/>
          <w:b/>
          <w:color w:val="1C212D"/>
          <w:sz w:val="36"/>
        </w:rPr>
        <w:t>۱۲. پیام پیشنهادی برای دکتر صدیقی</w:t>
      </w:r>
    </w:p>
    <w:tbl>
      <w:tblPr>
        <w:tblW w:type="auto" w:w="0"/>
        <w:jc w:val="center"/>
        <w:tblLook w:firstColumn="1" w:firstRow="1" w:lastColumn="0" w:lastRow="0" w:noHBand="0" w:noVBand="1" w:val="04A0"/>
        <w:bidiVisual w:val="1"/>
      </w:tblPr>
      <w:tblGrid>
        <w:gridCol w:w="10368"/>
      </w:tblGrid>
      <w:tr>
        <w:tc>
          <w:tcPr>
            <w:tcW w:type="dxa" w:w="10368"/>
            <w:shd w:fill="FBF7EF"/>
            <w:tcBorders>
              <w:top w:val="single" w:sz="4" w:space="0" w:color="E4D3B6"/>
              <w:left w:val="single" w:sz="4" w:space="0" w:color="E4D3B6"/>
              <w:bottom w:val="single" w:sz="4" w:space="0" w:color="E4D3B6"/>
              <w:right w:val="single" w:sz="4" w:space="0" w:color="E4D3B6"/>
              <w:insideH w:val="single" w:sz="4" w:space="0" w:color="E4D3B6"/>
              <w:insideV w:val="single" w:sz="4" w:space="0" w:color="E4D3B6"/>
            </w:tcBorders>
            <w:vAlign w:val="center"/>
          </w:tcPr>
          <w:p>
            <w:pPr>
              <w:jc w:val="right"/>
              <w:bidi w:val="1"/>
            </w:pPr>
            <w:r>
              <w:rPr>
                <w:rFonts w:ascii="Noto Kufi Arabic" w:hAnsi="Noto Kufi Arabic" w:eastAsia="Noto Kufi Arabic" w:cs="Noto Kufi Arabic"/>
                <w:b/>
                <w:color w:val="5B441F"/>
                <w:sz w:val="22"/>
              </w:rPr>
              <w:t>پیام آماده ارسال</w:t>
              <w:br/>
            </w:r>
            <w:r>
              <w:rPr>
                <w:rFonts w:ascii="Noto Sans Arabic" w:hAnsi="Noto Sans Arabic" w:eastAsia="Noto Sans Arabic" w:cs="Noto Sans Arabic"/>
                <w:color w:val="2C2B27"/>
                <w:sz w:val="19"/>
              </w:rPr>
              <w:t>دکتر عزیز، مواردی که درباره CRM، Patient Journey، پرونده الکترونیک، پنل بیمار، پنل پزشک، Follow-up هوشمند، سیستم مالی، نقش‌های کاربری و ماژول‌های مدیریتی مطرح کردید را کامل بررسی کردم.</w:t>
              <w:br/>
              <w:br/>
              <w:t>این موارد از نظر فنی و محصولی، در واقع مربوط به یک Clinic Management System یا Smart Clinic Platform هستند و از محدوده طراحی وب‌سایت و نسخه فعلی قرارداد خارج‌اند.</w:t>
              <w:br/>
              <w:br/>
              <w:t>پیشنهاد من این است که ابتدا نسخه اول سایت را با کیفیت بسیار بالا، طراحی حرفه‌ای، تجربه کاربری لوکس، PWA و دستیار هوشمند اولیه آماده و تحویل دهیم تا سریع‌تر قابل بهره‌برداری باشد.</w:t>
              <w:br/>
              <w:br/>
              <w:t>بعد از تحویل سایت، می‌توانیم فاز دوم را به‌صورت قرارداد مستقل برای توسعه Smart Clinic Platform تعریف کنیم؛ شامل CRM، Patient Journey، پنل بیمار، پنل پزشک، Follow-up هوشمند، سیستم مالی، مدیریت فایل‌های پزشکی و ماژول‌های هوش مصنوعی.</w:t>
              <w:br/>
              <w:br/>
              <w:t>این روش باعث می‌شود پروژه فعلی با کیفیت و در زمان مناسب تحویل شود و توسعه سیستم اصلی هم اصولی، مرحله‌بندی‌شده و مقیاس‌پذیر جلو برود.</w:t>
            </w:r>
          </w:p>
        </w:tc>
      </w:tr>
    </w:tbl>
    <w:p>
      <w:pPr>
        <w:jc w:val="right"/>
        <w:bidi w:val="1"/>
      </w:pPr>
    </w:p>
    <w:p>
      <w:pPr>
        <w:pStyle w:val="Heading1"/>
        <w:spacing w:before="240" w:after="120"/>
        <w:jc w:val="right"/>
        <w:bidi w:val="1"/>
      </w:pPr>
      <w:r>
        <w:rPr>
          <w:rFonts w:ascii="Noto Kufi Arabic" w:hAnsi="Noto Kufi Arabic" w:eastAsia="Noto Kufi Arabic" w:cs="Noto Kufi Arabic"/>
          <w:b/>
          <w:color w:val="1C212D"/>
          <w:sz w:val="36"/>
        </w:rPr>
        <w:t>۱۳. خلاصه نهایی تصمیمات</w:t>
      </w:r>
    </w:p>
    <w:p>
      <w:pPr>
        <w:spacing w:after="40"/>
        <w:ind w:left="0"/>
        <w:jc w:val="right"/>
        <w:bidi w:val="1"/>
      </w:pPr>
      <w:r>
        <w:rPr>
          <w:rFonts w:ascii="Noto Sans Arabic" w:hAnsi="Noto Sans Arabic" w:eastAsia="Noto Sans Arabic" w:cs="Noto Sans Arabic"/>
          <w:sz w:val="20"/>
        </w:rPr>
        <w:t>• نسخه فعلی پروژه: Premium Smart Beauty Clinic Website</w:t>
      </w:r>
    </w:p>
    <w:p>
      <w:pPr>
        <w:spacing w:after="40"/>
        <w:ind w:left="0"/>
        <w:jc w:val="right"/>
        <w:bidi w:val="1"/>
      </w:pPr>
      <w:r>
        <w:rPr>
          <w:rFonts w:ascii="Noto Sans Arabic" w:hAnsi="Noto Sans Arabic" w:eastAsia="Noto Sans Arabic" w:cs="Noto Sans Arabic"/>
          <w:sz w:val="20"/>
        </w:rPr>
        <w:t>• نسخه آینده پروژه: Smart Clinic Platform / Clinic Management System</w:t>
      </w:r>
    </w:p>
    <w:p>
      <w:pPr>
        <w:spacing w:after="40"/>
        <w:ind w:left="0"/>
        <w:jc w:val="right"/>
        <w:bidi w:val="1"/>
      </w:pPr>
      <w:r>
        <w:rPr>
          <w:rFonts w:ascii="Noto Sans Arabic" w:hAnsi="Noto Sans Arabic" w:eastAsia="Noto Sans Arabic" w:cs="Noto Sans Arabic"/>
          <w:sz w:val="20"/>
        </w:rPr>
        <w:t>• رابط کاربر فعلی: Smart Clinic Assistant</w:t>
      </w:r>
    </w:p>
    <w:p>
      <w:pPr>
        <w:spacing w:after="40"/>
        <w:ind w:left="0"/>
        <w:jc w:val="right"/>
        <w:bidi w:val="1"/>
      </w:pPr>
      <w:r>
        <w:rPr>
          <w:rFonts w:ascii="Noto Sans Arabic" w:hAnsi="Noto Sans Arabic" w:eastAsia="Noto Sans Arabic" w:cs="Noto Sans Arabic"/>
          <w:sz w:val="20"/>
        </w:rPr>
        <w:t>• Oracle نباید دستیار سایت معرفی شود؛ Oracle ماژول مدیریتی و تحلیلی آینده است.</w:t>
      </w:r>
    </w:p>
    <w:p>
      <w:pPr>
        <w:spacing w:after="40"/>
        <w:ind w:left="0"/>
        <w:jc w:val="right"/>
        <w:bidi w:val="1"/>
      </w:pPr>
      <w:r>
        <w:rPr>
          <w:rFonts w:ascii="Noto Sans Arabic" w:hAnsi="Noto Sans Arabic" w:eastAsia="Noto Sans Arabic" w:cs="Noto Sans Arabic"/>
          <w:sz w:val="20"/>
        </w:rPr>
        <w:t>• Closer نباید در UI عمومی نمایش داده شود؛ Closer می‌تواند ماژول پشت صحنه آینده باشد.</w:t>
      </w:r>
    </w:p>
    <w:p>
      <w:pPr>
        <w:spacing w:after="40"/>
        <w:ind w:left="0"/>
        <w:jc w:val="right"/>
        <w:bidi w:val="1"/>
      </w:pPr>
      <w:r>
        <w:rPr>
          <w:rFonts w:ascii="Noto Sans Arabic" w:hAnsi="Noto Sans Arabic" w:eastAsia="Noto Sans Arabic" w:cs="Noto Sans Arabic"/>
          <w:sz w:val="20"/>
        </w:rPr>
        <w:t>• کاربر فقط یک دستیار می‌بیند؛ هوشمندی پشت صحنه در آینده رشد می‌کند.</w:t>
      </w:r>
    </w:p>
    <w:p>
      <w:pPr>
        <w:spacing w:after="40"/>
        <w:ind w:left="0"/>
        <w:jc w:val="right"/>
        <w:bidi w:val="1"/>
      </w:pPr>
      <w:r>
        <w:rPr>
          <w:rFonts w:ascii="Noto Sans Arabic" w:hAnsi="Noto Sans Arabic" w:eastAsia="Noto Sans Arabic" w:cs="Noto Sans Arabic"/>
          <w:sz w:val="20"/>
        </w:rPr>
        <w:t>• موارد CRM، Patient Journey، پنل‌ها، Follow-up و AI Medical Layer خارج از قرارداد فعلی هستند.</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s="DejaVu Sans"/>
        <w:color w:val="787878"/>
        <w:sz w:val="16"/>
      </w:rPr>
      <w:t>Confidential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DejaVu Sans" w:hAnsi="DejaVu Sans" w:eastAsia="DejaVu Sans" w:cs="DejaVu Sans"/>
        <w:color w:val="707070"/>
        <w:sz w:val="17"/>
      </w:rPr>
      <w:t>Nextuply Smart Beauty Clinic Platform | Dr. Sedighi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eastAsia="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eastAsia="Noto Kufi Arabic"/>
      <w:b/>
      <w:bCs/>
      <w:color w:val="1B1F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eastAsia="Noto Kufi Arabic"/>
      <w:b/>
      <w:bCs/>
      <w:color w:val="1B1F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eastAsia="Noto Kufi Arabic"/>
      <w:b/>
      <w:bCs/>
      <w:color w:val="1B1F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Arabic" w:hAnsi="Noto Sans Arabic" w:cs="Noto Sans Arabic" w:eastAsia="Noto Sans Arabi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Noto Sans Arabic" w:hAnsi="Noto Sans Arabic" w:cs="Noto Sans Arabi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Nextuply Smart Beauty Clinic Platform - Project Documentation</dc:title>
  <dc:subject>Dr. Sedighi smart beauty clinic website and future platform decisions</dc:subject>
  <dc:creator>Nextuply</dc:creator>
  <cp:keywords>Nextuply, Smart Clinic, Dr Sedighi, Smart Clinic Assistant, Beauty Clinic, Project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