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EEE" w14:textId="414D63CF" w:rsidR="0086554D" w:rsidRPr="006B776A" w:rsidRDefault="0086554D" w:rsidP="008655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Styles</w:t>
      </w:r>
    </w:p>
    <w:p w14:paraId="1EA61AA5" w14:textId="6558EAA8" w:rsidR="006B776A" w:rsidRPr="006B776A" w:rsidRDefault="006B776A" w:rsidP="006B77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F0A25" w14:textId="78118F45" w:rsidR="006B776A" w:rsidRPr="006B776A" w:rsidRDefault="006B776A" w:rsidP="006B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76A">
        <w:rPr>
          <w:rFonts w:ascii="Times New Roman" w:hAnsi="Times New Roman" w:cs="Times New Roman"/>
          <w:sz w:val="24"/>
          <w:szCs w:val="24"/>
        </w:rPr>
        <w:tab/>
      </w:r>
      <w:r w:rsidR="0086554D">
        <w:rPr>
          <w:rFonts w:ascii="Times New Roman" w:hAnsi="Times New Roman" w:cs="Times New Roman"/>
          <w:sz w:val="24"/>
          <w:szCs w:val="24"/>
        </w:rPr>
        <w:t xml:space="preserve">I think it’s </w:t>
      </w:r>
      <w:r w:rsidR="003B4771">
        <w:rPr>
          <w:rFonts w:ascii="Times New Roman" w:hAnsi="Times New Roman" w:cs="Times New Roman"/>
          <w:sz w:val="24"/>
          <w:szCs w:val="24"/>
        </w:rPr>
        <w:t>well</w:t>
      </w:r>
      <w:r w:rsidR="0086554D">
        <w:rPr>
          <w:rFonts w:ascii="Times New Roman" w:hAnsi="Times New Roman" w:cs="Times New Roman"/>
          <w:sz w:val="24"/>
          <w:szCs w:val="24"/>
        </w:rPr>
        <w:t xml:space="preserve"> known that most people learn differently</w:t>
      </w:r>
      <w:r w:rsidR="00AA3078">
        <w:rPr>
          <w:rFonts w:ascii="Times New Roman" w:hAnsi="Times New Roman" w:cs="Times New Roman"/>
          <w:sz w:val="24"/>
          <w:szCs w:val="24"/>
        </w:rPr>
        <w:t xml:space="preserve">, many people being hands on learners and others preferring to study and watch from a distance. There’s of course a </w:t>
      </w:r>
      <w:r w:rsidR="003B4771">
        <w:rPr>
          <w:rFonts w:ascii="Times New Roman" w:hAnsi="Times New Roman" w:cs="Times New Roman"/>
          <w:sz w:val="24"/>
          <w:szCs w:val="24"/>
        </w:rPr>
        <w:t xml:space="preserve">range in between but I believe everyone should learn early on what kind of learning style best suits them in order to </w:t>
      </w:r>
      <w:r w:rsidR="00B32BBD">
        <w:rPr>
          <w:rFonts w:ascii="Times New Roman" w:hAnsi="Times New Roman" w:cs="Times New Roman"/>
          <w:sz w:val="24"/>
          <w:szCs w:val="24"/>
        </w:rPr>
        <w:t>pick up on things in both school and in everyday life a bit easier.</w:t>
      </w:r>
    </w:p>
    <w:sectPr w:rsidR="006B776A" w:rsidRPr="006B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A"/>
    <w:rsid w:val="00185FF1"/>
    <w:rsid w:val="003B4771"/>
    <w:rsid w:val="006B776A"/>
    <w:rsid w:val="0086554D"/>
    <w:rsid w:val="00AA3078"/>
    <w:rsid w:val="00B3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A47"/>
  <w15:chartTrackingRefBased/>
  <w15:docId w15:val="{3A7E25BD-B402-492E-8052-3CB8905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Hazel</dc:creator>
  <cp:keywords/>
  <dc:description/>
  <cp:lastModifiedBy>Dillon Hazel</cp:lastModifiedBy>
  <cp:revision>2</cp:revision>
  <dcterms:created xsi:type="dcterms:W3CDTF">2022-09-13T04:54:00Z</dcterms:created>
  <dcterms:modified xsi:type="dcterms:W3CDTF">2022-09-13T04:54:00Z</dcterms:modified>
</cp:coreProperties>
</file>