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A01B" w14:textId="77777777" w:rsidR="00C36A9B" w:rsidRPr="00C36A9B" w:rsidRDefault="00C36A9B" w:rsidP="00C36A9B">
      <w:r w:rsidRPr="00C36A9B">
        <w:rPr>
          <w:highlight w:val="yellow"/>
        </w:rPr>
        <w:t>20220101 | 연초 이후 성장주 조정으로 SK스퀘어 주가 하락</w:t>
      </w:r>
    </w:p>
    <w:p w14:paraId="54760113" w14:textId="77777777" w:rsidR="00C36A9B" w:rsidRPr="00C36A9B" w:rsidRDefault="00C36A9B" w:rsidP="00C36A9B">
      <w:r w:rsidRPr="00C36A9B">
        <w:t>20220101 | SK하이닉스 분기별 고정배당금 440억원 지급 시작</w:t>
      </w:r>
    </w:p>
    <w:p w14:paraId="4E142ADD" w14:textId="77777777" w:rsidR="00C36A9B" w:rsidRPr="00C36A9B" w:rsidRDefault="00C36A9B" w:rsidP="00C36A9B">
      <w:r w:rsidRPr="00C36A9B">
        <w:t>20230101 | 2023년 첫 주주환원 시작</w:t>
      </w:r>
    </w:p>
    <w:p w14:paraId="76BD4EE0" w14:textId="77777777" w:rsidR="00C36A9B" w:rsidRPr="00C36A9B" w:rsidRDefault="00C36A9B" w:rsidP="00C36A9B">
      <w:r w:rsidRPr="00C36A9B">
        <w:t>20230101 | 주주환원 정책 시작으로 할인율 축소 시작</w:t>
      </w:r>
    </w:p>
    <w:p w14:paraId="5787EB79" w14:textId="77777777" w:rsidR="00C36A9B" w:rsidRPr="00C36A9B" w:rsidRDefault="00C36A9B" w:rsidP="00C36A9B">
      <w:r w:rsidRPr="00C36A9B">
        <w:t>20230101 | 2023년부터 주주환원 정책 시작</w:t>
      </w:r>
    </w:p>
    <w:p w14:paraId="146163CA" w14:textId="77777777" w:rsidR="00C36A9B" w:rsidRPr="00C36A9B" w:rsidRDefault="00C36A9B" w:rsidP="00C36A9B">
      <w:r w:rsidRPr="00C36A9B">
        <w:rPr>
          <w:highlight w:val="yellow"/>
        </w:rPr>
        <w:t>20230101 | 2023년부터 반도체 수요 증가로 SK하이닉스 주가 상승</w:t>
      </w:r>
    </w:p>
    <w:p w14:paraId="773E0642" w14:textId="77777777" w:rsidR="00C36A9B" w:rsidRPr="00C36A9B" w:rsidRDefault="00C36A9B" w:rsidP="00C36A9B">
      <w:r w:rsidRPr="00C36A9B">
        <w:t>20230101 | 반도체 수요 증가에 따른 SK하이닉스 주가 상승 시작</w:t>
      </w:r>
    </w:p>
    <w:p w14:paraId="218315ED" w14:textId="77777777" w:rsidR="00C36A9B" w:rsidRPr="00C36A9B" w:rsidRDefault="00C36A9B" w:rsidP="00C36A9B">
      <w:r w:rsidRPr="00C36A9B">
        <w:t>20230101 | 2023년부터 주주환원 정책 시행 시작</w:t>
      </w:r>
    </w:p>
    <w:p w14:paraId="3CECF9FE" w14:textId="77777777" w:rsidR="00C36A9B" w:rsidRPr="00C36A9B" w:rsidRDefault="00C36A9B" w:rsidP="00C36A9B">
      <w:r w:rsidRPr="00C36A9B">
        <w:rPr>
          <w:highlight w:val="yellow"/>
        </w:rPr>
        <w:t>20231001 | SK하이닉스 시가총액 10월 초부터 반등하며 주가 상승</w:t>
      </w:r>
    </w:p>
    <w:p w14:paraId="6A3F5765" w14:textId="77777777" w:rsidR="00C36A9B" w:rsidRPr="00C36A9B" w:rsidRDefault="00C36A9B" w:rsidP="00C36A9B">
      <w:r w:rsidRPr="00C36A9B">
        <w:t xml:space="preserve">20231001 | 원스토어, </w:t>
      </w:r>
      <w:proofErr w:type="spellStart"/>
      <w:r w:rsidRPr="00C36A9B">
        <w:t>크래프톤으로부터</w:t>
      </w:r>
      <w:proofErr w:type="spellEnd"/>
      <w:r w:rsidRPr="00C36A9B">
        <w:t xml:space="preserve"> 200억원 유치</w:t>
      </w:r>
    </w:p>
    <w:p w14:paraId="1B089A88" w14:textId="77777777" w:rsidR="00C36A9B" w:rsidRPr="00C36A9B" w:rsidRDefault="00C36A9B" w:rsidP="00C36A9B">
      <w:r w:rsidRPr="00C36A9B">
        <w:t xml:space="preserve">20231001 | </w:t>
      </w:r>
      <w:proofErr w:type="spellStart"/>
      <w:r w:rsidRPr="00C36A9B">
        <w:t>크래프톤으로부터</w:t>
      </w:r>
      <w:proofErr w:type="spellEnd"/>
      <w:r w:rsidRPr="00C36A9B">
        <w:t xml:space="preserve"> 200억원 투자 유치</w:t>
      </w:r>
    </w:p>
    <w:p w14:paraId="341D08E8" w14:textId="77777777" w:rsidR="00C36A9B" w:rsidRPr="00C36A9B" w:rsidRDefault="00C36A9B" w:rsidP="00C36A9B">
      <w:r w:rsidRPr="00C36A9B">
        <w:t xml:space="preserve">20231001 | </w:t>
      </w:r>
      <w:proofErr w:type="spellStart"/>
      <w:r w:rsidRPr="00C36A9B">
        <w:t>크래프톤으로부터</w:t>
      </w:r>
      <w:proofErr w:type="spellEnd"/>
      <w:r w:rsidRPr="00C36A9B">
        <w:t xml:space="preserve"> 200억원 규모 투자 유치 완료</w:t>
      </w:r>
    </w:p>
    <w:p w14:paraId="58EB7A48" w14:textId="77777777" w:rsidR="00C36A9B" w:rsidRPr="00C36A9B" w:rsidRDefault="00C36A9B" w:rsidP="00C36A9B">
      <w:r w:rsidRPr="00C36A9B">
        <w:t>20240401 | 1,000억원 규모 자사주 매입 시작</w:t>
      </w:r>
    </w:p>
    <w:p w14:paraId="5CBEF95E" w14:textId="77777777" w:rsidR="00C36A9B" w:rsidRPr="00C36A9B" w:rsidRDefault="00C36A9B" w:rsidP="00C36A9B">
      <w:r w:rsidRPr="00C36A9B">
        <w:t>20240401 | 2024년 4월부터 6개월간 1천억원 자사주 취득 및 소각 예정</w:t>
      </w:r>
    </w:p>
    <w:p w14:paraId="2571637E" w14:textId="77777777" w:rsidR="00C36A9B" w:rsidRPr="00C36A9B" w:rsidRDefault="00C36A9B" w:rsidP="00C36A9B">
      <w:r w:rsidRPr="00C36A9B">
        <w:t>20250401 | 1천억 자사주 추가 취득 신탁계약 기간 시작</w:t>
      </w:r>
    </w:p>
    <w:p w14:paraId="0A02922C" w14:textId="77777777" w:rsidR="00C36A9B" w:rsidRPr="00C36A9B" w:rsidRDefault="00C36A9B" w:rsidP="00C36A9B">
      <w:r w:rsidRPr="00C36A9B">
        <w:t>20250401 | 1,000억원 규모 신규 자사주 매입 진행 시작</w:t>
      </w:r>
    </w:p>
    <w:p w14:paraId="1FAE5AB5" w14:textId="77777777" w:rsidR="00C36A9B" w:rsidRPr="00C36A9B" w:rsidRDefault="00C36A9B" w:rsidP="00C36A9B">
      <w:r w:rsidRPr="00C36A9B">
        <w:t>20250401 | SK하이닉스 PBR이 SK스퀘어 할인율 역수 상회 시작</w:t>
      </w:r>
    </w:p>
    <w:p w14:paraId="7EDA987C" w14:textId="77777777" w:rsidR="00C36A9B" w:rsidRPr="00C36A9B" w:rsidRDefault="00C36A9B" w:rsidP="00C36A9B">
      <w:r w:rsidRPr="00C36A9B">
        <w:t>20250401 | 25.4월부터 1천억원 규모 자사주 취득 후 소각 예정</w:t>
      </w:r>
    </w:p>
    <w:p w14:paraId="2318B8DF" w14:textId="77777777" w:rsidR="00C36A9B" w:rsidRPr="00C36A9B" w:rsidRDefault="00C36A9B" w:rsidP="00C36A9B">
      <w:r w:rsidRPr="00C36A9B">
        <w:t>20250701 | 25년 하반기 자사주 1.6~2.6천억원 취득 전망</w:t>
      </w:r>
    </w:p>
    <w:p w14:paraId="0679052D" w14:textId="77777777" w:rsidR="00C36A9B" w:rsidRPr="00C36A9B" w:rsidRDefault="00C36A9B" w:rsidP="00C36A9B">
      <w:r w:rsidRPr="00C36A9B">
        <w:rPr>
          <w:highlight w:val="yellow"/>
        </w:rPr>
        <w:t>20251001 | 주식형 펀드 단일 종목 편입 한도 10% 제한이 SK하이닉스에 적용 시작</w:t>
      </w:r>
    </w:p>
    <w:p w14:paraId="6BC851BB" w14:textId="77777777" w:rsidR="00C36A9B" w:rsidRPr="00C36A9B" w:rsidRDefault="00C36A9B" w:rsidP="00C36A9B">
      <w:r w:rsidRPr="00C36A9B">
        <w:t>20260401 | 2026년부터 자사주 매입과 현금배당 병행하는 주주환원 정책 발표</w:t>
      </w:r>
    </w:p>
    <w:p w14:paraId="7EF47096" w14:textId="77777777" w:rsidR="00C36A9B" w:rsidRPr="00C36A9B" w:rsidRDefault="00C36A9B" w:rsidP="00C36A9B">
      <w:r w:rsidRPr="00C36A9B">
        <w:t>20260401 | SK하이닉스 2026년 영업이익 컨센서스 연초 7.7조→최근 16.5조원 상승</w:t>
      </w:r>
    </w:p>
    <w:p w14:paraId="77EFFB32" w14:textId="77777777" w:rsidR="00092BCF" w:rsidRDefault="00092BCF"/>
    <w:sectPr w:rsidR="00092BC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A9B"/>
    <w:rsid w:val="00092BCF"/>
    <w:rsid w:val="001A03D4"/>
    <w:rsid w:val="00584363"/>
    <w:rsid w:val="005A54FF"/>
    <w:rsid w:val="009B2CF1"/>
    <w:rsid w:val="00B10CF4"/>
    <w:rsid w:val="00C36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7F894"/>
  <w15:chartTrackingRefBased/>
  <w15:docId w15:val="{94F7619B-2BA7-4B80-814D-FCA992081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36A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36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36A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36A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36A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36A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36A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36A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36A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36A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36A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36A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36A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36A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36A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36A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36A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36A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36A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36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36A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36A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36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36A9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36A9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36A9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36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36A9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36A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543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이현희/IR</dc:creator>
  <cp:keywords/>
  <dc:description/>
  <cp:lastModifiedBy>이현희/IR</cp:lastModifiedBy>
  <cp:revision>3</cp:revision>
  <dcterms:created xsi:type="dcterms:W3CDTF">2026-07-09T06:51:00Z</dcterms:created>
  <dcterms:modified xsi:type="dcterms:W3CDTF">2026-07-09T07:45:00Z</dcterms:modified>
</cp:coreProperties>
</file>