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PRODUCT REQUIREMENTS DOCUMENT</w:t>
      </w:r>
    </w:p>
    <w:p>
      <w:pPr>
        <w:jc w:val="center"/>
      </w:pPr>
      <w:r>
        <w:rPr>
          <w:b/>
          <w:sz w:val="40"/>
        </w:rPr>
        <w:t>SK스퀘어 Daily Price Move Explainer</w:t>
      </w:r>
    </w:p>
    <w:p>
      <w:pPr>
        <w:jc w:val="center"/>
      </w:pPr>
      <w:r>
        <w:rPr>
          <w:b w:val="0"/>
          <w:sz w:val="24"/>
        </w:rPr>
        <w:t>주가 변동 요인 자동 해설 시스템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/>
            <w:r>
              <w:t>버전</w:t>
            </w:r>
          </w:p>
        </w:tc>
        <w:tc>
          <w:tcPr>
            <w:tcW w:type="dxa" w:w="4561"/>
          </w:tcPr>
          <w:p>
            <w:r/>
            <w:r>
              <w:t>v1.2 (NAV point-in-time 보정 후 재검증 — 4.2절 결론 뒤집힘)</w:t>
            </w:r>
          </w:p>
        </w:tc>
      </w:tr>
      <w:tr>
        <w:tc>
          <w:tcPr>
            <w:tcW w:type="dxa" w:w="4561"/>
          </w:tcPr>
          <w:p>
            <w:r/>
            <w:r>
              <w:t>작성일</w:t>
            </w:r>
          </w:p>
        </w:tc>
        <w:tc>
          <w:tcPr>
            <w:tcW w:type="dxa" w:w="4561"/>
          </w:tcPr>
          <w:p>
            <w:r/>
            <w:r>
              <w:t>2026년 09월 17일  (초판 v0.5: 2026년 06월 16일)</w:t>
            </w:r>
          </w:p>
        </w:tc>
      </w:tr>
      <w:tr>
        <w:tc>
          <w:tcPr>
            <w:tcW w:type="dxa" w:w="4561"/>
          </w:tcPr>
          <w:p>
            <w:r/>
            <w:r>
              <w:t>작성자</w:t>
            </w:r>
          </w:p>
        </w:tc>
        <w:tc>
          <w:tcPr>
            <w:tcW w:type="dxa" w:w="4561"/>
          </w:tcPr>
          <w:p>
            <w:r/>
            <w:r>
              <w:t>SK스퀘어 IR팀</w:t>
            </w:r>
          </w:p>
        </w:tc>
      </w:tr>
      <w:tr>
        <w:tc>
          <w:tcPr>
            <w:tcW w:type="dxa" w:w="4561"/>
          </w:tcPr>
          <w:p>
            <w:r/>
            <w:r>
              <w:t>상태</w:t>
            </w:r>
          </w:p>
        </w:tc>
        <w:tc>
          <w:tcPr>
            <w:tcW w:type="dxa" w:w="4561"/>
          </w:tcPr>
          <w:p>
            <w:r/>
            <w:r>
              <w:t>Phase 1 연구 종료 / DPE 1.0 마무리 단계 (검증 모델의 챗봇 연결 남음)</w:t>
            </w:r>
          </w:p>
        </w:tc>
      </w:tr>
      <w:tr>
        <w:tc>
          <w:tcPr>
            <w:tcW w:type="dxa" w:w="4561"/>
          </w:tcPr>
          <w:p>
            <w:r/>
            <w:r>
              <w:t>주요 개정</w:t>
            </w:r>
          </w:p>
        </w:tc>
        <w:tc>
          <w:tcPr>
            <w:tcW w:type="dxa" w:w="4561"/>
          </w:tcPr>
          <w:p>
            <w:r/>
            <w:r>
              <w:t>발행주식수·비상장가치를 point-in-time으로 보정한 NAV로 전면 재실행 (β 0.885/R² 0.637, 팩터모델 OOS R² 0.236). "F1·F4·F7·F8이 해롭다"는 결론 철회 — 무관으로 정정, F5(선물)가 신규 유의. F6+F7 결합 뉴스 증분도 미달로 하향. 선택편의 감사 수치(1,144일 중 440일, 38.46%) 정정</w:t>
            </w:r>
          </w:p>
        </w:tc>
      </w:tr>
    </w:tbl>
    <w:p/>
    <w:p>
      <w:pPr>
        <w:pStyle w:val="Heading1"/>
      </w:pPr>
      <w:r>
        <w:t>1. 제품 개요</w:t>
      </w:r>
    </w:p>
    <w:p>
      <w:r>
        <w:rPr>
          <w:b w:val="0"/>
        </w:rPr>
        <w:t>SK스퀘어 Daily Price Move Explainer(DPE)는 SK스퀘어(402340) 주가가 전일 종가 대비 왜 움직였는지를 IR 담당자와 C-suite 임원이 즉시 이해할 수 있도록 해설하는 AI 기반 챗봇입니다. 챗봇 자체는 2026년 상반기부터 운영 중이며, 2026년 하반기 작업의 초점은 그 답변에 정량적 근거를 붙이고 근거가 없는 주장을 차단하는 것이었습니다.</w:t>
      </w:r>
    </w:p>
    <w:p>
      <w:pPr>
        <w:pStyle w:val="Heading2"/>
      </w:pPr>
      <w:r>
        <w:t>1.1 핵심 가치 제안</w:t>
      </w:r>
    </w:p>
    <w:p>
      <w:pPr>
        <w:pStyle w:val="ListBullet"/>
      </w:pPr>
      <w:r>
        <w:t>실시간 질문 → 30초 이내 팩터 기반 해설 생성</w:t>
      </w:r>
    </w:p>
    <w:p>
      <w:pPr>
        <w:pStyle w:val="ListBullet"/>
      </w:pPr>
      <w:r>
        <w:t>NAV 할인율 변동을 원인-결과 논리로 명확히 설명</w:t>
      </w:r>
    </w:p>
    <w:p>
      <w:pPr>
        <w:pStyle w:val="ListBullet"/>
      </w:pPr>
      <w:r>
        <w:t>검증된 팩터만 원인으로 제시 — 통계적 근거가 없는 요인은 가드레일로 차단 (9장)</w:t>
      </w:r>
    </w:p>
    <w:p>
      <w:pPr>
        <w:pStyle w:val="ListBullet"/>
      </w:pPr>
      <w:r>
        <w:t>설명 불가 구간을 '원인 불명'으로 정직하게 표기 — 잘못된 원인을 붙이지 않는 것이 설명을 못 하는 것보다 비용이 크기 때문</w:t>
      </w:r>
    </w:p>
    <w:p>
      <w:pPr>
        <w:pStyle w:val="ListBullet"/>
      </w:pPr>
      <w:r>
        <w:t>IR 대외 커뮤니케이션용 한 문장 메시지 자동 생성</w:t>
      </w:r>
    </w:p>
    <w:p>
      <w:pPr>
        <w:pStyle w:val="Heading2"/>
      </w:pPr>
      <w:r>
        <w:t>1.2 주요 사용 시나리오</w:t>
      </w:r>
    </w:p>
    <w:p>
      <w:r>
        <w:rPr>
          <w:b w:val="0"/>
        </w:rPr>
        <w:t>· 장 중 이상 급락: "지금 SK스퀘어 왜 이렇게 빠져?" → 즉시 NAV/수급 원인 분석</w:t>
      </w:r>
    </w:p>
    <w:p>
      <w:r>
        <w:rPr>
          <w:b w:val="0"/>
        </w:rPr>
        <w:t>· IR 미팅 사전 준비: "오늘 주가 브리핑 요약해줘" → 전체 팩터 분해 리포트</w:t>
      </w:r>
    </w:p>
    <w:p>
      <w:r>
        <w:rPr>
          <w:b w:val="0"/>
        </w:rPr>
        <w:t>· 일일 경영진 보고: 매일 16:35 자동 실행 → 장 마감 브리핑 생성</w:t>
      </w:r>
    </w:p>
    <w:p>
      <w:r>
        <w:rPr>
          <w:b w:val="0"/>
        </w:rPr>
        <w:t>· NAV 할인율 질의: "NAV 할인율 추이 어때?" → 역사 통계 + 현재 수준 비교</w:t>
      </w:r>
    </w:p>
    <w:p>
      <w:pPr>
        <w:pStyle w:val="Heading2"/>
      </w:pPr>
      <w:r>
        <w:t>1.3 현재 상태 요약 (2026-09-17)</w:t>
      </w:r>
    </w:p>
    <w:p>
      <w:r>
        <w:rPr>
          <w:b/>
        </w:rPr>
        <w:t>이 문서에서 가장 중요한 항목입니다. 연구와 운영이 아직 연결되어 있지 않습니다.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/>
            <w:r>
              <w:rPr>
                <w:b/>
              </w:rPr>
              <w:t>영역</w:t>
            </w:r>
          </w:p>
        </w:tc>
        <w:tc>
          <w:tcPr>
            <w:tcW w:type="dxa" w:w="3041"/>
          </w:tcPr>
          <w:p>
            <w:r/>
            <w:r>
              <w:rPr>
                <w:b/>
              </w:rPr>
              <w:t>상태</w:t>
            </w:r>
          </w:p>
        </w:tc>
        <w:tc>
          <w:tcPr>
            <w:tcW w:type="dxa" w:w="3041"/>
          </w:tcPr>
          <w:p>
            <w:r/>
            <w:r>
              <w:rPr>
                <w:b/>
              </w:rPr>
              <w:t>비고</w:t>
            </w:r>
          </w:p>
        </w:tc>
      </w:tr>
      <w:tr>
        <w:tc>
          <w:tcPr>
            <w:tcW w:type="dxa" w:w="3041"/>
          </w:tcPr>
          <w:p>
            <w:r/>
            <w:r>
              <w:t>챗봇 (CLI)</w:t>
            </w:r>
          </w:p>
        </w:tc>
        <w:tc>
          <w:tcPr>
            <w:tcW w:type="dxa" w:w="3041"/>
          </w:tcPr>
          <w:p>
            <w:r/>
            <w:r>
              <w:t>운영 중</w:t>
            </w:r>
          </w:p>
        </w:tc>
        <w:tc>
          <w:tcPr>
            <w:tcW w:type="dxa" w:w="3041"/>
          </w:tcPr>
          <w:p>
            <w:r/>
            <w:r>
              <w:t>main.py chat / briefing. 실행 진입점은 CLI이며 Telegram 배포는 미구현</w:t>
            </w:r>
          </w:p>
        </w:tc>
      </w:tr>
      <w:tr>
        <w:tc>
          <w:tcPr>
            <w:tcW w:type="dxa" w:w="3041"/>
          </w:tcPr>
          <w:p>
            <w:r/>
            <w:r>
              <w:t>팩터 수집 파이프라인</w:t>
            </w:r>
          </w:p>
        </w:tc>
        <w:tc>
          <w:tcPr>
            <w:tcW w:type="dxa" w:w="3041"/>
          </w:tcPr>
          <w:p>
            <w:r/>
            <w:r>
              <w:t>운영 중 (불안정)</w:t>
            </w:r>
          </w:p>
        </w:tc>
        <w:tc>
          <w:tcPr>
            <w:tcW w:type="dxa" w:w="3041"/>
          </w:tcPr>
          <w:p>
            <w:r/>
            <w:r>
              <w:t>평일 16:35 자동 적재. 9월에 7거래일을 누락해 백필로 복구 — 원인 미규명</w:t>
            </w:r>
          </w:p>
        </w:tc>
      </w:tr>
      <w:tr>
        <w:tc>
          <w:tcPr>
            <w:tcW w:type="dxa" w:w="3041"/>
          </w:tcPr>
          <w:p>
            <w:r/>
            <w:r>
              <w:t>데이터 범위</w:t>
            </w:r>
          </w:p>
        </w:tc>
        <w:tc>
          <w:tcPr>
            <w:tcW w:type="dxa" w:w="3041"/>
          </w:tcPr>
          <w:p>
            <w:r/>
            <w:r>
              <w:t>정비 완료</w:t>
            </w:r>
          </w:p>
        </w:tc>
        <w:tc>
          <w:tcPr>
            <w:tcW w:type="dxa" w:w="3041"/>
          </w:tcPr>
          <w:p>
            <w:r/>
            <w:r>
              <w:t>2021-11-30 ~ 2026-09-16, 타깃 유효 1,144거래일 (NAV 보정 후)</w:t>
            </w:r>
          </w:p>
        </w:tc>
      </w:tr>
      <w:tr>
        <w:tc>
          <w:tcPr>
            <w:tcW w:type="dxa" w:w="3041"/>
          </w:tcPr>
          <w:p>
            <w:r/>
            <w:r>
              <w:t>팩터 모델 검증</w:t>
            </w:r>
          </w:p>
        </w:tc>
        <w:tc>
          <w:tcPr>
            <w:tcW w:type="dxa" w:w="3041"/>
          </w:tcPr>
          <w:p>
            <w:r/>
            <w:r>
              <w:t>완료</w:t>
            </w:r>
          </w:p>
        </w:tc>
        <w:tc>
          <w:tcPr>
            <w:tcW w:type="dxa" w:w="3041"/>
          </w:tcPr>
          <w:p>
            <w:r/>
            <w:r>
              <w:t>확장윈도우 OOS R² 0.236, 부호정확도 0.726. 설명력은 F3(수급)·F5(선물) 중심 (NAV 보정 후 재실행)</w:t>
            </w:r>
          </w:p>
        </w:tc>
      </w:tr>
      <w:tr>
        <w:tc>
          <w:tcPr>
            <w:tcW w:type="dxa" w:w="3041"/>
          </w:tcPr>
          <w:p>
            <w:r/>
            <w:r>
              <w:t>뉴스 기반 설명</w:t>
            </w:r>
          </w:p>
        </w:tc>
        <w:tc>
          <w:tcPr>
            <w:tcW w:type="dxa" w:w="3041"/>
          </w:tcPr>
          <w:p>
            <w:r/>
            <w:r>
              <w:t>기각 (2회)</w:t>
            </w:r>
          </w:p>
        </w:tc>
        <w:tc>
          <w:tcPr>
            <w:tcW w:type="dxa" w:w="3041"/>
          </w:tcPr>
          <w:p>
            <w:r/>
            <w:r>
              <w:t>pooled ROC-AUC 0.501 → F6·F7 분할 재검증도 기각, NAV 보정 후 더 약화 (4.3)</w:t>
            </w:r>
          </w:p>
        </w:tc>
      </w:tr>
      <w:tr>
        <w:tc>
          <w:tcPr>
            <w:tcW w:type="dxa" w:w="3041"/>
          </w:tcPr>
          <w:p>
            <w:r/>
            <w:r>
              <w:t>검증 모델 → 챗봇 연결</w:t>
            </w:r>
          </w:p>
        </w:tc>
        <w:tc>
          <w:tcPr>
            <w:tcW w:type="dxa" w:w="3041"/>
          </w:tcPr>
          <w:p>
            <w:r/>
            <w:r>
              <w:t>미완</w:t>
            </w:r>
          </w:p>
        </w:tc>
        <w:tc>
          <w:tcPr>
            <w:tcW w:type="dxa" w:w="3041"/>
          </w:tcPr>
          <w:p>
            <w:r/>
            <w:r>
              <w:t>챗봇은 여전히 고정 템플릿으로 답변. 검증된 모델을 호출하지 않음</w:t>
            </w:r>
          </w:p>
        </w:tc>
      </w:tr>
      <w:tr>
        <w:tc>
          <w:tcPr>
            <w:tcW w:type="dxa" w:w="3041"/>
          </w:tcPr>
          <w:p>
            <w:r/>
            <w:r>
              <w:t>프롬프트 가드레일</w:t>
            </w:r>
          </w:p>
        </w:tc>
        <w:tc>
          <w:tcPr>
            <w:tcW w:type="dxa" w:w="3041"/>
          </w:tcPr>
          <w:p>
            <w:r/>
            <w:r>
              <w:t>미적용</w:t>
            </w:r>
          </w:p>
        </w:tc>
        <w:tc>
          <w:tcPr>
            <w:tcW w:type="dxa" w:w="3041"/>
          </w:tcPr>
          <w:p>
            <w:r/>
            <w:r>
              <w:t>현재 원인 탐색 순서가 검증 결과와 반대 (9장)</w:t>
            </w:r>
          </w:p>
        </w:tc>
      </w:tr>
    </w:tbl>
    <w:p/>
    <w:p>
      <w:pPr>
        <w:pStyle w:val="Heading1"/>
      </w:pPr>
      <w:r>
        <w:t>2. 배경 및 문제 정의</w:t>
      </w:r>
    </w:p>
    <w:p>
      <w:pPr>
        <w:pStyle w:val="Heading2"/>
      </w:pPr>
      <w:r>
        <w:t>2.1 문제 상황</w:t>
      </w:r>
    </w:p>
    <w:p>
      <w:pPr>
        <w:pStyle w:val="ListBullet"/>
      </w:pPr>
      <w:r>
        <w:t>SK스퀘어는 SK하이닉스 지분이 NAV의 대부분(2026년 기준 약 98%)을 차지해 주가 변동 설명이 복잡함</w:t>
      </w:r>
    </w:p>
    <w:p>
      <w:pPr>
        <w:pStyle w:val="ListBullet"/>
      </w:pPr>
      <w:r>
        <w:t>지주사 특성상 NAV 할인율 확대/축소가 핵심 지표이나, 이를 실시간으로 계산·해석하는 도구가 없었음</w:t>
      </w:r>
    </w:p>
    <w:p>
      <w:pPr>
        <w:pStyle w:val="ListBullet"/>
      </w:pPr>
      <w:r>
        <w:t>IR 담당자가 주가 급변 시 경영진·투자자 문의에 즉시 대응하기 어려운 구조</w:t>
      </w:r>
    </w:p>
    <w:p>
      <w:pPr>
        <w:pStyle w:val="ListBullet"/>
      </w:pPr>
      <w:r>
        <w:t>LLM이 그럴듯한 설명을 생성하는 것과 그 설명이 통계적 근거를 갖는 것은 전혀 다른 문제. IR 자료에 한 번 잘못 인용된 원인은 이후 자료에 반복 인용되어 누적 왜곡을 일으킴</w:t>
      </w:r>
    </w:p>
    <w:p>
      <w:pPr>
        <w:pStyle w:val="Heading2"/>
      </w:pPr>
      <w:r>
        <w:t>2.2 SK스퀘어 구조적 특성</w:t>
      </w:r>
    </w:p>
    <w:p>
      <w:r>
        <w:rPr>
          <w:b/>
        </w:rPr>
        <w:t>설명은 2단 구조로 이루어집니다.</w:t>
      </w:r>
    </w:p>
    <w:p>
      <w:r>
        <w:rPr>
          <w:b w:val="0"/>
        </w:rPr>
        <w:t xml:space="preserve">  1단계 (기계적 계산)  divergence = skq_ret − nav_implied_ret</w:t>
      </w:r>
    </w:p>
    <w:p>
      <w:r>
        <w:rPr>
          <w:b w:val="0"/>
        </w:rPr>
        <w:t xml:space="preserve">  2단계 (ML)           모델 잔차 = divergence − 팩터모델 예측</w:t>
      </w:r>
    </w:p>
    <w:p>
      <w:r>
        <w:rPr>
          <w:b w:val="0"/>
        </w:rPr>
        <w:t>nav_implied_ret은 NAV 구성 전체의 변동률이며, 할인율이 불변이라고 가정했을 때 기대되는 수익률입니다. divergence(1차 잔차)는 그것으로 설명되지 않는 부분이고, 팩터 모델이 겨냥하는 대상입니다. Phase 1의 뉴스 실험은 그보다 한 단계 더 안쪽인 모델 잔차(2차 잔차)를 겨냥했습니다.</w:t>
      </w:r>
    </w:p>
    <w:p>
      <w:r>
        <w:rPr>
          <w:b w:val="0"/>
        </w:rPr>
      </w:r>
    </w:p>
    <w:p>
      <w:r>
        <w:rPr>
          <w:b/>
        </w:rPr>
        <w:t>NAV 할인율 공식 (한국 IR 관행): 할인율(%) = (NAV − 시가총액) / NAV × 100</w:t>
      </w:r>
    </w:p>
    <w:p>
      <w:r>
        <w:rPr>
          <w:b w:val="0"/>
        </w:rPr>
        <w:t xml:space="preserve">  = 1 − 주가 / 주당NAV.  양수 = 할인(정상), 음수 = 프리미엄(드묾)</w:t>
      </w:r>
    </w:p>
    <w:p>
      <w:r>
        <w:rPr>
          <w:b w:val="0"/>
        </w:rPr>
        <w:t xml:space="preserve">  ※ 분자·분모를 뒤집은 '1 − 주당NAV/주가' 는 오기이므로 주의</w:t>
      </w:r>
    </w:p>
    <w:p>
      <w:r>
        <w:rPr>
          <w:b w:val="0"/>
        </w:rPr>
      </w:r>
    </w:p>
    <w:p>
      <w:r>
        <w:rPr>
          <w:b/>
        </w:rPr>
        <w:t>구조 변화 — β와 w의 수렴 (2026-09-17 NAV point-in-time 보정 후 재확인)</w:t>
      </w:r>
    </w:p>
    <w:p>
      <w:r>
        <w:rPr>
          <w:b w:val="0"/>
        </w:rPr>
        <w:t>SK스퀘어의 하이닉스 대비 실제 베타(β)와 NAV 내 하이닉스 비중(w)이 수렴했습니다. 발행주식수·비상장가치를 point-in-time으로 다시 계산해도 방향은 그대로입니다 — 2022~23년에는 NAV가 0.66 움직일 때 주가는 0.58만 움직여 상승장에서 할인율이 벌어졌으나, 2026년에는 그 간극이 −0.007로 거의 닫혔습니다. 자사주 소각·밸류업이 팩터 구조에 남긴 통계적 지문이며, 동시에 하이닉스로 잔차를 설명하던 채널이 닫혔다는 뜻이기도 합니다. 전 기간 β=0.885, R²=0.637(OLS, n=1,120).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/>
            <w:r>
              <w:rPr>
                <w:b/>
              </w:rPr>
              <w:t>연도</w:t>
            </w:r>
          </w:p>
        </w:tc>
        <w:tc>
          <w:tcPr>
            <w:tcW w:type="dxa" w:w="2280"/>
          </w:tcPr>
          <w:p>
            <w:r/>
            <w:r>
              <w:rPr>
                <w:b/>
              </w:rPr>
              <w:t>β (실제 베타)</w:t>
            </w:r>
          </w:p>
        </w:tc>
        <w:tc>
          <w:tcPr>
            <w:tcW w:type="dxa" w:w="2280"/>
          </w:tcPr>
          <w:p>
            <w:r/>
            <w:r>
              <w:rPr>
                <w:b/>
              </w:rPr>
              <w:t>w (NAV 내 하이닉스 비중)</w:t>
            </w:r>
          </w:p>
        </w:tc>
        <w:tc>
          <w:tcPr>
            <w:tcW w:type="dxa" w:w="2280"/>
          </w:tcPr>
          <w:p>
            <w:r/>
            <w:r>
              <w:rPr>
                <w:b/>
              </w:rPr>
              <w:t>β − w</w:t>
            </w:r>
          </w:p>
        </w:tc>
      </w:tr>
      <w:tr>
        <w:tc>
          <w:tcPr>
            <w:tcW w:type="dxa" w:w="2280"/>
          </w:tcPr>
          <w:p>
            <w:r/>
            <w:r>
              <w:t>2022</w:t>
            </w:r>
          </w:p>
        </w:tc>
        <w:tc>
          <w:tcPr>
            <w:tcW w:type="dxa" w:w="2280"/>
          </w:tcPr>
          <w:p>
            <w:r/>
            <w:r>
              <w:t>0.578</w:t>
            </w:r>
          </w:p>
        </w:tc>
        <w:tc>
          <w:tcPr>
            <w:tcW w:type="dxa" w:w="2280"/>
          </w:tcPr>
          <w:p>
            <w:r/>
            <w:r>
              <w:t>0.663</w:t>
            </w:r>
          </w:p>
        </w:tc>
        <w:tc>
          <w:tcPr>
            <w:tcW w:type="dxa" w:w="2280"/>
          </w:tcPr>
          <w:p>
            <w:r/>
            <w:r>
              <w:t>−0.085</w:t>
            </w:r>
          </w:p>
        </w:tc>
      </w:tr>
      <w:tr>
        <w:tc>
          <w:tcPr>
            <w:tcW w:type="dxa" w:w="2280"/>
          </w:tcPr>
          <w:p>
            <w:r/>
            <w:r>
              <w:t>2023</w:t>
            </w:r>
          </w:p>
        </w:tc>
        <w:tc>
          <w:tcPr>
            <w:tcW w:type="dxa" w:w="2280"/>
          </w:tcPr>
          <w:p>
            <w:r/>
            <w:r>
              <w:t>0.539</w:t>
            </w:r>
          </w:p>
        </w:tc>
        <w:tc>
          <w:tcPr>
            <w:tcW w:type="dxa" w:w="2280"/>
          </w:tcPr>
          <w:p>
            <w:r/>
            <w:r>
              <w:t>0.658</w:t>
            </w:r>
          </w:p>
        </w:tc>
        <w:tc>
          <w:tcPr>
            <w:tcW w:type="dxa" w:w="2280"/>
          </w:tcPr>
          <w:p>
            <w:r/>
            <w:r>
              <w:t>−0.120</w:t>
            </w:r>
          </w:p>
        </w:tc>
      </w:tr>
      <w:tr>
        <w:tc>
          <w:tcPr>
            <w:tcW w:type="dxa" w:w="2280"/>
          </w:tcPr>
          <w:p>
            <w:r/>
            <w:r>
              <w:t>2024</w:t>
            </w:r>
          </w:p>
        </w:tc>
        <w:tc>
          <w:tcPr>
            <w:tcW w:type="dxa" w:w="2280"/>
          </w:tcPr>
          <w:p>
            <w:r/>
            <w:r>
              <w:t>0.857</w:t>
            </w:r>
          </w:p>
        </w:tc>
        <w:tc>
          <w:tcPr>
            <w:tcW w:type="dxa" w:w="2280"/>
          </w:tcPr>
          <w:p>
            <w:r/>
            <w:r>
              <w:t>0.796</w:t>
            </w:r>
          </w:p>
        </w:tc>
        <w:tc>
          <w:tcPr>
            <w:tcW w:type="dxa" w:w="2280"/>
          </w:tcPr>
          <w:p>
            <w:r/>
            <w:r>
              <w:t>+0.061</w:t>
            </w:r>
          </w:p>
        </w:tc>
      </w:tr>
      <w:tr>
        <w:tc>
          <w:tcPr>
            <w:tcW w:type="dxa" w:w="2280"/>
          </w:tcPr>
          <w:p>
            <w:r/>
            <w:r>
              <w:t>2025</w:t>
            </w:r>
          </w:p>
        </w:tc>
        <w:tc>
          <w:tcPr>
            <w:tcW w:type="dxa" w:w="2280"/>
          </w:tcPr>
          <w:p>
            <w:r/>
            <w:r>
              <w:t>0.966</w:t>
            </w:r>
          </w:p>
        </w:tc>
        <w:tc>
          <w:tcPr>
            <w:tcW w:type="dxa" w:w="2280"/>
          </w:tcPr>
          <w:p>
            <w:r/>
            <w:r>
              <w:t>0.868</w:t>
            </w:r>
          </w:p>
        </w:tc>
        <w:tc>
          <w:tcPr>
            <w:tcW w:type="dxa" w:w="2280"/>
          </w:tcPr>
          <w:p>
            <w:r/>
            <w:r>
              <w:t>+0.098</w:t>
            </w:r>
          </w:p>
        </w:tc>
      </w:tr>
      <w:tr>
        <w:tc>
          <w:tcPr>
            <w:tcW w:type="dxa" w:w="2280"/>
          </w:tcPr>
          <w:p>
            <w:r/>
            <w:r>
              <w:t>2026</w:t>
            </w:r>
          </w:p>
        </w:tc>
        <w:tc>
          <w:tcPr>
            <w:tcW w:type="dxa" w:w="2280"/>
          </w:tcPr>
          <w:p>
            <w:r/>
            <w:r>
              <w:t>0.966</w:t>
            </w:r>
          </w:p>
        </w:tc>
        <w:tc>
          <w:tcPr>
            <w:tcW w:type="dxa" w:w="2280"/>
          </w:tcPr>
          <w:p>
            <w:r/>
            <w:r>
              <w:t>0.973</w:t>
            </w:r>
          </w:p>
        </w:tc>
        <w:tc>
          <w:tcPr>
            <w:tcW w:type="dxa" w:w="2280"/>
          </w:tcPr>
          <w:p>
            <w:r/>
            <w:r>
              <w:t>−0.007</w:t>
            </w:r>
          </w:p>
        </w:tc>
      </w:tr>
    </w:tbl>
    <w:p/>
    <w:p>
      <w:pPr>
        <w:pStyle w:val="Heading1"/>
      </w:pPr>
      <w:r>
        <w:t>3. 대상 사용자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/>
            <w:r>
              <w:rPr>
                <w:b/>
              </w:rPr>
              <w:t>사용자</w:t>
            </w:r>
          </w:p>
        </w:tc>
        <w:tc>
          <w:tcPr>
            <w:tcW w:type="dxa" w:w="3041"/>
          </w:tcPr>
          <w:p>
            <w:r/>
            <w:r>
              <w:rPr>
                <w:b/>
              </w:rPr>
              <w:t>주요 니즈</w:t>
            </w:r>
          </w:p>
        </w:tc>
        <w:tc>
          <w:tcPr>
            <w:tcW w:type="dxa" w:w="3041"/>
          </w:tcPr>
          <w:p>
            <w:r/>
            <w:r>
              <w:rPr>
                <w:b/>
              </w:rPr>
              <w:t>사용 패턴</w:t>
            </w:r>
          </w:p>
        </w:tc>
      </w:tr>
      <w:tr>
        <w:tc>
          <w:tcPr>
            <w:tcW w:type="dxa" w:w="3041"/>
          </w:tcPr>
          <w:p>
            <w:r/>
            <w:r>
              <w:t>IR 담당자</w:t>
            </w:r>
          </w:p>
        </w:tc>
        <w:tc>
          <w:tcPr>
            <w:tcW w:type="dxa" w:w="3041"/>
          </w:tcPr>
          <w:p>
            <w:r/>
            <w:r>
              <w:t>경영진/투자자 문의 즉시 대응</w:t>
            </w:r>
          </w:p>
        </w:tc>
        <w:tc>
          <w:tcPr>
            <w:tcW w:type="dxa" w:w="3041"/>
          </w:tcPr>
          <w:p>
            <w:r/>
            <w:r>
              <w:t>장 중 수시, 장 마감 후 브리핑</w:t>
            </w:r>
          </w:p>
        </w:tc>
      </w:tr>
      <w:tr>
        <w:tc>
          <w:tcPr>
            <w:tcW w:type="dxa" w:w="3041"/>
          </w:tcPr>
          <w:p>
            <w:r/>
            <w:r>
              <w:t>CFO / CEO</w:t>
            </w:r>
          </w:p>
        </w:tc>
        <w:tc>
          <w:tcPr>
            <w:tcW w:type="dxa" w:w="3041"/>
          </w:tcPr>
          <w:p>
            <w:r/>
            <w:r>
              <w:t>간단명료한 주가 현황 파악</w:t>
            </w:r>
          </w:p>
        </w:tc>
        <w:tc>
          <w:tcPr>
            <w:tcW w:type="dxa" w:w="3041"/>
          </w:tcPr>
          <w:p>
            <w:r/>
            <w:r>
              <w:t>아침 브리핑, 중요 이벤트 시</w:t>
            </w:r>
          </w:p>
        </w:tc>
      </w:tr>
      <w:tr>
        <w:tc>
          <w:tcPr>
            <w:tcW w:type="dxa" w:w="3041"/>
          </w:tcPr>
          <w:p>
            <w:r/>
            <w:r>
              <w:t>사외이사/이사회</w:t>
            </w:r>
          </w:p>
        </w:tc>
        <w:tc>
          <w:tcPr>
            <w:tcW w:type="dxa" w:w="3041"/>
          </w:tcPr>
          <w:p>
            <w:r/>
            <w:r>
              <w:t>NAV 할인율 현황 이해</w:t>
            </w:r>
          </w:p>
        </w:tc>
        <w:tc>
          <w:tcPr>
            <w:tcW w:type="dxa" w:w="3041"/>
          </w:tcPr>
          <w:p>
            <w:r/>
            <w:r>
              <w:t>이사회 전 사전 자료</w:t>
            </w:r>
          </w:p>
        </w:tc>
      </w:tr>
    </w:tbl>
    <w:p/>
    <w:p>
      <w:pPr>
        <w:pStyle w:val="Heading1"/>
      </w:pPr>
      <w:r>
        <w:t>4. 팩터 분해 프레임워크</w:t>
      </w:r>
    </w:p>
    <w:p>
      <w:r>
        <w:rPr>
          <w:b w:val="0"/>
        </w:rPr>
        <w:t>2026-09-16 개정. 기존 4팩터 서술을 F1~F8 taxonomy로 대체하고, 각 카테고리의 검증 상태를 함께 명시합니다. 검증되지 않은 카테고리를 원인으로 제시하지 않기 위함입니다.</w:t>
      </w:r>
    </w:p>
    <w:p>
      <w:pPr>
        <w:pStyle w:val="Heading2"/>
      </w:pPr>
      <w:r>
        <w:t>4.1 F1~F8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/>
            <w:r>
              <w:rPr>
                <w:b/>
              </w:rPr>
              <w:t>계층</w:t>
            </w:r>
          </w:p>
        </w:tc>
        <w:tc>
          <w:tcPr>
            <w:tcW w:type="dxa" w:w="1824"/>
          </w:tcPr>
          <w:p>
            <w:r/>
            <w:r>
              <w:rPr>
                <w:b/>
              </w:rPr>
              <w:t>이름</w:t>
            </w:r>
          </w:p>
        </w:tc>
        <w:tc>
          <w:tcPr>
            <w:tcW w:type="dxa" w:w="1824"/>
          </w:tcPr>
          <w:p>
            <w:r/>
            <w:r>
              <w:rPr>
                <w:b/>
              </w:rPr>
              <w:t>등록</w:t>
            </w:r>
          </w:p>
        </w:tc>
        <w:tc>
          <w:tcPr>
            <w:tcW w:type="dxa" w:w="1824"/>
          </w:tcPr>
          <w:p>
            <w:r/>
            <w:r>
              <w:rPr>
                <w:b/>
              </w:rPr>
              <w:t>모델 투입</w:t>
            </w:r>
          </w:p>
        </w:tc>
        <w:tc>
          <w:tcPr>
            <w:tcW w:type="dxa" w:w="1824"/>
          </w:tcPr>
          <w:p>
            <w:r/>
            <w:r>
              <w:rPr>
                <w:b/>
              </w:rPr>
              <w:t>주요 변수</w:t>
            </w:r>
          </w:p>
        </w:tc>
      </w:tr>
      <w:tr>
        <w:tc>
          <w:tcPr>
            <w:tcW w:type="dxa" w:w="1824"/>
          </w:tcPr>
          <w:p>
            <w:r/>
            <w:r>
              <w:t>F1</w:t>
            </w:r>
          </w:p>
        </w:tc>
        <w:tc>
          <w:tcPr>
            <w:tcW w:type="dxa" w:w="1824"/>
          </w:tcPr>
          <w:p>
            <w:r/>
            <w:r>
              <w:t>NAV</w:t>
            </w:r>
          </w:p>
        </w:tc>
        <w:tc>
          <w:tcPr>
            <w:tcW w:type="dxa" w:w="1824"/>
          </w:tcPr>
          <w:p>
            <w:r/>
            <w:r>
              <w:t>8</w:t>
            </w:r>
          </w:p>
        </w:tc>
        <w:tc>
          <w:tcPr>
            <w:tcW w:type="dxa" w:w="1824"/>
          </w:tcPr>
          <w:p>
            <w:r/>
            <w:r>
              <w:t>2</w:t>
            </w:r>
          </w:p>
        </w:tc>
        <w:tc>
          <w:tcPr>
            <w:tcW w:type="dxa" w:w="1824"/>
          </w:tcPr>
          <w:p>
            <w:r/>
            <w:r>
              <w:t>hynix_ret, divergence_lag1 (할인율 계열 6개는 누설로 제외)</w:t>
            </w:r>
          </w:p>
        </w:tc>
      </w:tr>
      <w:tr>
        <w:tc>
          <w:tcPr>
            <w:tcW w:type="dxa" w:w="1824"/>
          </w:tcPr>
          <w:p>
            <w:r/>
            <w:r>
              <w:t>F2</w:t>
            </w:r>
          </w:p>
        </w:tc>
        <w:tc>
          <w:tcPr>
            <w:tcW w:type="dxa" w:w="1824"/>
          </w:tcPr>
          <w:p>
            <w:r/>
            <w:r>
              <w:t>섹터</w:t>
            </w:r>
          </w:p>
        </w:tc>
        <w:tc>
          <w:tcPr>
            <w:tcW w:type="dxa" w:w="1824"/>
          </w:tcPr>
          <w:p>
            <w:r/>
            <w:r>
              <w:t>3</w:t>
            </w:r>
          </w:p>
        </w:tc>
        <w:tc>
          <w:tcPr>
            <w:tcW w:type="dxa" w:w="1824"/>
          </w:tcPr>
          <w:p>
            <w:r/>
            <w:r>
              <w:t>3</w:t>
            </w:r>
          </w:p>
        </w:tc>
        <w:tc>
          <w:tcPr>
            <w:tcW w:type="dxa" w:w="1824"/>
          </w:tcPr>
          <w:p>
            <w:r/>
            <w:r>
              <w:t>sector_semiconductor, sector_excess, hynix_ex_sector</w:t>
            </w:r>
          </w:p>
        </w:tc>
      </w:tr>
      <w:tr>
        <w:tc>
          <w:tcPr>
            <w:tcW w:type="dxa" w:w="1824"/>
          </w:tcPr>
          <w:p>
            <w:r/>
            <w:r>
              <w:t>F3</w:t>
            </w:r>
          </w:p>
        </w:tc>
        <w:tc>
          <w:tcPr>
            <w:tcW w:type="dxa" w:w="1824"/>
          </w:tcPr>
          <w:p>
            <w:r/>
            <w:r>
              <w:t>수급</w:t>
            </w:r>
          </w:p>
        </w:tc>
        <w:tc>
          <w:tcPr>
            <w:tcW w:type="dxa" w:w="1824"/>
          </w:tcPr>
          <w:p>
            <w:r/>
            <w:r>
              <w:t>9</w:t>
            </w:r>
          </w:p>
        </w:tc>
        <w:tc>
          <w:tcPr>
            <w:tcW w:type="dxa" w:w="1824"/>
          </w:tcPr>
          <w:p>
            <w:r/>
            <w:r>
              <w:t>9</w:t>
            </w:r>
          </w:p>
        </w:tc>
        <w:tc>
          <w:tcPr>
            <w:tcW w:type="dxa" w:w="1824"/>
          </w:tcPr>
          <w:p>
            <w:r/>
            <w:r>
              <w:t>foreign_net, flow_z20, foreign_own_pct 등</w:t>
            </w:r>
          </w:p>
        </w:tc>
      </w:tr>
      <w:tr>
        <w:tc>
          <w:tcPr>
            <w:tcW w:type="dxa" w:w="1824"/>
          </w:tcPr>
          <w:p>
            <w:r/>
            <w:r>
              <w:t>F4</w:t>
            </w:r>
          </w:p>
        </w:tc>
        <w:tc>
          <w:tcPr>
            <w:tcW w:type="dxa" w:w="1824"/>
          </w:tcPr>
          <w:p>
            <w:r/>
            <w:r>
              <w:t>공매도</w:t>
            </w:r>
          </w:p>
        </w:tc>
        <w:tc>
          <w:tcPr>
            <w:tcW w:type="dxa" w:w="1824"/>
          </w:tcPr>
          <w:p>
            <w:r/>
            <w:r>
              <w:t>6</w:t>
            </w:r>
          </w:p>
        </w:tc>
        <w:tc>
          <w:tcPr>
            <w:tcW w:type="dxa" w:w="1824"/>
          </w:tcPr>
          <w:p>
            <w:r/>
            <w:r>
              <w:t>6</w:t>
            </w:r>
          </w:p>
        </w:tc>
        <w:tc>
          <w:tcPr>
            <w:tcW w:type="dxa" w:w="1824"/>
          </w:tcPr>
          <w:p>
            <w:r/>
            <w:r>
              <w:t>shorting_balance_ratio, short_pressure_flag 등</w:t>
            </w:r>
          </w:p>
        </w:tc>
      </w:tr>
      <w:tr>
        <w:tc>
          <w:tcPr>
            <w:tcW w:type="dxa" w:w="1824"/>
          </w:tcPr>
          <w:p>
            <w:r/>
            <w:r>
              <w:t>F5</w:t>
            </w:r>
          </w:p>
        </w:tc>
        <w:tc>
          <w:tcPr>
            <w:tcW w:type="dxa" w:w="1824"/>
          </w:tcPr>
          <w:p>
            <w:r/>
            <w:r>
              <w:t>파생(선물)</w:t>
            </w:r>
          </w:p>
        </w:tc>
        <w:tc>
          <w:tcPr>
            <w:tcW w:type="dxa" w:w="1824"/>
          </w:tcPr>
          <w:p>
            <w:r/>
            <w:r>
              <w:t>5</w:t>
            </w:r>
          </w:p>
        </w:tc>
        <w:tc>
          <w:tcPr>
            <w:tcW w:type="dxa" w:w="1824"/>
          </w:tcPr>
          <w:p>
            <w:r/>
            <w:r>
              <w:t>5</w:t>
            </w:r>
          </w:p>
        </w:tc>
        <w:tc>
          <w:tcPr>
            <w:tcW w:type="dxa" w:w="1824"/>
          </w:tcPr>
          <w:p>
            <w:r/>
            <w:r>
              <w:t>fut_basis_pct, fut_listed 등</w:t>
            </w:r>
          </w:p>
        </w:tc>
      </w:tr>
      <w:tr>
        <w:tc>
          <w:tcPr>
            <w:tcW w:type="dxa" w:w="1824"/>
          </w:tcPr>
          <w:p>
            <w:r/>
            <w:r>
              <w:t>F6</w:t>
            </w:r>
          </w:p>
        </w:tc>
        <w:tc>
          <w:tcPr>
            <w:tcW w:type="dxa" w:w="1824"/>
          </w:tcPr>
          <w:p>
            <w:r/>
            <w:r>
              <w:t>기업 이벤트</w:t>
            </w:r>
          </w:p>
        </w:tc>
        <w:tc>
          <w:tcPr>
            <w:tcW w:type="dxa" w:w="1824"/>
          </w:tcPr>
          <w:p>
            <w:r/>
            <w:r>
              <w:t>0</w:t>
            </w:r>
          </w:p>
        </w:tc>
        <w:tc>
          <w:tcPr>
            <w:tcW w:type="dxa" w:w="1824"/>
          </w:tcPr>
          <w:p>
            <w:r/>
            <w:r>
              <w:t>0</w:t>
            </w:r>
          </w:p>
        </w:tc>
        <w:tc>
          <w:tcPr>
            <w:tcW w:type="dxa" w:w="1824"/>
          </w:tcPr>
          <w:p>
            <w:r/>
            <w:r>
              <w:t>숫자 피처 없음 — 뉴스 전용 칸 (Phase 2 대상)</w:t>
            </w:r>
          </w:p>
        </w:tc>
      </w:tr>
      <w:tr>
        <w:tc>
          <w:tcPr>
            <w:tcW w:type="dxa" w:w="1824"/>
          </w:tcPr>
          <w:p>
            <w:r/>
            <w:r>
              <w:t>F7</w:t>
            </w:r>
          </w:p>
        </w:tc>
        <w:tc>
          <w:tcPr>
            <w:tcW w:type="dxa" w:w="1824"/>
          </w:tcPr>
          <w:p>
            <w:r/>
            <w:r>
              <w:t>매크로</w:t>
            </w:r>
          </w:p>
        </w:tc>
        <w:tc>
          <w:tcPr>
            <w:tcW w:type="dxa" w:w="1824"/>
          </w:tcPr>
          <w:p>
            <w:r/>
            <w:r>
              <w:t>3</w:t>
            </w:r>
          </w:p>
        </w:tc>
        <w:tc>
          <w:tcPr>
            <w:tcW w:type="dxa" w:w="1824"/>
          </w:tcPr>
          <w:p>
            <w:r/>
            <w:r>
              <w:t>3</w:t>
            </w:r>
          </w:p>
        </w:tc>
        <w:tc>
          <w:tcPr>
            <w:tcW w:type="dxa" w:w="1824"/>
          </w:tcPr>
          <w:p>
            <w:r/>
            <w:r>
              <w:t>kospi_ret, usd_krw_chg_pct, kospi_vol20</w:t>
            </w:r>
          </w:p>
        </w:tc>
      </w:tr>
      <w:tr>
        <w:tc>
          <w:tcPr>
            <w:tcW w:type="dxa" w:w="1824"/>
          </w:tcPr>
          <w:p>
            <w:r/>
            <w:r>
              <w:t>F8</w:t>
            </w:r>
          </w:p>
        </w:tc>
        <w:tc>
          <w:tcPr>
            <w:tcW w:type="dxa" w:w="1824"/>
          </w:tcPr>
          <w:p>
            <w:r/>
            <w:r>
              <w:t>국면·상호작용</w:t>
            </w:r>
          </w:p>
        </w:tc>
        <w:tc>
          <w:tcPr>
            <w:tcW w:type="dxa" w:w="1824"/>
          </w:tcPr>
          <w:p>
            <w:r/>
            <w:r>
              <w:t>3</w:t>
            </w:r>
          </w:p>
        </w:tc>
        <w:tc>
          <w:tcPr>
            <w:tcW w:type="dxa" w:w="1824"/>
          </w:tcPr>
          <w:p>
            <w:r/>
            <w:r>
              <w:t>2</w:t>
            </w:r>
          </w:p>
        </w:tc>
        <w:tc>
          <w:tcPr>
            <w:tcW w:type="dxa" w:w="1824"/>
          </w:tcPr>
          <w:p>
            <w:r/>
            <w:r>
              <w:t>hynix_x_shortinc, disc_delta_lag1 (skq_vol20은 누설로 제외)</w:t>
            </w:r>
          </w:p>
        </w:tc>
      </w:tr>
      <w:tr>
        <w:tc>
          <w:tcPr>
            <w:tcW w:type="dxa" w:w="1824"/>
          </w:tcPr>
          <w:p>
            <w:r/>
            <w:r>
              <w:t>합계</w:t>
            </w:r>
          </w:p>
        </w:tc>
        <w:tc>
          <w:tcPr>
            <w:tcW w:type="dxa" w:w="1824"/>
          </w:tcPr>
          <w:p>
            <w:r/>
            <w:r/>
          </w:p>
        </w:tc>
        <w:tc>
          <w:tcPr>
            <w:tcW w:type="dxa" w:w="1824"/>
          </w:tcPr>
          <w:p>
            <w:r/>
            <w:r>
              <w:t>37</w:t>
            </w:r>
          </w:p>
        </w:tc>
        <w:tc>
          <w:tcPr>
            <w:tcW w:type="dxa" w:w="1824"/>
          </w:tcPr>
          <w:p>
            <w:r/>
            <w:r>
              <w:t>30</w:t>
            </w:r>
          </w:p>
        </w:tc>
        <w:tc>
          <w:tcPr>
            <w:tcW w:type="dxa" w:w="1824"/>
          </w:tcPr>
          <w:p>
            <w:r/>
            <w:r>
              <w:t>누설 차단 7개 = 할인율·divergence 계열 6개 + skq_vol20</w:t>
            </w:r>
          </w:p>
        </w:tc>
      </w:tr>
    </w:tbl>
    <w:p/>
    <w:p>
      <w:r>
        <w:rPr>
          <w:b/>
        </w:rPr>
        <w:t>주의 — F1의 이름은 'NAV'이지만 nav_implied_ret(실제 NAV 증감율)은 피처로 등록되어 있지 않습니다. 타깃을 만드는 데만 쓰이고 모델 입력으로는 들어가지 않습니다.</w:t>
      </w:r>
    </w:p>
    <w:p>
      <w:pPr>
        <w:pStyle w:val="Heading2"/>
      </w:pPr>
      <w:r>
        <w:t>4.2 카테고리별 검증 결과</w:t>
      </w:r>
    </w:p>
    <w:p>
      <w:r>
        <w:rPr>
          <w:b w:val="0"/>
        </w:rPr>
        <w:t>확장윈도우 OOS(704일) + 이동블록 부트스트랩(20일 블록, 2,000회) 95% 신뢰구간 기준. 전체 30개 모델은 R² 0.2357, 부호정확도 0.726입니다. (2026-09-17 NAV point-in-time 보정 후 재실행 — 아래 표는 9월 16일 백필판에서 완전히 뒤집혔습니다)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/>
            <w:r>
              <w:rPr>
                <w:b/>
              </w:rPr>
              <w:t>계층</w:t>
            </w:r>
          </w:p>
        </w:tc>
        <w:tc>
          <w:tcPr>
            <w:tcW w:type="dxa" w:w="1824"/>
          </w:tcPr>
          <w:p>
            <w:r/>
            <w:r>
              <w:rPr>
                <w:b/>
              </w:rPr>
              <w:t>제거 시 R²</w:t>
            </w:r>
          </w:p>
        </w:tc>
        <w:tc>
          <w:tcPr>
            <w:tcW w:type="dxa" w:w="1824"/>
          </w:tcPr>
          <w:p>
            <w:r/>
            <w:r>
              <w:rPr>
                <w:b/>
              </w:rPr>
              <w:t>한계기여 95% CI</w:t>
            </w:r>
          </w:p>
        </w:tc>
        <w:tc>
          <w:tcPr>
            <w:tcW w:type="dxa" w:w="1824"/>
          </w:tcPr>
          <w:p>
            <w:r/>
            <w:r>
              <w:rPr>
                <w:b/>
              </w:rPr>
              <w:t>판정</w:t>
            </w:r>
          </w:p>
        </w:tc>
        <w:tc>
          <w:tcPr>
            <w:tcW w:type="dxa" w:w="1824"/>
          </w:tcPr>
          <w:p>
            <w:r/>
            <w:r>
              <w:rPr>
                <w:b/>
              </w:rPr>
              <w:t>해석</w:t>
            </w:r>
          </w:p>
        </w:tc>
      </w:tr>
      <w:tr>
        <w:tc>
          <w:tcPr>
            <w:tcW w:type="dxa" w:w="1824"/>
          </w:tcPr>
          <w:p>
            <w:r/>
            <w:r>
              <w:t>F1 NAV</w:t>
            </w:r>
          </w:p>
        </w:tc>
        <w:tc>
          <w:tcPr>
            <w:tcW w:type="dxa" w:w="1824"/>
          </w:tcPr>
          <w:p>
            <w:r/>
            <w:r>
              <w:t>+0.2375</w:t>
            </w:r>
          </w:p>
        </w:tc>
        <w:tc>
          <w:tcPr>
            <w:tcW w:type="dxa" w:w="1824"/>
          </w:tcPr>
          <w:p>
            <w:r/>
            <w:r>
              <w:t>[−0.010, +0.024]</w:t>
            </w:r>
          </w:p>
        </w:tc>
        <w:tc>
          <w:tcPr>
            <w:tcW w:type="dxa" w:w="1824"/>
          </w:tcPr>
          <w:p>
            <w:r/>
            <w:r>
              <w:t>무관</w:t>
            </w:r>
          </w:p>
        </w:tc>
        <w:tc>
          <w:tcPr>
            <w:tcW w:type="dxa" w:w="1824"/>
          </w:tcPr>
          <w:p>
            <w:r/>
            <w:r>
              <w:t>9월 16일판은 "해로움"이었으나 NAV 보정 후 CI가 0을 포함 — 그냥 무관</w:t>
            </w:r>
          </w:p>
        </w:tc>
      </w:tr>
      <w:tr>
        <w:tc>
          <w:tcPr>
            <w:tcW w:type="dxa" w:w="1824"/>
          </w:tcPr>
          <w:p>
            <w:r/>
            <w:r>
              <w:t>F2 섹터</w:t>
            </w:r>
          </w:p>
        </w:tc>
        <w:tc>
          <w:tcPr>
            <w:tcW w:type="dxa" w:w="1824"/>
          </w:tcPr>
          <w:p>
            <w:r/>
            <w:r>
              <w:t>+0.2442</w:t>
            </w:r>
          </w:p>
        </w:tc>
        <w:tc>
          <w:tcPr>
            <w:tcW w:type="dxa" w:w="1824"/>
          </w:tcPr>
          <w:p>
            <w:r/>
            <w:r>
              <w:t>[−0.030, +0.021]</w:t>
            </w:r>
          </w:p>
        </w:tc>
        <w:tc>
          <w:tcPr>
            <w:tcW w:type="dxa" w:w="1824"/>
          </w:tcPr>
          <w:p>
            <w:r/>
            <w:r>
              <w:t>무관</w:t>
            </w:r>
          </w:p>
        </w:tc>
        <w:tc>
          <w:tcPr>
            <w:tcW w:type="dxa" w:w="1824"/>
          </w:tcPr>
          <w:p>
            <w:r/>
            <w:r>
              <w:t>CI가 0을 포함</w:t>
            </w:r>
          </w:p>
        </w:tc>
      </w:tr>
      <w:tr>
        <w:tc>
          <w:tcPr>
            <w:tcW w:type="dxa" w:w="1824"/>
          </w:tcPr>
          <w:p>
            <w:r/>
            <w:r>
              <w:t>F3 수급</w:t>
            </w:r>
          </w:p>
        </w:tc>
        <w:tc>
          <w:tcPr>
            <w:tcW w:type="dxa" w:w="1824"/>
          </w:tcPr>
          <w:p>
            <w:r/>
            <w:r>
              <w:t>−0.0298</w:t>
            </w:r>
          </w:p>
        </w:tc>
        <w:tc>
          <w:tcPr>
            <w:tcW w:type="dxa" w:w="1824"/>
          </w:tcPr>
          <w:p>
            <w:r/>
            <w:r>
              <w:t>[+0.214, +0.469]</w:t>
            </w:r>
          </w:p>
        </w:tc>
        <w:tc>
          <w:tcPr>
            <w:tcW w:type="dxa" w:w="1824"/>
          </w:tcPr>
          <w:p>
            <w:r/>
            <w:r>
              <w:t>유의</w:t>
            </w:r>
          </w:p>
        </w:tc>
        <w:tc>
          <w:tcPr>
            <w:tcW w:type="dxa" w:w="1824"/>
          </w:tcPr>
          <w:p>
            <w:r/>
            <w:r>
              <w:t>제거 시 평균 예측보다 못해짐. solo·LOO 양쪽에서 유의한 유일한 카테고리</w:t>
            </w:r>
          </w:p>
        </w:tc>
      </w:tr>
      <w:tr>
        <w:tc>
          <w:tcPr>
            <w:tcW w:type="dxa" w:w="1824"/>
          </w:tcPr>
          <w:p>
            <w:r/>
            <w:r>
              <w:t>F4 공매도</w:t>
            </w:r>
          </w:p>
        </w:tc>
        <w:tc>
          <w:tcPr>
            <w:tcW w:type="dxa" w:w="1824"/>
          </w:tcPr>
          <w:p>
            <w:r/>
            <w:r>
              <w:t>+0.2437</w:t>
            </w:r>
          </w:p>
        </w:tc>
        <w:tc>
          <w:tcPr>
            <w:tcW w:type="dxa" w:w="1824"/>
          </w:tcPr>
          <w:p>
            <w:r/>
            <w:r>
              <w:t>[−0.018, +0.020]</w:t>
            </w:r>
          </w:p>
        </w:tc>
        <w:tc>
          <w:tcPr>
            <w:tcW w:type="dxa" w:w="1824"/>
          </w:tcPr>
          <w:p>
            <w:r/>
            <w:r>
              <w:t>무관</w:t>
            </w:r>
          </w:p>
        </w:tc>
        <w:tc>
          <w:tcPr>
            <w:tcW w:type="dxa" w:w="1824"/>
          </w:tcPr>
          <w:p>
            <w:r/>
            <w:r>
              <w:t>9월 16일판 "해로움"에서 정정</w:t>
            </w:r>
          </w:p>
        </w:tc>
      </w:tr>
      <w:tr>
        <w:tc>
          <w:tcPr>
            <w:tcW w:type="dxa" w:w="1824"/>
          </w:tcPr>
          <w:p>
            <w:r/>
            <w:r>
              <w:t>F5 선물</w:t>
            </w:r>
          </w:p>
        </w:tc>
        <w:tc>
          <w:tcPr>
            <w:tcW w:type="dxa" w:w="1824"/>
          </w:tcPr>
          <w:p>
            <w:r/>
            <w:r>
              <w:t>+0.2081</w:t>
            </w:r>
          </w:p>
        </w:tc>
        <w:tc>
          <w:tcPr>
            <w:tcW w:type="dxa" w:w="1824"/>
          </w:tcPr>
          <w:p>
            <w:r/>
            <w:r>
              <w:t>[+0.007, +0.080]</w:t>
            </w:r>
          </w:p>
        </w:tc>
        <w:tc>
          <w:tcPr>
            <w:tcW w:type="dxa" w:w="1824"/>
          </w:tcPr>
          <w:p>
            <w:r/>
            <w:r>
              <w:t>유의 (신규)</w:t>
            </w:r>
          </w:p>
        </w:tc>
        <w:tc>
          <w:tcPr>
            <w:tcW w:type="dxa" w:w="1824"/>
          </w:tcPr>
          <w:p>
            <w:r/>
            <w:r>
              <w:t>NAV 보정 후 LOO에서 새로 유의. solo는 미달이나 30개 안에서는 대체 불가한 정보</w:t>
            </w:r>
          </w:p>
        </w:tc>
      </w:tr>
      <w:tr>
        <w:tc>
          <w:tcPr>
            <w:tcW w:type="dxa" w:w="1824"/>
          </w:tcPr>
          <w:p>
            <w:r/>
            <w:r>
              <w:t>F7 매크로</w:t>
            </w:r>
          </w:p>
        </w:tc>
        <w:tc>
          <w:tcPr>
            <w:tcW w:type="dxa" w:w="1824"/>
          </w:tcPr>
          <w:p>
            <w:r/>
            <w:r>
              <w:t>+0.2420</w:t>
            </w:r>
          </w:p>
        </w:tc>
        <w:tc>
          <w:tcPr>
            <w:tcW w:type="dxa" w:w="1824"/>
          </w:tcPr>
          <w:p>
            <w:r/>
            <w:r>
              <w:t>[−0.017, +0.018]</w:t>
            </w:r>
          </w:p>
        </w:tc>
        <w:tc>
          <w:tcPr>
            <w:tcW w:type="dxa" w:w="1824"/>
          </w:tcPr>
          <w:p>
            <w:r/>
            <w:r>
              <w:t>무관</w:t>
            </w:r>
          </w:p>
        </w:tc>
        <w:tc>
          <w:tcPr>
            <w:tcW w:type="dxa" w:w="1824"/>
          </w:tcPr>
          <w:p>
            <w:r/>
            <w:r>
              <w:t>9월 16일판 "해로움"에서 정정</w:t>
            </w:r>
          </w:p>
        </w:tc>
      </w:tr>
      <w:tr>
        <w:tc>
          <w:tcPr>
            <w:tcW w:type="dxa" w:w="1824"/>
          </w:tcPr>
          <w:p>
            <w:r/>
            <w:r>
              <w:t>F8 국면</w:t>
            </w:r>
          </w:p>
        </w:tc>
        <w:tc>
          <w:tcPr>
            <w:tcW w:type="dxa" w:w="1824"/>
          </w:tcPr>
          <w:p>
            <w:r/>
            <w:r>
              <w:t>+0.2375</w:t>
            </w:r>
          </w:p>
        </w:tc>
        <w:tc>
          <w:tcPr>
            <w:tcW w:type="dxa" w:w="1824"/>
          </w:tcPr>
          <w:p>
            <w:r/>
            <w:r>
              <w:t>[−0.017, +0.017]</w:t>
            </w:r>
          </w:p>
        </w:tc>
        <w:tc>
          <w:tcPr>
            <w:tcW w:type="dxa" w:w="1824"/>
          </w:tcPr>
          <w:p>
            <w:r/>
            <w:r>
              <w:t>무관</w:t>
            </w:r>
          </w:p>
        </w:tc>
        <w:tc>
          <w:tcPr>
            <w:tcW w:type="dxa" w:w="1824"/>
          </w:tcPr>
          <w:p>
            <w:r/>
            <w:r>
              <w:t>9월 16일판 "해로움"에서 정정</w:t>
            </w:r>
          </w:p>
        </w:tc>
      </w:tr>
    </w:tbl>
    <w:p/>
    <w:p>
      <w:r>
        <w:rPr>
          <w:b/>
        </w:rPr>
        <w:t>결론 — 팩터 모델 설명력의 주력은 F3(수급)이고, F5(선물)가 새로 유의한 2순위입니다. "F1·F4·F7·F8이 통계적으로 해롭다"던 9월 16일판 결론은 발행주식수·비상장가치를 고정 스냅샷(132,087,115주)으로 잘못 계산한 NAV의 부산물이었습니다. Point-in-time NAV로 재실행하니 넷 다 CI가 0을 포함하는 중립(무관)으로 정정됩니다. 챗봇의 원인 서술은 수급을 1순위, 선물을 2순위로 두어야 하며, 나머지 다섯은 있어도 없어도 그만이지 해롭지는 않습니다.</w:t>
      </w:r>
    </w:p>
    <w:p>
      <w:r>
        <w:rPr>
          <w:b w:val="0"/>
        </w:rPr>
        <w:t>한계 — 비-F3·F5 카테고리끼리 정보가 중복되어(다중공선성) leave-one-out으로는 그중 무엇이 진짜 불필요한지 가려지지 않습니다. F3·F5를 고정한 증분 테스트가 필요하며 미수행 상태입니다.</w:t>
      </w:r>
    </w:p>
    <w:p>
      <w:pPr>
        <w:pStyle w:val="Heading2"/>
      </w:pPr>
      <w:r>
        <w:t>4.3 F6·F7 뉴스 분할 재검증 — 기각</w:t>
      </w:r>
    </w:p>
    <w:p>
      <w:r>
        <w:rPr>
          <w:b w:val="0"/>
        </w:rPr>
        <w:t>가설: Phase 1은 뉴스 84개를 통째로 넣어 기각됐다. 기업 뉴스 신호가 매크로 뉴스 잡음에 희석되어 안 보였을 가능성을 버킷 분할로 검정했습니다. 기사 단위로 되돌아가 primary_subject 로 나눠 재집계했고, 검증 설계는 Phase 1 뉴스 실험과 동일합니다.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/>
            <w:r>
              <w:rPr>
                <w:b/>
              </w:rPr>
              <w:t>버킷</w:t>
            </w:r>
          </w:p>
        </w:tc>
        <w:tc>
          <w:tcPr>
            <w:tcW w:type="dxa" w:w="2280"/>
          </w:tcPr>
          <w:p>
            <w:r/>
            <w:r>
              <w:rPr>
                <w:b/>
              </w:rPr>
              <w:t>구성</w:t>
            </w:r>
          </w:p>
        </w:tc>
        <w:tc>
          <w:tcPr>
            <w:tcW w:type="dxa" w:w="2280"/>
          </w:tcPr>
          <w:p>
            <w:r/>
            <w:r>
              <w:rPr>
                <w:b/>
              </w:rPr>
              <w:t>기사</w:t>
            </w:r>
          </w:p>
        </w:tc>
        <w:tc>
          <w:tcPr>
            <w:tcW w:type="dxa" w:w="2280"/>
          </w:tcPr>
          <w:p>
            <w:r/>
            <w:r>
              <w:rPr>
                <w:b/>
              </w:rPr>
              <w:t>기사 있는 날</w:t>
            </w:r>
          </w:p>
        </w:tc>
      </w:tr>
      <w:tr>
        <w:tc>
          <w:tcPr>
            <w:tcW w:type="dxa" w:w="2280"/>
          </w:tcPr>
          <w:p>
            <w:r/>
            <w:r>
              <w:t>F6 기업</w:t>
            </w:r>
          </w:p>
        </w:tc>
        <w:tc>
          <w:tcPr>
            <w:tcW w:type="dxa" w:w="2280"/>
          </w:tcPr>
          <w:p>
            <w:r/>
            <w:r>
              <w:t>sk_square, portfolio_company, governance, shareholder_policy</w:t>
            </w:r>
          </w:p>
        </w:tc>
        <w:tc>
          <w:tcPr>
            <w:tcW w:type="dxa" w:w="2280"/>
          </w:tcPr>
          <w:p>
            <w:r/>
            <w:r>
              <w:t>775</w:t>
            </w:r>
          </w:p>
        </w:tc>
        <w:tc>
          <w:tcPr>
            <w:tcW w:type="dxa" w:w="2280"/>
          </w:tcPr>
          <w:p>
            <w:r/>
            <w:r>
              <w:t>484</w:t>
            </w:r>
          </w:p>
        </w:tc>
      </w:tr>
      <w:tr>
        <w:tc>
          <w:tcPr>
            <w:tcW w:type="dxa" w:w="2280"/>
          </w:tcPr>
          <w:p>
            <w:r/>
            <w:r>
              <w:t>F7 매크로</w:t>
            </w:r>
          </w:p>
        </w:tc>
        <w:tc>
          <w:tcPr>
            <w:tcW w:type="dxa" w:w="2280"/>
          </w:tcPr>
          <w:p>
            <w:r/>
            <w:r>
              <w:t>macro_market, semiconductor_sector, regulation</w:t>
            </w:r>
          </w:p>
        </w:tc>
        <w:tc>
          <w:tcPr>
            <w:tcW w:type="dxa" w:w="2280"/>
          </w:tcPr>
          <w:p>
            <w:r/>
            <w:r>
              <w:t>108</w:t>
            </w:r>
          </w:p>
        </w:tc>
        <w:tc>
          <w:tcPr>
            <w:tcW w:type="dxa" w:w="2280"/>
          </w:tcPr>
          <w:p>
            <w:r/>
            <w:r>
              <w:t>90</w:t>
            </w:r>
          </w:p>
        </w:tc>
      </w:tr>
      <w:tr>
        <w:tc>
          <w:tcPr>
            <w:tcW w:type="dxa" w:w="2280"/>
          </w:tcPr>
          <w:p>
            <w:r/>
            <w:r>
              <w:t>HX 하이닉스</w:t>
            </w:r>
          </w:p>
        </w:tc>
        <w:tc>
          <w:tcPr>
            <w:tcW w:type="dxa" w:w="2280"/>
          </w:tcPr>
          <w:p>
            <w:r/>
            <w:r>
              <w:t>sk_hynix — 1단계에서 이미 통제되어 이중계산 우려. 참고용</w:t>
            </w:r>
          </w:p>
        </w:tc>
        <w:tc>
          <w:tcPr>
            <w:tcW w:type="dxa" w:w="2280"/>
          </w:tcPr>
          <w:p>
            <w:r/>
            <w:r>
              <w:t>29</w:t>
            </w:r>
          </w:p>
        </w:tc>
        <w:tc>
          <w:tcPr>
            <w:tcW w:type="dxa" w:w="2280"/>
          </w:tcPr>
          <w:p>
            <w:r/>
            <w:r>
              <w:t>28</w:t>
            </w:r>
          </w:p>
        </w:tc>
      </w:tr>
      <w:tr>
        <w:tc>
          <w:tcPr>
            <w:tcW w:type="dxa" w:w="2280"/>
          </w:tcPr>
          <w:p>
            <w:r/>
            <w:r>
              <w:t>제외</w:t>
            </w:r>
          </w:p>
        </w:tc>
        <w:tc>
          <w:tcPr>
            <w:tcW w:type="dxa" w:w="2280"/>
          </w:tcPr>
          <w:p>
            <w:r/>
            <w:r>
              <w:t>other 15, market_flow 8 (후자는 Phase 1에서 저품질 확인)</w:t>
            </w:r>
          </w:p>
        </w:tc>
        <w:tc>
          <w:tcPr>
            <w:tcW w:type="dxa" w:w="2280"/>
          </w:tcPr>
          <w:p>
            <w:r/>
            <w:r>
              <w:t>23</w:t>
            </w:r>
          </w:p>
        </w:tc>
        <w:tc>
          <w:tcPr>
            <w:tcW w:type="dxa" w:w="2280"/>
          </w:tcPr>
          <w:p>
            <w:r/>
            <w: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</w:tcPr>
          <w:p>
            <w:r/>
            <w:r>
              <w:rPr>
                <w:b/>
              </w:rPr>
              <w:t>피처셋 (XGBoost)</w:t>
            </w:r>
          </w:p>
        </w:tc>
        <w:tc>
          <w:tcPr>
            <w:tcW w:type="dxa" w:w="1520"/>
          </w:tcPr>
          <w:p>
            <w:r/>
            <w:r>
              <w:rPr>
                <w:b/>
              </w:rPr>
              <w:t>R²</w:t>
            </w:r>
          </w:p>
        </w:tc>
        <w:tc>
          <w:tcPr>
            <w:tcW w:type="dxa" w:w="1520"/>
          </w:tcPr>
          <w:p>
            <w:r/>
            <w:r>
              <w:rPr>
                <w:b/>
              </w:rPr>
              <w:t>MAE</w:t>
            </w:r>
          </w:p>
        </w:tc>
        <w:tc>
          <w:tcPr>
            <w:tcW w:type="dxa" w:w="1520"/>
          </w:tcPr>
          <w:p>
            <w:r/>
            <w:r>
              <w:rPr>
                <w:b/>
              </w:rPr>
              <w:t>부호정확도</w:t>
            </w:r>
          </w:p>
        </w:tc>
        <w:tc>
          <w:tcPr>
            <w:tcW w:type="dxa" w:w="1520"/>
          </w:tcPr>
          <w:p>
            <w:r/>
            <w:r>
              <w:rPr>
                <w:b/>
              </w:rPr>
              <w:t>숫자30 대비 ΔMAE</w:t>
            </w:r>
          </w:p>
        </w:tc>
        <w:tc>
          <w:tcPr>
            <w:tcW w:type="dxa" w:w="1520"/>
          </w:tcPr>
          <w:p>
            <w:r/>
            <w:r>
              <w:rPr>
                <w:b/>
              </w:rPr>
              <w:t>판정</w:t>
            </w:r>
          </w:p>
        </w:tc>
      </w:tr>
      <w:tr>
        <w:tc>
          <w:tcPr>
            <w:tcW w:type="dxa" w:w="1520"/>
          </w:tcPr>
          <w:p>
            <w:r/>
            <w:r>
              <w:t>평균 기준선</w:t>
            </w:r>
          </w:p>
        </w:tc>
        <w:tc>
          <w:tcPr>
            <w:tcW w:type="dxa" w:w="1520"/>
          </w:tcPr>
          <w:p>
            <w:r/>
            <w:r>
              <w:t>−0.0039</w:t>
            </w:r>
          </w:p>
        </w:tc>
        <w:tc>
          <w:tcPr>
            <w:tcW w:type="dxa" w:w="1520"/>
          </w:tcPr>
          <w:p>
            <w:r/>
            <w:r>
              <w:t>2.1027</w:t>
            </w:r>
          </w:p>
        </w:tc>
        <w:tc>
          <w:tcPr>
            <w:tcW w:type="dxa" w:w="1520"/>
          </w:tcPr>
          <w:p>
            <w:r/>
            <w:r>
              <w:t>0.500</w:t>
            </w:r>
          </w:p>
        </w:tc>
        <w:tc>
          <w:tcPr>
            <w:tcW w:type="dxa" w:w="1520"/>
          </w:tcPr>
          <w:p>
            <w:r/>
            <w:r>
              <w:t>—</w:t>
            </w:r>
          </w:p>
        </w:tc>
        <w:tc>
          <w:tcPr>
            <w:tcW w:type="dxa" w:w="1520"/>
          </w:tcPr>
          <w:p>
            <w:r/>
            <w:r>
              <w:t>—</w:t>
            </w:r>
          </w:p>
        </w:tc>
      </w:tr>
      <w:tr>
        <w:tc>
          <w:tcPr>
            <w:tcW w:type="dxa" w:w="1520"/>
          </w:tcPr>
          <w:p>
            <w:r/>
            <w:r>
              <w:t>숫자 30</w:t>
            </w:r>
          </w:p>
        </w:tc>
        <w:tc>
          <w:tcPr>
            <w:tcW w:type="dxa" w:w="1520"/>
          </w:tcPr>
          <w:p>
            <w:r/>
            <w:r>
              <w:t>+0.2946</w:t>
            </w:r>
          </w:p>
        </w:tc>
        <w:tc>
          <w:tcPr>
            <w:tcW w:type="dxa" w:w="1520"/>
          </w:tcPr>
          <w:p>
            <w:r/>
            <w:r>
              <w:t>1.6828</w:t>
            </w:r>
          </w:p>
        </w:tc>
        <w:tc>
          <w:tcPr>
            <w:tcW w:type="dxa" w:w="1520"/>
          </w:tcPr>
          <w:p>
            <w:r/>
            <w:r>
              <w:t>0.724</w:t>
            </w:r>
          </w:p>
        </w:tc>
        <w:tc>
          <w:tcPr>
            <w:tcW w:type="dxa" w:w="1520"/>
          </w:tcPr>
          <w:p>
            <w:r/>
            <w:r>
              <w:t>—</w:t>
            </w:r>
          </w:p>
        </w:tc>
        <w:tc>
          <w:tcPr>
            <w:tcW w:type="dxa" w:w="1520"/>
          </w:tcPr>
          <w:p>
            <w:r/>
            <w:r>
              <w:t>기준</w:t>
            </w:r>
          </w:p>
        </w:tc>
      </w:tr>
      <w:tr>
        <w:tc>
          <w:tcPr>
            <w:tcW w:type="dxa" w:w="1520"/>
          </w:tcPr>
          <w:p>
            <w:r/>
            <w:r>
              <w:t>숫자 + F6</w:t>
            </w:r>
          </w:p>
        </w:tc>
        <w:tc>
          <w:tcPr>
            <w:tcW w:type="dxa" w:w="1520"/>
          </w:tcPr>
          <w:p>
            <w:r/>
            <w:r>
              <w:t>+0.2995</w:t>
            </w:r>
          </w:p>
        </w:tc>
        <w:tc>
          <w:tcPr>
            <w:tcW w:type="dxa" w:w="1520"/>
          </w:tcPr>
          <w:p>
            <w:r/>
            <w:r>
              <w:t>1.6737</w:t>
            </w:r>
          </w:p>
        </w:tc>
        <w:tc>
          <w:tcPr>
            <w:tcW w:type="dxa" w:w="1520"/>
          </w:tcPr>
          <w:p>
            <w:r/>
            <w:r>
              <w:t>0.722</w:t>
            </w:r>
          </w:p>
        </w:tc>
        <w:tc>
          <w:tcPr>
            <w:tcW w:type="dxa" w:w="1520"/>
          </w:tcPr>
          <w:p>
            <w:r/>
            <w:r>
              <w:t>+0.0091 [−.005,+.023]</w:t>
            </w:r>
          </w:p>
        </w:tc>
        <w:tc>
          <w:tcPr>
            <w:tcW w:type="dxa" w:w="1520"/>
          </w:tcPr>
          <w:p>
            <w:r/>
            <w:r>
              <w:t>미달</w:t>
            </w:r>
          </w:p>
        </w:tc>
      </w:tr>
      <w:tr>
        <w:tc>
          <w:tcPr>
            <w:tcW w:type="dxa" w:w="1520"/>
          </w:tcPr>
          <w:p>
            <w:r/>
            <w:r>
              <w:t>숫자 + F7</w:t>
            </w:r>
          </w:p>
        </w:tc>
        <w:tc>
          <w:tcPr>
            <w:tcW w:type="dxa" w:w="1520"/>
          </w:tcPr>
          <w:p>
            <w:r/>
            <w:r>
              <w:t>+0.2960</w:t>
            </w:r>
          </w:p>
        </w:tc>
        <w:tc>
          <w:tcPr>
            <w:tcW w:type="dxa" w:w="1520"/>
          </w:tcPr>
          <w:p>
            <w:r/>
            <w:r>
              <w:t>1.6798</w:t>
            </w:r>
          </w:p>
        </w:tc>
        <w:tc>
          <w:tcPr>
            <w:tcW w:type="dxa" w:w="1520"/>
          </w:tcPr>
          <w:p>
            <w:r/>
            <w:r>
              <w:t>0.732</w:t>
            </w:r>
          </w:p>
        </w:tc>
        <w:tc>
          <w:tcPr>
            <w:tcW w:type="dxa" w:w="1520"/>
          </w:tcPr>
          <w:p>
            <w:r/>
            <w:r>
              <w:t>+0.0030 [−.004,+.009]</w:t>
            </w:r>
          </w:p>
        </w:tc>
        <w:tc>
          <w:tcPr>
            <w:tcW w:type="dxa" w:w="1520"/>
          </w:tcPr>
          <w:p>
            <w:r/>
            <w:r>
              <w:t>미달</w:t>
            </w:r>
          </w:p>
        </w:tc>
      </w:tr>
      <w:tr>
        <w:tc>
          <w:tcPr>
            <w:tcW w:type="dxa" w:w="1520"/>
          </w:tcPr>
          <w:p>
            <w:r/>
            <w:r>
              <w:t>숫자 + F6 + F7</w:t>
            </w:r>
          </w:p>
        </w:tc>
        <w:tc>
          <w:tcPr>
            <w:tcW w:type="dxa" w:w="1520"/>
          </w:tcPr>
          <w:p>
            <w:r/>
            <w:r>
              <w:t>+0.2966</w:t>
            </w:r>
          </w:p>
        </w:tc>
        <w:tc>
          <w:tcPr>
            <w:tcW w:type="dxa" w:w="1520"/>
          </w:tcPr>
          <w:p>
            <w:r/>
            <w:r>
              <w:t>1.6784</w:t>
            </w:r>
          </w:p>
        </w:tc>
        <w:tc>
          <w:tcPr>
            <w:tcW w:type="dxa" w:w="1520"/>
          </w:tcPr>
          <w:p>
            <w:r/>
            <w:r>
              <w:t>0.714</w:t>
            </w:r>
          </w:p>
        </w:tc>
        <w:tc>
          <w:tcPr>
            <w:tcW w:type="dxa" w:w="1520"/>
          </w:tcPr>
          <w:p>
            <w:r/>
            <w:r>
              <w:t>+0.0044 [−.009,+.018]</w:t>
            </w:r>
          </w:p>
        </w:tc>
        <w:tc>
          <w:tcPr>
            <w:tcW w:type="dxa" w:w="1520"/>
          </w:tcPr>
          <w:p>
            <w:r/>
            <w:r>
              <w:t>미달</w:t>
            </w:r>
          </w:p>
        </w:tc>
      </w:tr>
      <w:tr>
        <w:tc>
          <w:tcPr>
            <w:tcW w:type="dxa" w:w="1520"/>
          </w:tcPr>
          <w:p>
            <w:r/>
            <w:r>
              <w:t>F6 단독</w:t>
            </w:r>
          </w:p>
        </w:tc>
        <w:tc>
          <w:tcPr>
            <w:tcW w:type="dxa" w:w="1520"/>
          </w:tcPr>
          <w:p>
            <w:r/>
            <w:r>
              <w:t>−0.0146</w:t>
            </w:r>
          </w:p>
        </w:tc>
        <w:tc>
          <w:tcPr>
            <w:tcW w:type="dxa" w:w="1520"/>
          </w:tcPr>
          <w:p>
            <w:r/>
            <w:r>
              <w:t>2.1300</w:t>
            </w:r>
          </w:p>
        </w:tc>
        <w:tc>
          <w:tcPr>
            <w:tcW w:type="dxa" w:w="1520"/>
          </w:tcPr>
          <w:p>
            <w:r/>
            <w:r>
              <w:t>0.481</w:t>
            </w:r>
          </w:p>
        </w:tc>
        <w:tc>
          <w:tcPr>
            <w:tcW w:type="dxa" w:w="1520"/>
          </w:tcPr>
          <w:p>
            <w:r/>
            <w:r>
              <w:t>—</w:t>
            </w:r>
          </w:p>
        </w:tc>
        <w:tc>
          <w:tcPr>
            <w:tcW w:type="dxa" w:w="1520"/>
          </w:tcPr>
          <w:p>
            <w:r/>
            <w:r>
              <w:t>무력</w:t>
            </w:r>
          </w:p>
        </w:tc>
      </w:tr>
      <w:tr>
        <w:tc>
          <w:tcPr>
            <w:tcW w:type="dxa" w:w="1520"/>
          </w:tcPr>
          <w:p>
            <w:r/>
            <w:r>
              <w:t>F7 단독</w:t>
            </w:r>
          </w:p>
        </w:tc>
        <w:tc>
          <w:tcPr>
            <w:tcW w:type="dxa" w:w="1520"/>
          </w:tcPr>
          <w:p>
            <w:r/>
            <w:r>
              <w:t>−0.0124</w:t>
            </w:r>
          </w:p>
        </w:tc>
        <w:tc>
          <w:tcPr>
            <w:tcW w:type="dxa" w:w="1520"/>
          </w:tcPr>
          <w:p>
            <w:r/>
            <w:r>
              <w:t>2.1052</w:t>
            </w:r>
          </w:p>
        </w:tc>
        <w:tc>
          <w:tcPr>
            <w:tcW w:type="dxa" w:w="1520"/>
          </w:tcPr>
          <w:p>
            <w:r/>
            <w:r>
              <w:t>0.519</w:t>
            </w:r>
          </w:p>
        </w:tc>
        <w:tc>
          <w:tcPr>
            <w:tcW w:type="dxa" w:w="1520"/>
          </w:tcPr>
          <w:p>
            <w:r/>
            <w:r>
              <w:t>—</w:t>
            </w:r>
          </w:p>
        </w:tc>
        <w:tc>
          <w:tcPr>
            <w:tcW w:type="dxa" w:w="1520"/>
          </w:tcPr>
          <w:p>
            <w:r/>
            <w:r>
              <w:t>무력</w:t>
            </w:r>
          </w:p>
        </w:tc>
      </w:tr>
    </w:tbl>
    <w:p/>
    <w:p>
      <w:r>
        <w:rPr>
          <w:b/>
        </w:rPr>
        <w:t>희석 가설 기각 — NAV 보정 후 더 분명해짐. 2026-08 판에서 근소하게 유의했던 F6+F7 결합(+0.0152)조차 point-in-time NAV로 재실행하니 미달(+0.0044)로 내려앉았습니다. 개별로도 결합으로도 어느 조합에서도 유의하지 않습니다. 부호정확도는 0.724에서 0.714로 떨어지고, 판별력(ROC-AUC)도 0.6556에서 0.6512로 하락합니다.</w:t>
      </w:r>
    </w:p>
    <w:p>
      <w:r>
        <w:rPr>
          <w:b w:val="0"/>
        </w:rPr>
        <w:t>SHAP — 상위 15위까지 전부 숫자 피처입니다(1위 flow_z20 23.5%, 2위 individual_net 19.0%, 3위 hynix_ex_sector 17.3%). 뉴스는 상위 20 중 3개, 기여 합 1.9%(9월 판 4개·2.7%보다 더 줄어듦)이며 F7 뉴스는 상위 20에 하나도 없습니다. 그리고 뉴스 중 순위가 높은 것이 f6_article_count(기사 개수) — 내용이 아니라 수집 메타데이터입니다. Phase 1에서 news_availability_partial_text 가 최상위였던 것과 같은 패턴입니다.</w:t>
      </w:r>
    </w:p>
    <w:p>
      <w:r>
        <w:rPr>
          <w:b w:val="0"/>
        </w:rPr>
        <w:t>모델 비교 — 피처가 늘자 정규화 없는 OLS는 R² −32 ~ −91로 붕괴했고, Ridge는 −6 대, MLP 2층도 −2 ~ −6 대입니다. 이 문제에서 쓸 수 있는 모델은 XGBoost뿐이며, Phase 1의 '딥러닝이 트리 계열을 이기지 못함'과 일치합니다.</w:t>
      </w:r>
    </w:p>
    <w:p>
      <w:r>
        <w:rPr>
          <w:b w:val="0"/>
        </w:rPr>
        <w:t>남는 단서 — F7은 기사 108건·90일뿐이라 '신호 없음'과 '표본 부족'을 이 데이터로는 구분할 수 없습니다. F6는 775건·484일이므로 이 단서가 적용되지 않습니다.</w:t>
      </w:r>
    </w:p>
    <w:p>
      <w:pPr>
        <w:pStyle w:val="Heading1"/>
      </w:pPr>
      <w:r>
        <w:t>5. 시스템 아키텍처</w:t>
      </w:r>
    </w:p>
    <w:p>
      <w:pPr>
        <w:pStyle w:val="Heading2"/>
      </w:pPr>
      <w:r>
        <w:t>5.1 구성 레이어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/>
            <w:r>
              <w:rPr>
                <w:b/>
              </w:rPr>
              <w:t>레이어</w:t>
            </w:r>
          </w:p>
        </w:tc>
        <w:tc>
          <w:tcPr>
            <w:tcW w:type="dxa" w:w="3041"/>
          </w:tcPr>
          <w:p>
            <w:r/>
            <w:r>
              <w:rPr>
                <w:b/>
              </w:rPr>
              <w:t>파일/컴포넌트</w:t>
            </w:r>
          </w:p>
        </w:tc>
        <w:tc>
          <w:tcPr>
            <w:tcW w:type="dxa" w:w="3041"/>
          </w:tcPr>
          <w:p>
            <w:r/>
            <w:r>
              <w:rPr>
                <w:b/>
              </w:rPr>
              <w:t>역할</w:t>
            </w:r>
          </w:p>
        </w:tc>
      </w:tr>
      <w:tr>
        <w:tc>
          <w:tcPr>
            <w:tcW w:type="dxa" w:w="3041"/>
          </w:tcPr>
          <w:p>
            <w:r/>
            <w:r>
              <w:t>Entry Point</w:t>
            </w:r>
          </w:p>
        </w:tc>
        <w:tc>
          <w:tcPr>
            <w:tcW w:type="dxa" w:w="3041"/>
          </w:tcPr>
          <w:p>
            <w:r/>
            <w:r>
              <w:t>main.py</w:t>
            </w:r>
          </w:p>
        </w:tc>
        <w:tc>
          <w:tcPr>
            <w:tcW w:type="dxa" w:w="3041"/>
          </w:tcPr>
          <w:p>
            <w:r/>
            <w:r>
              <w:t>chat(대화형 CLI) / briefing(자동 브리핑) / log(팩터 적재, 16:35) / beta / features / attribution / analyst / dart-web</w:t>
            </w:r>
          </w:p>
        </w:tc>
      </w:tr>
      <w:tr>
        <w:tc>
          <w:tcPr>
            <w:tcW w:type="dxa" w:w="3041"/>
          </w:tcPr>
          <w:p>
            <w:r/>
            <w:r>
              <w:t>Orchestration</w:t>
            </w:r>
          </w:p>
        </w:tc>
        <w:tc>
          <w:tcPr>
            <w:tcW w:type="dxa" w:w="3041"/>
          </w:tcPr>
          <w:p>
            <w:r/>
            <w:r>
              <w:t>agents/orchestrator.py</w:t>
            </w:r>
          </w:p>
        </w:tc>
        <w:tc>
          <w:tcPr>
            <w:tcW w:type="dxa" w:w="3041"/>
          </w:tcPr>
          <w:p>
            <w:r/>
            <w:r>
              <w:t>classify_intent() → collect_data() async 병렬 → build_context() → Gemini API</w:t>
            </w:r>
          </w:p>
        </w:tc>
      </w:tr>
      <w:tr>
        <w:tc>
          <w:tcPr>
            <w:tcW w:type="dxa" w:w="3041"/>
          </w:tcPr>
          <w:p>
            <w:r/>
            <w:r>
              <w:t>Data Tools</w:t>
            </w:r>
          </w:p>
        </w:tc>
        <w:tc>
          <w:tcPr>
            <w:tcW w:type="dxa" w:w="3041"/>
          </w:tcPr>
          <w:p>
            <w:r/>
            <w:r>
              <w:t>tools/ (32개)</w:t>
            </w:r>
          </w:p>
        </w:tc>
        <w:tc>
          <w:tcPr>
            <w:tcW w:type="dxa" w:w="3041"/>
          </w:tcPr>
          <w:p>
            <w:r/>
            <w:r>
              <w:t>시세·NAV·뉴스·매크로·섹터·수급·공매도·선물 수집 + 피처·실험·리포트 처리</w:t>
            </w:r>
          </w:p>
        </w:tc>
      </w:tr>
      <w:tr>
        <w:tc>
          <w:tcPr>
            <w:tcW w:type="dxa" w:w="3041"/>
          </w:tcPr>
          <w:p>
            <w:r/>
            <w:r>
              <w:t>Memory</w:t>
            </w:r>
          </w:p>
        </w:tc>
        <w:tc>
          <w:tcPr>
            <w:tcW w:type="dxa" w:w="3041"/>
          </w:tcPr>
          <w:p>
            <w:r/>
            <w:r>
              <w:t>memory/ + data/</w:t>
            </w:r>
          </w:p>
        </w:tc>
        <w:tc>
          <w:tcPr>
            <w:tcW w:type="dxa" w:w="3041"/>
          </w:tcPr>
          <w:p>
            <w:r/>
            <w:r>
              <w:t>diskcache(장중 5분/장외 6h) + company_context.py + factor_log.csv</w:t>
            </w:r>
          </w:p>
        </w:tc>
      </w:tr>
      <w:tr>
        <w:tc>
          <w:tcPr>
            <w:tcW w:type="dxa" w:w="3041"/>
          </w:tcPr>
          <w:p>
            <w:r/>
            <w:r>
              <w:t>Prompt</w:t>
            </w:r>
          </w:p>
        </w:tc>
        <w:tc>
          <w:tcPr>
            <w:tcW w:type="dxa" w:w="3041"/>
          </w:tcPr>
          <w:p>
            <w:r/>
            <w:r>
              <w:t>prompts/system_prompt.py</w:t>
            </w:r>
          </w:p>
        </w:tc>
        <w:tc>
          <w:tcPr>
            <w:tcW w:type="dxa" w:w="3041"/>
          </w:tcPr>
          <w:p>
            <w:r/>
            <w:r>
              <w:t>장 상태(6구간) 기반 동적 지시문 + NAV 3-Case 프레임워크</w:t>
            </w:r>
          </w:p>
        </w:tc>
      </w:tr>
      <w:tr>
        <w:tc>
          <w:tcPr>
            <w:tcW w:type="dxa" w:w="3041"/>
          </w:tcPr>
          <w:p>
            <w:r/>
            <w:r>
              <w:t>Research</w:t>
            </w:r>
          </w:p>
        </w:tc>
        <w:tc>
          <w:tcPr>
            <w:tcW w:type="dxa" w:w="3041"/>
          </w:tcPr>
          <w:p>
            <w:r/>
            <w:r>
              <w:t>tools/experiment_*.py</w:t>
            </w:r>
          </w:p>
        </w:tc>
        <w:tc>
          <w:tcPr>
            <w:tcW w:type="dxa" w:w="3041"/>
          </w:tcPr>
          <w:p>
            <w:r/>
            <w:r>
              <w:t>검증 전용. 운영 경로와 분리되어 있으며 챗봇이 호출하지 않음</w:t>
            </w:r>
          </w:p>
        </w:tc>
      </w:tr>
      <w:tr>
        <w:tc>
          <w:tcPr>
            <w:tcW w:type="dxa" w:w="3041"/>
          </w:tcPr>
          <w:p>
            <w:r/>
            <w:r>
              <w:t>External APIs</w:t>
            </w:r>
          </w:p>
        </w:tc>
        <w:tc>
          <w:tcPr>
            <w:tcW w:type="dxa" w:w="3041"/>
          </w:tcPr>
          <w:p>
            <w:r/>
            <w:r>
              <w:t>5개 서비스</w:t>
            </w:r>
          </w:p>
        </w:tc>
        <w:tc>
          <w:tcPr>
            <w:tcW w:type="dxa" w:w="3041"/>
          </w:tcPr>
          <w:p>
            <w:r/>
            <w:r>
              <w:t>pykrx/KRX · Naver Finance · DART · NewsAPI · Google Gemini</w:t>
            </w:r>
          </w:p>
        </w:tc>
      </w:tr>
    </w:tbl>
    <w:p/>
    <w:p>
      <w:pPr>
        <w:pStyle w:val="Heading2"/>
      </w:pPr>
      <w:r>
        <w:t>5.2 데이터 플로우 (요청 처리)</w:t>
      </w:r>
    </w:p>
    <w:p>
      <w:r>
        <w:rPr>
          <w:b w:val="0"/>
        </w:rPr>
        <w:t>1. 사용자 질문 입력</w:t>
      </w:r>
    </w:p>
    <w:p>
      <w:r>
        <w:rPr>
          <w:b w:val="0"/>
        </w:rPr>
        <w:t>2. classify_intent(): 키워드 매칭 → 필요 툴 목록 결정</w:t>
      </w:r>
    </w:p>
    <w:p>
      <w:r>
        <w:rPr>
          <w:b w:val="0"/>
        </w:rPr>
        <w:t>3. diskcache 확인: 히트 시 API 스킵, 미스 시 asyncio 병렬 호출</w:t>
      </w:r>
    </w:p>
    <w:p>
      <w:r>
        <w:rPr>
          <w:b w:val="0"/>
        </w:rPr>
        <w:t>4. 각 tool 함수 실행 (병렬)</w:t>
      </w:r>
    </w:p>
    <w:p>
      <w:r>
        <w:rPr>
          <w:b w:val="0"/>
        </w:rPr>
        <w:t>5. build_context(): 수집 결과 → 구조화된 마크다운 컨텍스트 조립</w:t>
      </w:r>
    </w:p>
    <w:p>
      <w:r>
        <w:rPr>
          <w:b w:val="0"/>
        </w:rPr>
        <w:t>6. build_system_prompt(): 장 상태 판단 → 동적 지시문 생성</w:t>
      </w:r>
    </w:p>
    <w:p>
      <w:r>
        <w:rPr>
          <w:b w:val="0"/>
        </w:rPr>
        <w:t>7. Gemini API 호출 (폴백 체인)</w:t>
      </w:r>
    </w:p>
    <w:p>
      <w:r>
        <w:rPr>
          <w:b w:val="0"/>
        </w:rPr>
        <w:t>8. 응답 출력 (한국어, 현황 + 팩터 분해 + 투자자 메시지)</w:t>
      </w:r>
    </w:p>
    <w:p>
      <w:pPr>
        <w:pStyle w:val="Heading2"/>
      </w:pPr>
      <w:r>
        <w:t>5.3 일별 팩터 적재</w:t>
      </w:r>
    </w:p>
    <w:p>
      <w:pPr>
        <w:pStyle w:val="ListBullet"/>
      </w:pPr>
      <w:r>
        <w:t>Windows Task Scheduler가 평일 16:35에 python main.py log 자동 실행</w:t>
      </w:r>
    </w:p>
    <w:p>
      <w:pPr>
        <w:pStyle w:val="ListBullet"/>
      </w:pPr>
      <w:r>
        <w:t>collect_and_log(date): NAV·시장·매크로·수급·공매도·선물 수집 → factor_log.csv 1행 추가</w:t>
      </w:r>
    </w:p>
    <w:p>
      <w:pPr>
        <w:pStyle w:val="ListBullet"/>
      </w:pPr>
      <w:r>
        <w:t>현재 누적: 2021-11-30 ~ 2026-09-16, 타깃 유효 1,144거래일 (NAV point-in-time 보정 후). date 외 22개 원천 팩터 컬럼</w:t>
      </w:r>
    </w:p>
    <w:p>
      <w:pPr>
        <w:pStyle w:val="ListBullet"/>
      </w:pPr>
      <w:r>
        <w:t>컬럼 추가 시 _migrate_csv()로 기존 CSV 자동 마이그레이션</w:t>
      </w:r>
    </w:p>
    <w:p>
      <w:pPr>
        <w:pStyle w:val="ListBullet"/>
      </w:pPr>
      <w:r>
        <w:t>미해결 — 스케줄러가 거래일을 흘립니다. 2026년 9월에만 7거래일(09-03·04·08·09·11·14·16)이 로그에 없었고 2026-09-17 백필로 총 20일을 복구했습니다. 원인 미규명이므로 재발 가능</w:t>
      </w:r>
    </w:p>
    <w:p>
      <w:pPr>
        <w:pStyle w:val="ListBullet"/>
      </w:pPr>
      <w:r>
        <w:t>미해결 — 주식선물이 2026-07-27 이후 미상장입니다. F5 5개 피처가 그 이후 전부 0이며, '미수집'과 '선물 미상장'이 같은 0으로 표현되어 구분되지 않습니다</w:t>
      </w:r>
    </w:p>
    <w:p>
      <w:pPr>
        <w:pStyle w:val="ListBullet"/>
      </w:pPr>
      <w:r>
        <w:t>백필 원칙 — main.py backfill 은 기존 행을 건드리지 않고 없는 날짜만 추가하므로 안전합니다. --rebuild 는 CSV를 지우고 재생성해 과거 NAV를 현재 설정으로 다시 계산하므로 금지입니다</w:t>
      </w:r>
    </w:p>
    <w:p>
      <w:pPr>
        <w:pStyle w:val="Heading2"/>
      </w:pPr>
      <w:r>
        <w:t>5.4 연구와 운영의 단절 (최우선 해소 대상)</w:t>
      </w:r>
    </w:p>
    <w:p>
      <w:r>
        <w:rPr>
          <w:b w:val="0"/>
        </w:rPr>
        <w:t>검증된 모델은 tools/experiment_unbiased_dl.py 계열에만 존재하며, 챗봇은 이를 호출하지 않습니다. 챗봇이 실제로 쓰는 것은 prompts/system_prompt.py의 고정 서술 템플릿이며 학습된 모델이 개입하지 않습니다.</w:t>
      </w:r>
    </w:p>
    <w:p>
      <w:r>
        <w:rPr>
          <w:b/>
        </w:rPr>
        <w:t>또한 tools/attribution.py는 별도 경로로 XGBoost+SHAP을 돌리지만, 타깃이 divergence가 아닌 skq_ret이고 누설 차단 7개가 적용되지 않아(divergence 자체가 입력에 포함) 그 성능 수치를 신뢰할 수 없습니다. 폐기 또는 검증 파이프라인 기준으로 재작성이 필요합니다.</w:t>
      </w:r>
    </w:p>
    <w:p>
      <w:r>
        <w:rPr>
          <w:b w:val="0"/>
        </w:rPr>
        <w:t>'DPE 1.0 종료'의 정의 — 검증된 팩터 모델의 divergence 예측을 NAV/하이닉스 기계적 계산과 합성해 챗봇 답변의 근거로 쓰고, 9장 가드레일을 하드 게이트로 구현하는 것.</w:t>
      </w:r>
    </w:p>
    <w:p>
      <w:pPr>
        <w:pStyle w:val="Heading1"/>
      </w:pPr>
      <w:r>
        <w:t>6. 데이터 소스 및 툴 명세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/>
            <w:r>
              <w:rPr>
                <w:b/>
              </w:rPr>
              <w:t>툴</w:t>
            </w:r>
          </w:p>
        </w:tc>
        <w:tc>
          <w:tcPr>
            <w:tcW w:type="dxa" w:w="2280"/>
          </w:tcPr>
          <w:p>
            <w:r/>
            <w:r>
              <w:rPr>
                <w:b/>
              </w:rPr>
              <w:t>소스</w:t>
            </w:r>
          </w:p>
        </w:tc>
        <w:tc>
          <w:tcPr>
            <w:tcW w:type="dxa" w:w="2280"/>
          </w:tcPr>
          <w:p>
            <w:r/>
            <w:r>
              <w:rPr>
                <w:b/>
              </w:rPr>
              <w:t>주요 데이터</w:t>
            </w:r>
          </w:p>
        </w:tc>
        <w:tc>
          <w:tcPr>
            <w:tcW w:type="dxa" w:w="2280"/>
          </w:tcPr>
          <w:p>
            <w:r/>
            <w:r>
              <w:rPr>
                <w:b/>
              </w:rPr>
              <w:t>캐시 TTL</w:t>
            </w:r>
          </w:p>
        </w:tc>
      </w:tr>
      <w:tr>
        <w:tc>
          <w:tcPr>
            <w:tcW w:type="dxa" w:w="2280"/>
          </w:tcPr>
          <w:p>
            <w:r/>
            <w:r>
              <w:t>market.py</w:t>
            </w:r>
          </w:p>
        </w:tc>
        <w:tc>
          <w:tcPr>
            <w:tcW w:type="dxa" w:w="2280"/>
          </w:tcPr>
          <w:p>
            <w:r/>
            <w:r>
              <w:t>pykrx / KRX</w:t>
            </w:r>
          </w:p>
        </w:tc>
        <w:tc>
          <w:tcPr>
            <w:tcW w:type="dxa" w:w="2280"/>
          </w:tcPr>
          <w:p>
            <w:r/>
            <w:r>
              <w:t>OHLCV, 투자자별 순매수, KOSPI 수급</w:t>
            </w:r>
          </w:p>
        </w:tc>
        <w:tc>
          <w:tcPr>
            <w:tcW w:type="dxa" w:w="2280"/>
          </w:tcPr>
          <w:p>
            <w:r/>
            <w:r>
              <w:t>5분 (장중)</w:t>
            </w:r>
          </w:p>
        </w:tc>
      </w:tr>
      <w:tr>
        <w:tc>
          <w:tcPr>
            <w:tcW w:type="dxa" w:w="2280"/>
          </w:tcPr>
          <w:p>
            <w:r/>
            <w:r>
              <w:t>nav.py</w:t>
            </w:r>
          </w:p>
        </w:tc>
        <w:tc>
          <w:tcPr>
            <w:tcW w:type="dxa" w:w="2280"/>
          </w:tcPr>
          <w:p>
            <w:r/>
            <w:r>
              <w:t>pykrx</w:t>
            </w:r>
          </w:p>
        </w:tc>
        <w:tc>
          <w:tcPr>
            <w:tcW w:type="dxa" w:w="2280"/>
          </w:tcPr>
          <w:p>
            <w:r/>
            <w:r>
              <w:t>NAV, 할인율, divergence, 할인율 추세</w:t>
            </w:r>
          </w:p>
        </w:tc>
        <w:tc>
          <w:tcPr>
            <w:tcW w:type="dxa" w:w="2280"/>
          </w:tcPr>
          <w:p>
            <w:r/>
            <w:r>
              <w:t>5분 (장중)</w:t>
            </w:r>
          </w:p>
        </w:tc>
      </w:tr>
      <w:tr>
        <w:tc>
          <w:tcPr>
            <w:tcW w:type="dxa" w:w="2280"/>
          </w:tcPr>
          <w:p>
            <w:r/>
            <w:r>
              <w:t>shares.py</w:t>
            </w:r>
          </w:p>
        </w:tc>
        <w:tc>
          <w:tcPr>
            <w:tcW w:type="dxa" w:w="2280"/>
          </w:tcPr>
          <w:p>
            <w:r/>
            <w:r>
              <w:t>pykrx</w:t>
            </w:r>
          </w:p>
        </w:tc>
        <w:tc>
          <w:tcPr>
            <w:tcW w:type="dxa" w:w="2280"/>
          </w:tcPr>
          <w:p>
            <w:r/>
            <w:r>
              <w:t>상장주식수·시가총액, 자사주 소각 반영일 후보 추출</w:t>
            </w:r>
          </w:p>
        </w:tc>
        <w:tc>
          <w:tcPr>
            <w:tcW w:type="dxa" w:w="2280"/>
          </w:tcPr>
          <w:p>
            <w:r/>
            <w:r>
              <w:t>-</w:t>
            </w:r>
          </w:p>
        </w:tc>
      </w:tr>
      <w:tr>
        <w:tc>
          <w:tcPr>
            <w:tcW w:type="dxa" w:w="2280"/>
          </w:tcPr>
          <w:p>
            <w:r/>
            <w:r>
              <w:t>news.py</w:t>
            </w:r>
          </w:p>
        </w:tc>
        <w:tc>
          <w:tcPr>
            <w:tcW w:type="dxa" w:w="2280"/>
          </w:tcPr>
          <w:p>
            <w:r/>
            <w:r>
              <w:t>Naver RSS + DART + NewsAPI</w:t>
            </w:r>
          </w:p>
        </w:tc>
        <w:tc>
          <w:tcPr>
            <w:tcW w:type="dxa" w:w="2280"/>
          </w:tcPr>
          <w:p>
            <w:r/>
            <w:r>
              <w:t>뉴스(중요도 채점) + 공시</w:t>
            </w:r>
          </w:p>
        </w:tc>
        <w:tc>
          <w:tcPr>
            <w:tcW w:type="dxa" w:w="2280"/>
          </w:tcPr>
          <w:p>
            <w:r/>
            <w:r>
              <w:t>30분</w:t>
            </w:r>
          </w:p>
        </w:tc>
      </w:tr>
      <w:tr>
        <w:tc>
          <w:tcPr>
            <w:tcW w:type="dxa" w:w="2280"/>
          </w:tcPr>
          <w:p>
            <w:r/>
            <w:r>
              <w:t>macro.py</w:t>
            </w:r>
          </w:p>
        </w:tc>
        <w:tc>
          <w:tcPr>
            <w:tcW w:type="dxa" w:w="2280"/>
          </w:tcPr>
          <w:p>
            <w:r/>
            <w:r>
              <w:t>pykrx + Naver Finance</w:t>
            </w:r>
          </w:p>
        </w:tc>
        <w:tc>
          <w:tcPr>
            <w:tcW w:type="dxa" w:w="2280"/>
          </w:tcPr>
          <w:p>
            <w:r/>
            <w:r>
              <w:t>KOSPI, S&amp;P500, NASDAQ, USD/KRW, VIX, WTI</w:t>
            </w:r>
          </w:p>
        </w:tc>
        <w:tc>
          <w:tcPr>
            <w:tcW w:type="dxa" w:w="2280"/>
          </w:tcPr>
          <w:p>
            <w:r/>
            <w:r>
              <w:t>30분</w:t>
            </w:r>
          </w:p>
        </w:tc>
      </w:tr>
      <w:tr>
        <w:tc>
          <w:tcPr>
            <w:tcW w:type="dxa" w:w="2280"/>
          </w:tcPr>
          <w:p>
            <w:r/>
            <w:r>
              <w:t>sector.py</w:t>
            </w:r>
          </w:p>
        </w:tc>
        <w:tc>
          <w:tcPr>
            <w:tcW w:type="dxa" w:w="2280"/>
          </w:tcPr>
          <w:p>
            <w:r/>
            <w:r>
              <w:t>pykrx</w:t>
            </w:r>
          </w:p>
        </w:tc>
        <w:tc>
          <w:tcPr>
            <w:tcW w:type="dxa" w:w="2280"/>
          </w:tcPr>
          <w:p>
            <w:r/>
            <w:r>
              <w:t>전기전자(1013) 섹터지수, 경쟁사 등락</w:t>
            </w:r>
          </w:p>
        </w:tc>
        <w:tc>
          <w:tcPr>
            <w:tcW w:type="dxa" w:w="2280"/>
          </w:tcPr>
          <w:p>
            <w:r/>
            <w:r>
              <w:t>30분</w:t>
            </w:r>
          </w:p>
        </w:tc>
      </w:tr>
      <w:tr>
        <w:tc>
          <w:tcPr>
            <w:tcW w:type="dxa" w:w="2280"/>
          </w:tcPr>
          <w:p>
            <w:r/>
            <w:r>
              <w:t>sector_rotation.py</w:t>
            </w:r>
          </w:p>
        </w:tc>
        <w:tc>
          <w:tcPr>
            <w:tcW w:type="dxa" w:w="2280"/>
          </w:tcPr>
          <w:p>
            <w:r/>
            <w:r>
              <w:t>Naver ETF 시세</w:t>
            </w:r>
          </w:p>
        </w:tc>
        <w:tc>
          <w:tcPr>
            <w:tcW w:type="dxa" w:w="2280"/>
          </w:tcPr>
          <w:p>
            <w:r/>
            <w:r>
              <w:t>8개 섹터 ETF 평균 등락률</w:t>
            </w:r>
          </w:p>
        </w:tc>
        <w:tc>
          <w:tcPr>
            <w:tcW w:type="dxa" w:w="2280"/>
          </w:tcPr>
          <w:p>
            <w:r/>
            <w:r>
              <w:t>30분</w:t>
            </w:r>
          </w:p>
        </w:tc>
      </w:tr>
      <w:tr>
        <w:tc>
          <w:tcPr>
            <w:tcW w:type="dxa" w:w="2280"/>
          </w:tcPr>
          <w:p>
            <w:r/>
            <w:r>
              <w:t>broker.py</w:t>
            </w:r>
          </w:p>
        </w:tc>
        <w:tc>
          <w:tcPr>
            <w:tcW w:type="dxa" w:w="2280"/>
          </w:tcPr>
          <w:p>
            <w:r/>
            <w:r>
              <w:t>Naver Finance HTML</w:t>
            </w:r>
          </w:p>
        </w:tc>
        <w:tc>
          <w:tcPr>
            <w:tcW w:type="dxa" w:w="2280"/>
          </w:tcPr>
          <w:p>
            <w:r/>
            <w:r>
              <w:t>매도/매수 상위 5개 창구, 외국계 순매수</w:t>
            </w:r>
          </w:p>
        </w:tc>
        <w:tc>
          <w:tcPr>
            <w:tcW w:type="dxa" w:w="2280"/>
          </w:tcPr>
          <w:p>
            <w:r/>
            <w:r>
              <w:t>5분 (장중)</w:t>
            </w:r>
          </w:p>
        </w:tc>
      </w:tr>
      <w:tr>
        <w:tc>
          <w:tcPr>
            <w:tcW w:type="dxa" w:w="2280"/>
          </w:tcPr>
          <w:p>
            <w:r/>
            <w:r>
              <w:t>short.py</w:t>
            </w:r>
          </w:p>
        </w:tc>
        <w:tc>
          <w:tcPr>
            <w:tcW w:type="dxa" w:w="2280"/>
          </w:tcPr>
          <w:p>
            <w:r/>
            <w:r>
              <w:t>pykrx (T+2 공시)</w:t>
            </w:r>
          </w:p>
        </w:tc>
        <w:tc>
          <w:tcPr>
            <w:tcW w:type="dxa" w:w="2280"/>
          </w:tcPr>
          <w:p>
            <w:r/>
            <w:r>
              <w:t>공매도 잔고·잔고율·거래량 비중, 변화량</w:t>
            </w:r>
          </w:p>
        </w:tc>
        <w:tc>
          <w:tcPr>
            <w:tcW w:type="dxa" w:w="2280"/>
          </w:tcPr>
          <w:p>
            <w:r/>
            <w:r>
              <w:t>30분</w:t>
            </w:r>
          </w:p>
        </w:tc>
      </w:tr>
      <w:tr>
        <w:tc>
          <w:tcPr>
            <w:tcW w:type="dxa" w:w="2280"/>
          </w:tcPr>
          <w:p>
            <w:r/>
            <w:r>
              <w:t>futures.py</w:t>
            </w:r>
          </w:p>
        </w:tc>
        <w:tc>
          <w:tcPr>
            <w:tcW w:type="dxa" w:w="2280"/>
          </w:tcPr>
          <w:p>
            <w:r/>
            <w:r>
              <w:t>pykrx KRX 선물</w:t>
            </w:r>
          </w:p>
        </w:tc>
        <w:tc>
          <w:tcPr>
            <w:tcW w:type="dxa" w:w="2280"/>
          </w:tcPr>
          <w:p>
            <w:r/>
            <w:r>
              <w:t>최근월물 종가, 베이시스, 차익거래 해석</w:t>
            </w:r>
          </w:p>
        </w:tc>
        <w:tc>
          <w:tcPr>
            <w:tcW w:type="dxa" w:w="2280"/>
          </w:tcPr>
          <w:p>
            <w:r/>
            <w:r>
              <w:t>30분</w:t>
            </w:r>
          </w:p>
        </w:tc>
      </w:tr>
      <w:tr>
        <w:tc>
          <w:tcPr>
            <w:tcW w:type="dxa" w:w="2280"/>
          </w:tcPr>
          <w:p>
            <w:r/>
            <w:r>
              <w:t>nxt.py</w:t>
            </w:r>
          </w:p>
        </w:tc>
        <w:tc>
          <w:tcPr>
            <w:tcW w:type="dxa" w:w="2280"/>
          </w:tcPr>
          <w:p>
            <w:r/>
            <w:r>
              <w:t>Naver Finance NXT탭</w:t>
            </w:r>
          </w:p>
        </w:tc>
        <w:tc>
          <w:tcPr>
            <w:tcW w:type="dxa" w:w="2280"/>
          </w:tcPr>
          <w:p>
            <w:r/>
            <w:r>
              <w:t>NXT 현재가, 등락률</w:t>
            </w:r>
          </w:p>
        </w:tc>
        <w:tc>
          <w:tcPr>
            <w:tcW w:type="dxa" w:w="2280"/>
          </w:tcPr>
          <w:p>
            <w:r/>
            <w:r>
              <w:t>5분 (장중)</w:t>
            </w:r>
          </w:p>
        </w:tc>
      </w:tr>
      <w:tr>
        <w:tc>
          <w:tcPr>
            <w:tcW w:type="dxa" w:w="2280"/>
          </w:tcPr>
          <w:p>
            <w:r/>
            <w:r>
              <w:t>target_report_processor.py</w:t>
            </w:r>
          </w:p>
        </w:tc>
        <w:tc>
          <w:tcPr>
            <w:tcW w:type="dxa" w:w="2280"/>
          </w:tcPr>
          <w:p>
            <w:r/>
            <w:r>
              <w:t>애널리스트 PDF + Gemini</w:t>
            </w:r>
          </w:p>
        </w:tc>
        <w:tc>
          <w:tcPr>
            <w:tcW w:type="dxa" w:w="2280"/>
          </w:tcPr>
          <w:p>
            <w:r/>
            <w:r>
              <w:t>목표주가 구조화 추출 (Phase 2, 실행 경로 미연결)</w:t>
            </w:r>
          </w:p>
        </w:tc>
        <w:tc>
          <w:tcPr>
            <w:tcW w:type="dxa" w:w="2280"/>
          </w:tcPr>
          <w:p>
            <w:r/>
            <w:r>
              <w:t>-</w:t>
            </w:r>
          </w:p>
        </w:tc>
      </w:tr>
    </w:tbl>
    <w:p/>
    <w:p>
      <w:pPr>
        <w:pStyle w:val="Heading1"/>
      </w:pPr>
      <w:r>
        <w:t>7. NAV 보유 자산 구성 (2026 Q2 기준)</w:t>
      </w:r>
    </w:p>
    <w:p>
      <w:r>
        <w:rPr>
          <w:b/>
        </w:rPr>
        <w:t>NAV = 상장사 지분가치(실시간) + 직전분기 비상장사 지분가치 + 직전분기 순현금</w:t>
      </w:r>
    </w:p>
    <w:p>
      <w:r>
        <w:rPr>
          <w:b w:val="0"/>
        </w:rPr>
        <w:t>주당 NAV = NAV / 최신 발행주식수.  할인율(%) = (1 − 주가 / 주당NAV) × 100</w:t>
      </w:r>
    </w:p>
    <w:p>
      <w:pPr>
        <w:pStyle w:val="Heading2"/>
      </w:pPr>
      <w:r>
        <w:t>7.1 발행주식수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/>
            <w:r>
              <w:rPr>
                <w:b/>
              </w:rPr>
              <w:t>구분</w:t>
            </w:r>
          </w:p>
        </w:tc>
        <w:tc>
          <w:tcPr>
            <w:tcW w:type="dxa" w:w="3041"/>
          </w:tcPr>
          <w:p>
            <w:r/>
            <w:r>
              <w:rPr>
                <w:b/>
              </w:rPr>
              <w:t>주식수</w:t>
            </w:r>
          </w:p>
        </w:tc>
        <w:tc>
          <w:tcPr>
            <w:tcW w:type="dxa" w:w="3041"/>
          </w:tcPr>
          <w:p>
            <w:r/>
            <w:r>
              <w:rPr>
                <w:b/>
              </w:rPr>
              <w:t>비고</w:t>
            </w:r>
          </w:p>
        </w:tc>
      </w:tr>
      <w:tr>
        <w:tc>
          <w:tcPr>
            <w:tcW w:type="dxa" w:w="3041"/>
          </w:tcPr>
          <w:p>
            <w:r/>
            <w:r>
              <w:t>소각 전</w:t>
            </w:r>
          </w:p>
        </w:tc>
        <w:tc>
          <w:tcPr>
            <w:tcW w:type="dxa" w:w="3041"/>
          </w:tcPr>
          <w:p>
            <w:r/>
            <w:r>
              <w:t>131,958,386주</w:t>
            </w:r>
          </w:p>
        </w:tc>
        <w:tc>
          <w:tcPr>
            <w:tcW w:type="dxa" w:w="3041"/>
          </w:tcPr>
          <w:p>
            <w:r/>
            <w:r>
              <w:t>2026-07-31 소각 직전</w:t>
            </w:r>
          </w:p>
        </w:tc>
      </w:tr>
      <w:tr>
        <w:tc>
          <w:tcPr>
            <w:tcW w:type="dxa" w:w="3041"/>
          </w:tcPr>
          <w:p>
            <w:r/>
            <w:r>
              <w:t>소각 후 (현행)</w:t>
            </w:r>
          </w:p>
        </w:tc>
        <w:tc>
          <w:tcPr>
            <w:tcW w:type="dxa" w:w="3041"/>
          </w:tcPr>
          <w:p>
            <w:r/>
            <w:r>
              <w:t>131,923,998주</w:t>
            </w:r>
          </w:p>
        </w:tc>
        <w:tc>
          <w:tcPr>
            <w:tcW w:type="dxa" w:w="3041"/>
          </w:tcPr>
          <w:p>
            <w:r/>
            <w:r>
              <w:t>34,388주 소각</w:t>
            </w:r>
          </w:p>
        </w:tc>
      </w:tr>
    </w:tbl>
    <w:p/>
    <w:p>
      <w:r>
        <w:rPr>
          <w:b w:val="0"/>
        </w:rPr>
        <w:t>주의 — divergence는 주가 비율로 계산되므로 발행주식수가 약분되어 사라집니다. 발행주식수 변경은 NAV 할인율(수준)에만 영향을 주며, 이번 소각의 할인율 영향은 약 0.01%p로 미미합니다.</w:t>
      </w:r>
    </w:p>
    <w:p>
      <w:pPr>
        <w:pStyle w:val="Heading2"/>
      </w:pPr>
      <w:r>
        <w:t>7.2 상장 보유 자산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/>
            <w:r>
              <w:rPr>
                <w:b/>
              </w:rPr>
              <w:t>자산</w:t>
            </w:r>
          </w:p>
        </w:tc>
        <w:tc>
          <w:tcPr>
            <w:tcW w:type="dxa" w:w="2280"/>
          </w:tcPr>
          <w:p>
            <w:r/>
            <w:r>
              <w:rPr>
                <w:b/>
              </w:rPr>
              <w:t>종목코드</w:t>
            </w:r>
          </w:p>
        </w:tc>
        <w:tc>
          <w:tcPr>
            <w:tcW w:type="dxa" w:w="2280"/>
          </w:tcPr>
          <w:p>
            <w:r/>
            <w:r>
              <w:rPr>
                <w:b/>
              </w:rPr>
              <w:t>보유 주식수</w:t>
            </w:r>
          </w:p>
        </w:tc>
        <w:tc>
          <w:tcPr>
            <w:tcW w:type="dxa" w:w="2280"/>
          </w:tcPr>
          <w:p>
            <w:r/>
            <w:r>
              <w:rPr>
                <w:b/>
              </w:rPr>
              <w:t>평가 방식</w:t>
            </w:r>
          </w:p>
        </w:tc>
      </w:tr>
      <w:tr>
        <w:tc>
          <w:tcPr>
            <w:tcW w:type="dxa" w:w="2280"/>
          </w:tcPr>
          <w:p>
            <w:r/>
            <w:r>
              <w:t>SK하이닉스</w:t>
            </w:r>
          </w:p>
        </w:tc>
        <w:tc>
          <w:tcPr>
            <w:tcW w:type="dxa" w:w="2280"/>
          </w:tcPr>
          <w:p>
            <w:r/>
            <w:r>
              <w:t>000660</w:t>
            </w:r>
          </w:p>
        </w:tc>
        <w:tc>
          <w:tcPr>
            <w:tcW w:type="dxa" w:w="2280"/>
          </w:tcPr>
          <w:p>
            <w:r/>
            <w:r>
              <w:t>146,100,000주</w:t>
            </w:r>
          </w:p>
        </w:tc>
        <w:tc>
          <w:tcPr>
            <w:tcW w:type="dxa" w:w="2280"/>
          </w:tcPr>
          <w:p>
            <w:r/>
            <w:r>
              <w:t>실시간 KRX 연동</w:t>
            </w:r>
          </w:p>
        </w:tc>
      </w:tr>
      <w:tr>
        <w:tc>
          <w:tcPr>
            <w:tcW w:type="dxa" w:w="2280"/>
          </w:tcPr>
          <w:p>
            <w:r/>
            <w:r>
              <w:t>드림어스컴퍼니</w:t>
            </w:r>
          </w:p>
        </w:tc>
        <w:tc>
          <w:tcPr>
            <w:tcW w:type="dxa" w:w="2280"/>
          </w:tcPr>
          <w:p>
            <w:r/>
            <w:r>
              <w:t>060570</w:t>
            </w:r>
          </w:p>
        </w:tc>
        <w:tc>
          <w:tcPr>
            <w:tcW w:type="dxa" w:w="2280"/>
          </w:tcPr>
          <w:p>
            <w:r/>
            <w:r>
              <w:t>16,430,038주</w:t>
            </w:r>
          </w:p>
        </w:tc>
        <w:tc>
          <w:tcPr>
            <w:tcW w:type="dxa" w:w="2280"/>
          </w:tcPr>
          <w:p>
            <w:r/>
            <w:r>
              <w:t>2분기말 종가(4,700원) 고정 → 비상장 가치에 편입</w:t>
            </w:r>
          </w:p>
        </w:tc>
      </w:tr>
      <w:tr>
        <w:tc>
          <w:tcPr>
            <w:tcW w:type="dxa" w:w="2280"/>
          </w:tcPr>
          <w:p>
            <w:r/>
            <w:r>
              <w:t>넥써스 (신규편입)</w:t>
            </w:r>
          </w:p>
        </w:tc>
        <w:tc>
          <w:tcPr>
            <w:tcW w:type="dxa" w:w="2280"/>
          </w:tcPr>
          <w:p>
            <w:r/>
            <w:r>
              <w:t>205500</w:t>
            </w:r>
          </w:p>
        </w:tc>
        <w:tc>
          <w:tcPr>
            <w:tcW w:type="dxa" w:w="2280"/>
          </w:tcPr>
          <w:p>
            <w:r/>
            <w:r>
              <w:t>12,111,300주</w:t>
            </w:r>
          </w:p>
        </w:tc>
        <w:tc>
          <w:tcPr>
            <w:tcW w:type="dxa" w:w="2280"/>
          </w:tcPr>
          <w:p>
            <w:r/>
            <w:r>
              <w:t>2분기말 종가(1,693원) 고정 → 비상장 가치에 편입</w:t>
            </w:r>
          </w:p>
        </w:tc>
      </w:tr>
      <w:tr>
        <w:tc>
          <w:tcPr>
            <w:tcW w:type="dxa" w:w="2280"/>
          </w:tcPr>
          <w:p>
            <w:r/>
            <w:r>
              <w:t>아이온큐</w:t>
            </w:r>
          </w:p>
        </w:tc>
        <w:tc>
          <w:tcPr>
            <w:tcW w:type="dxa" w:w="2280"/>
          </w:tcPr>
          <w:p>
            <w:r/>
            <w:r>
              <w:t>IONQ (나스닥)</w:t>
            </w:r>
          </w:p>
        </w:tc>
        <w:tc>
          <w:tcPr>
            <w:tcW w:type="dxa" w:w="2280"/>
          </w:tcPr>
          <w:p>
            <w:r/>
            <w:r>
              <w:t>1,307,720주</w:t>
            </w:r>
          </w:p>
        </w:tc>
        <w:tc>
          <w:tcPr>
            <w:tcW w:type="dxa" w:w="2280"/>
          </w:tcPr>
          <w:p>
            <w:r/>
            <w:r>
              <w:t>2분기말 종가 × 기준환율 → 비상장 가치에 편입</w:t>
            </w:r>
          </w:p>
        </w:tc>
      </w:tr>
    </w:tbl>
    <w:p/>
    <w:p>
      <w:r>
        <w:rPr>
          <w:b/>
        </w:rPr>
        <w:t>SK하이닉스만 실시간 연동하고, 나머지 상장 보유분은 분기말 가격으로 고정해 비상장 가치에 편입하는 것이 현행 규칙입니다.</w:t>
      </w:r>
    </w:p>
    <w:p>
      <w:pPr>
        <w:pStyle w:val="Heading2"/>
      </w:pPr>
      <w:r>
        <w:t>7.3 비상장 지분가치 및 순현금 (2026 Q2)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/>
            <w:r>
              <w:rPr>
                <w:b/>
              </w:rPr>
              <w:t>항목</w:t>
            </w:r>
          </w:p>
        </w:tc>
        <w:tc>
          <w:tcPr>
            <w:tcW w:type="dxa" w:w="4561"/>
          </w:tcPr>
          <w:p>
            <w:r/>
            <w:r>
              <w:rPr>
                <w:b/>
              </w:rPr>
              <w:t>금액(억원)</w:t>
            </w:r>
          </w:p>
        </w:tc>
      </w:tr>
      <w:tr>
        <w:tc>
          <w:tcPr>
            <w:tcW w:type="dxa" w:w="4561"/>
          </w:tcPr>
          <w:p>
            <w:r/>
            <w:r>
              <w:t>SK쉴더스</w:t>
            </w:r>
          </w:p>
        </w:tc>
        <w:tc>
          <w:tcPr>
            <w:tcW w:type="dxa" w:w="4561"/>
          </w:tcPr>
          <w:p>
            <w:r/>
            <w:r>
              <w:t>10,240</w:t>
            </w:r>
          </w:p>
        </w:tc>
      </w:tr>
      <w:tr>
        <w:tc>
          <w:tcPr>
            <w:tcW w:type="dxa" w:w="4561"/>
          </w:tcPr>
          <w:p>
            <w:r/>
            <w:r>
              <w:t>티맵모빌리티</w:t>
            </w:r>
          </w:p>
        </w:tc>
        <w:tc>
          <w:tcPr>
            <w:tcW w:type="dxa" w:w="4561"/>
          </w:tcPr>
          <w:p>
            <w:r/>
            <w:r>
              <w:t>14,577</w:t>
            </w:r>
          </w:p>
        </w:tc>
      </w:tr>
      <w:tr>
        <w:tc>
          <w:tcPr>
            <w:tcW w:type="dxa" w:w="4561"/>
          </w:tcPr>
          <w:p>
            <w:r/>
            <w:r>
              <w:t>SK플래닛</w:t>
            </w:r>
          </w:p>
        </w:tc>
        <w:tc>
          <w:tcPr>
            <w:tcW w:type="dxa" w:w="4561"/>
          </w:tcPr>
          <w:p>
            <w:r/>
            <w:r>
              <w:t>6,109</w:t>
            </w:r>
          </w:p>
        </w:tc>
      </w:tr>
      <w:tr>
        <w:tc>
          <w:tcPr>
            <w:tcW w:type="dxa" w:w="4561"/>
          </w:tcPr>
          <w:p>
            <w:r/>
            <w:r>
              <w:t>콘텐츠웨이브</w:t>
            </w:r>
          </w:p>
        </w:tc>
        <w:tc>
          <w:tcPr>
            <w:tcW w:type="dxa" w:w="4561"/>
          </w:tcPr>
          <w:p>
            <w:r/>
            <w:r>
              <w:t>2,575</w:t>
            </w:r>
          </w:p>
        </w:tc>
      </w:tr>
      <w:tr>
        <w:tc>
          <w:tcPr>
            <w:tcW w:type="dxa" w:w="4561"/>
          </w:tcPr>
          <w:p>
            <w:r/>
            <w:r>
              <w:t>SK Square Americas</w:t>
            </w:r>
          </w:p>
        </w:tc>
        <w:tc>
          <w:tcPr>
            <w:tcW w:type="dxa" w:w="4561"/>
          </w:tcPr>
          <w:p>
            <w:r/>
            <w:r>
              <w:t>2,526</w:t>
            </w:r>
          </w:p>
        </w:tc>
      </w:tr>
      <w:tr>
        <w:tc>
          <w:tcPr>
            <w:tcW w:type="dxa" w:w="4561"/>
          </w:tcPr>
          <w:p>
            <w:r/>
            <w:r>
              <w:t>CS T1</w:t>
            </w:r>
          </w:p>
        </w:tc>
        <w:tc>
          <w:tcPr>
            <w:tcW w:type="dxa" w:w="4561"/>
          </w:tcPr>
          <w:p>
            <w:r/>
            <w:r>
              <w:t>1,697</w:t>
            </w:r>
          </w:p>
        </w:tc>
      </w:tr>
      <w:tr>
        <w:tc>
          <w:tcPr>
            <w:tcW w:type="dxa" w:w="4561"/>
          </w:tcPr>
          <w:p>
            <w:r/>
            <w:r>
              <w:t>FSK L&amp;S</w:t>
            </w:r>
          </w:p>
        </w:tc>
        <w:tc>
          <w:tcPr>
            <w:tcW w:type="dxa" w:w="4561"/>
          </w:tcPr>
          <w:p>
            <w:r/>
            <w:r>
              <w:t>533</w:t>
            </w:r>
          </w:p>
        </w:tc>
      </w:tr>
      <w:tr>
        <w:tc>
          <w:tcPr>
            <w:tcW w:type="dxa" w:w="4561"/>
          </w:tcPr>
          <w:p>
            <w:r/>
            <w:r>
              <w:t>TGC Square</w:t>
            </w:r>
          </w:p>
        </w:tc>
        <w:tc>
          <w:tcPr>
            <w:tcW w:type="dxa" w:w="4561"/>
          </w:tcPr>
          <w:p>
            <w:r/>
            <w:r>
              <w:t>181</w:t>
            </w:r>
          </w:p>
        </w:tc>
      </w:tr>
      <w:tr>
        <w:tc>
          <w:tcPr>
            <w:tcW w:type="dxa" w:w="4561"/>
          </w:tcPr>
          <w:p>
            <w:r/>
            <w:r>
              <w:t>미래에셋딥테크</w:t>
            </w:r>
          </w:p>
        </w:tc>
        <w:tc>
          <w:tcPr>
            <w:tcW w:type="dxa" w:w="4561"/>
          </w:tcPr>
          <w:p>
            <w:r/>
            <w:r>
              <w:t>88</w:t>
            </w:r>
          </w:p>
        </w:tc>
      </w:tr>
      <w:tr>
        <w:tc>
          <w:tcPr>
            <w:tcW w:type="dxa" w:w="4561"/>
          </w:tcPr>
          <w:p>
            <w:r/>
            <w:r>
              <w:t>소계 (9개사)</w:t>
            </w:r>
          </w:p>
        </w:tc>
        <w:tc>
          <w:tcPr>
            <w:tcW w:type="dxa" w:w="4561"/>
          </w:tcPr>
          <w:p>
            <w:r/>
            <w:r>
              <w:t>38,526</w:t>
            </w:r>
          </w:p>
        </w:tc>
      </w:tr>
      <w:tr>
        <w:tc>
          <w:tcPr>
            <w:tcW w:type="dxa" w:w="4561"/>
          </w:tcPr>
          <w:p>
            <w:r/>
            <w:r>
              <w:t>드림어스컴퍼니 (16,430,038주 × 4,700원)</w:t>
            </w:r>
          </w:p>
        </w:tc>
        <w:tc>
          <w:tcPr>
            <w:tcW w:type="dxa" w:w="4561"/>
          </w:tcPr>
          <w:p>
            <w:r/>
            <w:r>
              <w:t>772</w:t>
            </w:r>
          </w:p>
        </w:tc>
      </w:tr>
      <w:tr>
        <w:tc>
          <w:tcPr>
            <w:tcW w:type="dxa" w:w="4561"/>
          </w:tcPr>
          <w:p>
            <w:r/>
            <w:r>
              <w:t>넥써스 (12,111,300주 × 1,693원)</w:t>
            </w:r>
          </w:p>
        </w:tc>
        <w:tc>
          <w:tcPr>
            <w:tcW w:type="dxa" w:w="4561"/>
          </w:tcPr>
          <w:p>
            <w:r/>
            <w:r>
              <w:t>205</w:t>
            </w:r>
          </w:p>
        </w:tc>
      </w:tr>
      <w:tr>
        <w:tc>
          <w:tcPr>
            <w:tcW w:type="dxa" w:w="4561"/>
          </w:tcPr>
          <w:p>
            <w:r/>
            <w:r>
              <w:t>아이온큐 (1,307,720주 × 미확인)</w:t>
            </w:r>
          </w:p>
        </w:tc>
        <w:tc>
          <w:tcPr>
            <w:tcW w:type="dxa" w:w="4561"/>
          </w:tcPr>
          <w:p>
            <w:r/>
            <w:r>
              <w:t>미확인</w:t>
            </w:r>
          </w:p>
        </w:tc>
      </w:tr>
      <w:tr>
        <w:tc>
          <w:tcPr>
            <w:tcW w:type="dxa" w:w="4561"/>
          </w:tcPr>
          <w:p>
            <w:r/>
            <w:r>
              <w:t>순현금</w:t>
            </w:r>
          </w:p>
        </w:tc>
        <w:tc>
          <w:tcPr>
            <w:tcW w:type="dxa" w:w="4561"/>
          </w:tcPr>
          <w:p>
            <w:r/>
            <w:r>
              <w:t>8,012</w:t>
            </w:r>
          </w:p>
        </w:tc>
      </w:tr>
    </w:tbl>
    <w:p/>
    <w:p>
      <w:pPr>
        <w:pStyle w:val="Heading2"/>
      </w:pPr>
      <w:r>
        <w:t>7.4 company_context.py 정합성 이슈 (미해소)</w:t>
      </w:r>
    </w:p>
    <w:p>
      <w:r>
        <w:rPr>
          <w:b/>
        </w:rPr>
        <w:t>현행 설정 파일이 위 내용과 어긋나 있습니다. 반영 전까지 실서비스 NAV 계산은 1Q26 기준으로 동작합니다.</w:t>
      </w:r>
    </w:p>
    <w:p>
      <w:r>
        <w:rPr>
          <w:b w:val="0"/>
        </w:rPr>
        <w:t>주의 — 4.2절 재검증에 쓴 point-in-time NAV(tools/build_nav_daily.py)는 별도 오프라인 백테스트용 산출물이며, 이 절이 가리키는 실서비스 company_context.py 고정 스냅샷 문제를 해결한 것이 아닙니다. 두 NAV 경로는 아직 분리돼 있고, company_context.py를 실제로 고치는 것은 여전히 미해소 상태입니다.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/>
            <w:r>
              <w:rPr>
                <w:b/>
              </w:rPr>
              <w:t>항목</w:t>
            </w:r>
          </w:p>
        </w:tc>
        <w:tc>
          <w:tcPr>
            <w:tcW w:type="dxa" w:w="3041"/>
          </w:tcPr>
          <w:p>
            <w:r/>
            <w:r>
              <w:rPr>
                <w:b/>
              </w:rPr>
              <w:t>현행 설정</w:t>
            </w:r>
          </w:p>
        </w:tc>
        <w:tc>
          <w:tcPr>
            <w:tcW w:type="dxa" w:w="3041"/>
          </w:tcPr>
          <w:p>
            <w:r/>
            <w:r>
              <w:rPr>
                <w:b/>
              </w:rPr>
              <w:t>실제 (2026 Q2)</w:t>
            </w:r>
          </w:p>
        </w:tc>
      </w:tr>
      <w:tr>
        <w:tc>
          <w:tcPr>
            <w:tcW w:type="dxa" w:w="3041"/>
          </w:tcPr>
          <w:p>
            <w:r/>
            <w:r>
              <w:t>기준 시점</w:t>
            </w:r>
          </w:p>
        </w:tc>
        <w:tc>
          <w:tcPr>
            <w:tcW w:type="dxa" w:w="3041"/>
          </w:tcPr>
          <w:p>
            <w:r/>
            <w:r>
              <w:t>2026 Q1</w:t>
            </w:r>
          </w:p>
        </w:tc>
        <w:tc>
          <w:tcPr>
            <w:tcW w:type="dxa" w:w="3041"/>
          </w:tcPr>
          <w:p>
            <w:r/>
            <w:r>
              <w:t>2026 Q2</w:t>
            </w:r>
          </w:p>
        </w:tc>
      </w:tr>
      <w:tr>
        <w:tc>
          <w:tcPr>
            <w:tcW w:type="dxa" w:w="3041"/>
          </w:tcPr>
          <w:p>
            <w:r/>
            <w:r>
              <w:t>발행주식수</w:t>
            </w:r>
          </w:p>
        </w:tc>
        <w:tc>
          <w:tcPr>
            <w:tcW w:type="dxa" w:w="3041"/>
          </w:tcPr>
          <w:p>
            <w:r/>
            <w:r>
              <w:t>132,087,115주</w:t>
            </w:r>
          </w:p>
        </w:tc>
        <w:tc>
          <w:tcPr>
            <w:tcW w:type="dxa" w:w="3041"/>
          </w:tcPr>
          <w:p>
            <w:r/>
            <w:r>
              <w:t>131,923,998주</w:t>
            </w:r>
          </w:p>
        </w:tc>
      </w:tr>
      <w:tr>
        <w:tc>
          <w:tcPr>
            <w:tcW w:type="dxa" w:w="3041"/>
          </w:tcPr>
          <w:p>
            <w:r/>
            <w:r>
              <w:t>드림어스컴퍼니 종목코드</w:t>
            </w:r>
          </w:p>
        </w:tc>
        <w:tc>
          <w:tcPr>
            <w:tcW w:type="dxa" w:w="3041"/>
          </w:tcPr>
          <w:p>
            <w:r/>
            <w:r>
              <w:t>090350</w:t>
            </w:r>
          </w:p>
        </w:tc>
        <w:tc>
          <w:tcPr>
            <w:tcW w:type="dxa" w:w="3041"/>
          </w:tcPr>
          <w:p>
            <w:r/>
            <w:r>
              <w:t>060570 (서로 다른 종목)</w:t>
            </w:r>
          </w:p>
        </w:tc>
      </w:tr>
      <w:tr>
        <w:tc>
          <w:tcPr>
            <w:tcW w:type="dxa" w:w="3041"/>
          </w:tcPr>
          <w:p>
            <w:r/>
            <w:r>
              <w:t>드림어스컴퍼니 처리</w:t>
            </w:r>
          </w:p>
        </w:tc>
        <w:tc>
          <w:tcPr>
            <w:tcW w:type="dxa" w:w="3041"/>
          </w:tcPr>
          <w:p>
            <w:r/>
            <w:r>
              <w:t>listed=True 실시간 연동</w:t>
            </w:r>
          </w:p>
        </w:tc>
        <w:tc>
          <w:tcPr>
            <w:tcW w:type="dxa" w:w="3041"/>
          </w:tcPr>
          <w:p>
            <w:r/>
            <w:r>
              <w:t>분기말 고정 → 비상장 편입</w:t>
            </w:r>
          </w:p>
        </w:tc>
      </w:tr>
      <w:tr>
        <w:tc>
          <w:tcPr>
            <w:tcW w:type="dxa" w:w="3041"/>
          </w:tcPr>
          <w:p>
            <w:r/>
            <w:r>
              <w:t>넥써스 / 아이온큐</w:t>
            </w:r>
          </w:p>
        </w:tc>
        <w:tc>
          <w:tcPr>
            <w:tcW w:type="dxa" w:w="3041"/>
          </w:tcPr>
          <w:p>
            <w:r/>
            <w:r>
              <w:t>미등록</w:t>
            </w:r>
          </w:p>
        </w:tc>
        <w:tc>
          <w:tcPr>
            <w:tcW w:type="dxa" w:w="3041"/>
          </w:tcPr>
          <w:p>
            <w:r/>
            <w:r>
              <w:t>보유 중 (신규편입)</w:t>
            </w:r>
          </w:p>
        </w:tc>
      </w:tr>
      <w:tr>
        <w:tc>
          <w:tcPr>
            <w:tcW w:type="dxa" w:w="3041"/>
          </w:tcPr>
          <w:p>
            <w:r/>
            <w:r>
              <w:t>비상장 자산 합계</w:t>
            </w:r>
          </w:p>
        </w:tc>
        <w:tc>
          <w:tcPr>
            <w:tcW w:type="dxa" w:w="3041"/>
          </w:tcPr>
          <w:p>
            <w:r/>
            <w:r>
              <w:t>4.3213조원</w:t>
            </w:r>
          </w:p>
        </w:tc>
        <w:tc>
          <w:tcPr>
            <w:tcW w:type="dxa" w:w="3041"/>
          </w:tcPr>
          <w:p>
            <w:r/>
            <w:r>
              <w:t>3.95조원 + 아이온큐</w:t>
            </w:r>
          </w:p>
        </w:tc>
      </w:tr>
      <w:tr>
        <w:tc>
          <w:tcPr>
            <w:tcW w:type="dxa" w:w="3041"/>
          </w:tcPr>
          <w:p>
            <w:r/>
            <w:r>
              <w:t>순현금</w:t>
            </w:r>
          </w:p>
        </w:tc>
        <w:tc>
          <w:tcPr>
            <w:tcW w:type="dxa" w:w="3041"/>
          </w:tcPr>
          <w:p>
            <w:r/>
            <w:r>
              <w:t>0.7937조원</w:t>
            </w:r>
          </w:p>
        </w:tc>
        <w:tc>
          <w:tcPr>
            <w:tcW w:type="dxa" w:w="3041"/>
          </w:tcPr>
          <w:p>
            <w:r/>
            <w:r>
              <w:t>0.8012조원</w:t>
            </w:r>
          </w:p>
        </w:tc>
      </w:tr>
    </w:tbl>
    <w:p/>
    <w:p>
      <w:r>
        <w:rPr>
          <w:b/>
        </w:rPr>
        <w:t>또한 tools/nav.py의 get_nav_data(date)는 과거 날짜를 조회해도 보유주식수·장부가·발행주식수를 항상 현재 설정값으로 적용합니다. 주가만 point-in-time입니다. 즉 과거 NAV는 최근 스냅샷으로 소급 계산된 값이며, 분기별 자산 구성 이력을 반영한 point-in-time 구조가 필요합니다.</w:t>
      </w:r>
    </w:p>
    <w:p>
      <w:pPr>
        <w:pStyle w:val="Heading1"/>
      </w:pPr>
      <w:r>
        <w:t>8. 장 상태 판단 및 표현 정책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/>
            <w:r>
              <w:rPr>
                <w:b/>
              </w:rPr>
              <w:t>구간 (KST)</w:t>
            </w:r>
          </w:p>
        </w:tc>
        <w:tc>
          <w:tcPr>
            <w:tcW w:type="dxa" w:w="3041"/>
          </w:tcPr>
          <w:p>
            <w:r/>
            <w:r>
              <w:rPr>
                <w:b/>
              </w:rPr>
              <w:t>상태</w:t>
            </w:r>
          </w:p>
        </w:tc>
        <w:tc>
          <w:tcPr>
            <w:tcW w:type="dxa" w:w="3041"/>
          </w:tcPr>
          <w:p>
            <w:r/>
            <w:r>
              <w:rPr>
                <w:b/>
              </w:rPr>
              <w:t>LLM 지시문 요약</w:t>
            </w:r>
          </w:p>
        </w:tc>
      </w:tr>
      <w:tr>
        <w:tc>
          <w:tcPr>
            <w:tcW w:type="dxa" w:w="3041"/>
          </w:tcPr>
          <w:p>
            <w:r/>
            <w:r>
              <w:t>~08:00</w:t>
            </w:r>
          </w:p>
        </w:tc>
        <w:tc>
          <w:tcPr>
            <w:tcW w:type="dxa" w:w="3041"/>
          </w:tcPr>
          <w:p>
            <w:r/>
            <w:r>
              <w:t>장 시작 전</w:t>
            </w:r>
          </w:p>
        </w:tc>
        <w:tc>
          <w:tcPr>
            <w:tcW w:type="dxa" w:w="3041"/>
          </w:tcPr>
          <w:p>
            <w:r/>
            <w:r>
              <w:t>전일 종가 기준, '마감·종가' 표현</w:t>
            </w:r>
          </w:p>
        </w:tc>
      </w:tr>
      <w:tr>
        <w:tc>
          <w:tcPr>
            <w:tcW w:type="dxa" w:w="3041"/>
          </w:tcPr>
          <w:p>
            <w:r/>
            <w:r>
              <w:t>08:00~09:00</w:t>
            </w:r>
          </w:p>
        </w:tc>
        <w:tc>
          <w:tcPr>
            <w:tcW w:type="dxa" w:w="3041"/>
          </w:tcPr>
          <w:p>
            <w:r/>
            <w:r>
              <w:t>NXT 프리마켓</w:t>
            </w:r>
          </w:p>
        </w:tc>
        <w:tc>
          <w:tcPr>
            <w:tcW w:type="dxa" w:w="3041"/>
          </w:tcPr>
          <w:p>
            <w:r/>
            <w:r>
              <w:t>전일 KRX 종가 + NXT 프리마켓 언급</w:t>
            </w:r>
          </w:p>
        </w:tc>
      </w:tr>
      <w:tr>
        <w:tc>
          <w:tcPr>
            <w:tcW w:type="dxa" w:w="3041"/>
          </w:tcPr>
          <w:p>
            <w:r/>
            <w:r>
              <w:t>09:00~15:30</w:t>
            </w:r>
          </w:p>
        </w:tc>
        <w:tc>
          <w:tcPr>
            <w:tcW w:type="dxa" w:w="3041"/>
          </w:tcPr>
          <w:p>
            <w:r/>
            <w:r>
              <w:t>KRX·NXT 정규장 중</w:t>
            </w:r>
          </w:p>
        </w:tc>
        <w:tc>
          <w:tcPr>
            <w:tcW w:type="dxa" w:w="3041"/>
          </w:tcPr>
          <w:p>
            <w:r/>
            <w:r>
              <w:t>'현재·장 중 기준' 표현, '마감' 금지</w:t>
            </w:r>
          </w:p>
        </w:tc>
      </w:tr>
      <w:tr>
        <w:tc>
          <w:tcPr>
            <w:tcW w:type="dxa" w:w="3041"/>
          </w:tcPr>
          <w:p>
            <w:r/>
            <w:r>
              <w:t>15:30~16:00</w:t>
            </w:r>
          </w:p>
        </w:tc>
        <w:tc>
          <w:tcPr>
            <w:tcW w:type="dxa" w:w="3041"/>
          </w:tcPr>
          <w:p>
            <w:r/>
            <w:r>
              <w:t>KRX 시간외 / NXT 애프터</w:t>
            </w:r>
          </w:p>
        </w:tc>
        <w:tc>
          <w:tcPr>
            <w:tcW w:type="dxa" w:w="3041"/>
          </w:tcPr>
          <w:p>
            <w:r/>
            <w:r>
              <w:t>KRX 종가 먼저 + NXT 이어서</w:t>
            </w:r>
          </w:p>
        </w:tc>
      </w:tr>
      <w:tr>
        <w:tc>
          <w:tcPr>
            <w:tcW w:type="dxa" w:w="3041"/>
          </w:tcPr>
          <w:p>
            <w:r/>
            <w:r>
              <w:t>16:00~20:00</w:t>
            </w:r>
          </w:p>
        </w:tc>
        <w:tc>
          <w:tcPr>
            <w:tcW w:type="dxa" w:w="3041"/>
          </w:tcPr>
          <w:p>
            <w:r/>
            <w:r>
              <w:t>KRX 마감 / NXT 거래 중</w:t>
            </w:r>
          </w:p>
        </w:tc>
        <w:tc>
          <w:tcPr>
            <w:tcW w:type="dxa" w:w="3041"/>
          </w:tcPr>
          <w:p>
            <w:r/>
            <w:r>
              <w:t>KRX 종가 → NXT 현재 → 방향 차이 코멘트</w:t>
            </w:r>
          </w:p>
        </w:tc>
      </w:tr>
      <w:tr>
        <w:tc>
          <w:tcPr>
            <w:tcW w:type="dxa" w:w="3041"/>
          </w:tcPr>
          <w:p>
            <w:r/>
            <w:r>
              <w:t>20:00~</w:t>
            </w:r>
          </w:p>
        </w:tc>
        <w:tc>
          <w:tcPr>
            <w:tcW w:type="dxa" w:w="3041"/>
          </w:tcPr>
          <w:p>
            <w:r/>
            <w:r>
              <w:t>장 마감 후</w:t>
            </w:r>
          </w:p>
        </w:tc>
        <w:tc>
          <w:tcPr>
            <w:tcW w:type="dxa" w:w="3041"/>
          </w:tcPr>
          <w:p>
            <w:r/>
            <w:r>
              <w:t>오늘 종가 기준</w:t>
            </w:r>
          </w:p>
        </w:tc>
      </w:tr>
    </w:tbl>
    <w:p/>
    <w:p>
      <w:pPr>
        <w:pStyle w:val="Heading1"/>
      </w:pPr>
      <w:r>
        <w:t>9. 운영 가드레일 (신설)</w:t>
      </w:r>
    </w:p>
    <w:p>
      <w:r>
        <w:rPr>
          <w:b/>
        </w:rPr>
        <w:t>Phase 1 검증 결과로부터 도출된 허용·금지 규칙입니다. 절반이 금지 규칙이며, 이것이 Phase 1의 실질적 산출물입니다. 2026-09-17 현재 프롬프트에 미적용 상태입니다.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/>
            <w:r>
              <w:rPr>
                <w:b/>
              </w:rPr>
              <w:t>구분</w:t>
            </w:r>
          </w:p>
        </w:tc>
        <w:tc>
          <w:tcPr>
            <w:tcW w:type="dxa" w:w="3041"/>
          </w:tcPr>
          <w:p>
            <w:r/>
            <w:r>
              <w:rPr>
                <w:b/>
              </w:rPr>
              <w:t>규칙</w:t>
            </w:r>
          </w:p>
        </w:tc>
        <w:tc>
          <w:tcPr>
            <w:tcW w:type="dxa" w:w="3041"/>
          </w:tcPr>
          <w:p>
            <w:r/>
            <w:r>
              <w:rPr>
                <w:b/>
              </w:rPr>
              <w:t>근거</w:t>
            </w:r>
          </w:p>
        </w:tc>
      </w:tr>
      <w:tr>
        <w:tc>
          <w:tcPr>
            <w:tcW w:type="dxa" w:w="3041"/>
          </w:tcPr>
          <w:p>
            <w:r/>
            <w:r>
              <w:t>허용</w:t>
            </w:r>
          </w:p>
        </w:tc>
        <w:tc>
          <w:tcPr>
            <w:tcW w:type="dxa" w:w="3041"/>
          </w:tcPr>
          <w:p>
            <w:r/>
            <w:r>
              <w:t>수급을 1순위 원인으로 제시</w:t>
            </w:r>
          </w:p>
        </w:tc>
        <w:tc>
          <w:tcPr>
            <w:tcW w:type="dxa" w:w="3041"/>
          </w:tcPr>
          <w:p>
            <w:r/>
            <w:r>
              <w:t>F3가 solo·LOO 양쪽에서 유의한 카테고리 (4.2)</w:t>
            </w:r>
          </w:p>
        </w:tc>
      </w:tr>
      <w:tr>
        <w:tc>
          <w:tcPr>
            <w:tcW w:type="dxa" w:w="3041"/>
          </w:tcPr>
          <w:p>
            <w:r/>
            <w:r>
              <w:t>허용</w:t>
            </w:r>
          </w:p>
        </w:tc>
        <w:tc>
          <w:tcPr>
            <w:tcW w:type="dxa" w:w="3041"/>
          </w:tcPr>
          <w:p>
            <w:r/>
            <w:r>
              <w:t>선물 베이시스를 2순위 원인으로 제시</w:t>
            </w:r>
          </w:p>
        </w:tc>
        <w:tc>
          <w:tcPr>
            <w:tcW w:type="dxa" w:w="3041"/>
          </w:tcPr>
          <w:p>
            <w:r/>
            <w:r>
              <w:t>NAV 보정 후 F5가 LOO에서 신규 유의 (4.2, 2026-09-17)</w:t>
            </w:r>
          </w:p>
        </w:tc>
      </w:tr>
      <w:tr>
        <w:tc>
          <w:tcPr>
            <w:tcW w:type="dxa" w:w="3041"/>
          </w:tcPr>
          <w:p>
            <w:r/>
            <w:r>
              <w:t>허용</w:t>
            </w:r>
          </w:p>
        </w:tc>
        <w:tc>
          <w:tcPr>
            <w:tcW w:type="dxa" w:w="3041"/>
          </w:tcPr>
          <w:p>
            <w:r/>
            <w:r>
              <w:t>숫자 기반 방향 귀인</w:t>
            </w:r>
          </w:p>
        </w:tc>
        <w:tc>
          <w:tcPr>
            <w:tcW w:type="dxa" w:w="3041"/>
          </w:tcPr>
          <w:p>
            <w:r/>
            <w:r>
              <w:t>부호정확도 0.726 (기준선 0.472)</w:t>
            </w:r>
          </w:p>
        </w:tc>
      </w:tr>
      <w:tr>
        <w:tc>
          <w:tcPr>
            <w:tcW w:type="dxa" w:w="3041"/>
          </w:tcPr>
          <w:p>
            <w:r/>
            <w:r>
              <w:t>허용</w:t>
            </w:r>
          </w:p>
        </w:tc>
        <w:tc>
          <w:tcPr>
            <w:tcW w:type="dxa" w:w="3041"/>
          </w:tcPr>
          <w:p>
            <w:r/>
            <w:r>
              <w:t>변동성 국면 사전 경고</w:t>
            </w:r>
          </w:p>
        </w:tc>
        <w:tc>
          <w:tcPr>
            <w:tcW w:type="dxa" w:w="3041"/>
          </w:tcPr>
          <w:p>
            <w:r/>
            <w:r>
              <w:t>|divergence| lag1~2 자기상관 +0.13~0.17</w:t>
            </w:r>
          </w:p>
        </w:tc>
      </w:tr>
      <w:tr>
        <w:tc>
          <w:tcPr>
            <w:tcW w:type="dxa" w:w="3041"/>
          </w:tcPr>
          <w:p>
            <w:r/>
            <w:r>
              <w:t>허용</w:t>
            </w:r>
          </w:p>
        </w:tc>
        <w:tc>
          <w:tcPr>
            <w:tcW w:type="dxa" w:w="3041"/>
          </w:tcPr>
          <w:p>
            <w:r/>
            <w:r>
              <w:t>뉴스는 사후 라벨로만 병기</w:t>
            </w:r>
          </w:p>
        </w:tc>
        <w:tc>
          <w:tcPr>
            <w:tcW w:type="dxa" w:w="3041"/>
          </w:tcPr>
          <w:p>
            <w:r/>
            <w:r>
              <w:t>인과·방향 주장 없이 '같은 날 다음 공시가 있었음' 수준</w:t>
            </w:r>
          </w:p>
        </w:tc>
      </w:tr>
      <w:tr>
        <w:tc>
          <w:tcPr>
            <w:tcW w:type="dxa" w:w="3041"/>
          </w:tcPr>
          <w:p>
            <w:r/>
            <w:r>
              <w:t>금지</w:t>
            </w:r>
          </w:p>
        </w:tc>
        <w:tc>
          <w:tcPr>
            <w:tcW w:type="dxa" w:w="3041"/>
          </w:tcPr>
          <w:p>
            <w:r/>
            <w:r>
              <w:t>뉴스 기반 방향 서술</w:t>
            </w:r>
          </w:p>
        </w:tc>
        <w:tc>
          <w:tcPr>
            <w:tcW w:type="dxa" w:w="3041"/>
          </w:tcPr>
          <w:p>
            <w:r/>
            <w:r>
              <w:t>부호정확도 0.504. 분할 재검증에서도 0.714로 오히려 하락 (4.3)</w:t>
            </w:r>
          </w:p>
        </w:tc>
      </w:tr>
      <w:tr>
        <w:tc>
          <w:tcPr>
            <w:tcW w:type="dxa" w:w="3041"/>
          </w:tcPr>
          <w:p>
            <w:r/>
            <w:r>
              <w:t>금지</w:t>
            </w:r>
          </w:p>
        </w:tc>
        <w:tc>
          <w:tcPr>
            <w:tcW w:type="dxa" w:w="3041"/>
          </w:tcPr>
          <w:p>
            <w:r/>
            <w:r>
              <w:t>뉴스 개수·감성 점수 인용</w:t>
            </w:r>
          </w:p>
        </w:tc>
        <w:tc>
          <w:tcPr>
            <w:tcW w:type="dxa" w:w="3041"/>
          </w:tcPr>
          <w:p>
            <w:r/>
            <w:r>
              <w:t>기사량·기사 개수가 SHAP 상위 — 수집 아티팩트 (4.3)</w:t>
            </w:r>
          </w:p>
        </w:tc>
      </w:tr>
      <w:tr>
        <w:tc>
          <w:tcPr>
            <w:tcW w:type="dxa" w:w="3041"/>
          </w:tcPr>
          <w:p>
            <w:r/>
            <w:r>
              <w:t>금지</w:t>
            </w:r>
          </w:p>
        </w:tc>
        <w:tc>
          <w:tcPr>
            <w:tcW w:type="dxa" w:w="3041"/>
          </w:tcPr>
          <w:p>
            <w:r/>
            <w:r>
              <w:t>NAV/하이닉스·섹터·공매도·매크로·국면(F1·F2·F4·F7·F8)을 단독 원인으로 제시</w:t>
            </w:r>
          </w:p>
        </w:tc>
        <w:tc>
          <w:tcPr>
            <w:tcW w:type="dxa" w:w="3041"/>
          </w:tcPr>
          <w:p>
            <w:r/>
            <w:r>
              <w:t>NAV 보정 후 LOO 신뢰구간이 모두 0을 포함 — 해롭진 않으나 근거 없음 (4.2)</w:t>
            </w:r>
          </w:p>
        </w:tc>
      </w:tr>
      <w:tr>
        <w:tc>
          <w:tcPr>
            <w:tcW w:type="dxa" w:w="3041"/>
          </w:tcPr>
          <w:p>
            <w:r/>
            <w:r>
              <w:t>금지</w:t>
            </w:r>
          </w:p>
        </w:tc>
        <w:tc>
          <w:tcPr>
            <w:tcW w:type="dxa" w:w="3041"/>
          </w:tcPr>
          <w:p>
            <w:r/>
            <w:r>
              <w:t>발생 확률 절대값 보고</w:t>
            </w:r>
          </w:p>
        </w:tc>
        <w:tc>
          <w:tcPr>
            <w:tcW w:type="dxa" w:w="3041"/>
          </w:tcPr>
          <w:p>
            <w:r/>
            <w:r>
              <w:t>매칭 표본 확률은 모집단 확률이 아님</w:t>
            </w:r>
          </w:p>
        </w:tc>
      </w:tr>
      <w:tr>
        <w:tc>
          <w:tcPr>
            <w:tcW w:type="dxa" w:w="3041"/>
          </w:tcPr>
          <w:p>
            <w:r/>
            <w:r>
              <w:t>경고</w:t>
            </w:r>
          </w:p>
        </w:tc>
        <w:tc>
          <w:tcPr>
            <w:tcW w:type="dxa" w:w="3041"/>
          </w:tcPr>
          <w:p>
            <w:r/>
            <w:r>
              <w:t>국면 전환 감지 시 신뢰도 하향</w:t>
            </w:r>
          </w:p>
        </w:tc>
        <w:tc>
          <w:tcPr>
            <w:tcW w:type="dxa" w:w="3041"/>
          </w:tcPr>
          <w:p>
            <w:r/>
            <w:r>
              <w:t>마지막 OOS 구간 R² −0.062로 성능 저하</w:t>
            </w:r>
          </w:p>
        </w:tc>
      </w:tr>
      <w:tr>
        <w:tc>
          <w:tcPr>
            <w:tcW w:type="dxa" w:w="3041"/>
          </w:tcPr>
          <w:p>
            <w:r/>
            <w:r>
              <w:t>경고</w:t>
            </w:r>
          </w:p>
        </w:tc>
        <w:tc>
          <w:tcPr>
            <w:tcW w:type="dxa" w:w="3041"/>
          </w:tcPr>
          <w:p>
            <w:r/>
            <w:r>
              <w:t>장중 답변 신뢰도 하향</w:t>
            </w:r>
          </w:p>
        </w:tc>
        <w:tc>
          <w:tcPr>
            <w:tcW w:type="dxa" w:w="3041"/>
          </w:tcPr>
          <w:p>
            <w:r/>
            <w:r>
              <w:t>모델은 종가 기준 검증. 장중 가용 입력만의 성능은 미측정</w:t>
            </w:r>
          </w:p>
        </w:tc>
      </w:tr>
    </w:tbl>
    <w:p/>
    <w:p>
      <w:r>
        <w:rPr>
          <w:b/>
        </w:rPr>
        <w:t>현재 프롬프트와의 충돌 — prompts/system_prompt.py의 원인 탐색 순서는 ①뉴스 ②수급 ③공매도 ④선물입니다. 검증 결과가 말하는 순서는 ①수급 ②선물이고 뉴스는 기각, 공매도·섹터·매크로· NAV/하이닉스 단독은 근거가 없습니다.</w:t>
      </w:r>
    </w:p>
    <w:p>
      <w:pPr>
        <w:pStyle w:val="Heading1"/>
      </w:pPr>
      <w:r>
        <w:t>10. 현재 제약 및 알려진 한계</w:t>
      </w:r>
    </w:p>
    <w:p>
      <w:pPr>
        <w:pStyle w:val="Heading2"/>
      </w:pPr>
      <w:r>
        <w:t>10.1 데이터 제약</w:t>
      </w:r>
    </w:p>
    <w:p>
      <w:pPr>
        <w:pStyle w:val="ListBullet"/>
      </w:pPr>
      <w:r>
        <w:t>투자자별 순매수: 장 중 집계 지연 → 장 마감 후 정확</w:t>
      </w:r>
    </w:p>
    <w:p>
      <w:pPr>
        <w:pStyle w:val="ListBullet"/>
      </w:pPr>
      <w:r>
        <w:t>공매도 잔고: T+2 공시 → 당일 공매도 압력 직접 관찰 불가</w:t>
      </w:r>
    </w:p>
    <w:p>
      <w:pPr>
        <w:pStyle w:val="ListBullet"/>
      </w:pPr>
      <w:r>
        <w:t>NXT 데이터: Naver Finance HTML 파싱 의존 → 페이지 구조 변경 시 파싱 실패 위험</w:t>
      </w:r>
    </w:p>
    <w:p>
      <w:pPr>
        <w:pStyle w:val="ListBullet"/>
      </w:pPr>
      <w:r>
        <w:t>비상장 자산 장부가: 분기별 수동 업데이트 필요 (자동화 미구현)</w:t>
      </w:r>
    </w:p>
    <w:p>
      <w:pPr>
        <w:pStyle w:val="ListBullet"/>
      </w:pPr>
      <w:r>
        <w:t>과거 NAV가 최근 스냅샷으로 소급 계산됨 — point-in-time 구조 필요 (7.4)</w:t>
      </w:r>
    </w:p>
    <w:p>
      <w:pPr>
        <w:pStyle w:val="ListBullet"/>
      </w:pPr>
      <w:r>
        <w:t>애널리스트 PDF 127개는 .gitignore 대상이라 로컬에만 존재</w:t>
      </w:r>
    </w:p>
    <w:p>
      <w:pPr>
        <w:pStyle w:val="Heading2"/>
      </w:pPr>
      <w:r>
        <w:t>10.2 모델 제약</w:t>
      </w:r>
    </w:p>
    <w:p>
      <w:pPr>
        <w:pStyle w:val="ListBullet"/>
      </w:pPr>
      <w:r>
        <w:t>F1·F2·F4·F7·F8은 있으나 없으나 유의한 차이가 없음(무관) — 30개를 그대로 쓸지 줄일지 미확정</w:t>
      </w:r>
    </w:p>
    <w:p>
      <w:pPr>
        <w:pStyle w:val="ListBullet"/>
      </w:pPr>
      <w:r>
        <w:t>F3·F5를 고정한 뒤 나머지를 하나씩 더하는 증분 테스트 미수행 — 비-F3·F5 다섯 중 진짜 불필요한 것이 있는지 leave-one-out만으로는 가려지지 않음</w:t>
      </w:r>
    </w:p>
    <w:p>
      <w:pPr>
        <w:pStyle w:val="ListBullet"/>
      </w:pPr>
      <w:r>
        <w:t>F7 뉴스는 기사 108건·90일뿐이라 '신호 없음'과 '표본 부족'을 구분할 수 없음</w:t>
      </w:r>
    </w:p>
    <w:p>
      <w:pPr>
        <w:pStyle w:val="ListBullet"/>
      </w:pPr>
      <w:r>
        <w:t>SHAP 중요도와 한계 기여가 불일치 — F2는 SHAP 3위(hynix_ex_sector)이나 ablation에서는 무관. 많이 쓰이지만 없어도 대체 가능하다는 뜻</w:t>
      </w:r>
    </w:p>
    <w:p>
      <w:pPr>
        <w:pStyle w:val="ListBullet"/>
      </w:pPr>
      <w:r>
        <w:t>2025-11 이후 국면 전환 원인 미규명 (β−w 채널 소멸이 유력 후보이나 미검증)</w:t>
      </w:r>
    </w:p>
    <w:p>
      <w:pPr>
        <w:pStyle w:val="ListBullet"/>
      </w:pPr>
      <w:r>
        <w:t>매칭 표본의 확률값 미보정 — 순위 지표로만 유효</w:t>
      </w:r>
    </w:p>
    <w:p>
      <w:pPr>
        <w:pStyle w:val="ListBullet"/>
      </w:pPr>
      <w:r>
        <w:t>장중 가용 입력만으로 구성한 모델의 성능 미측정</w:t>
      </w:r>
    </w:p>
    <w:p>
      <w:pPr>
        <w:pStyle w:val="ListBullet"/>
      </w:pPr>
      <w:r>
        <w:t>사내망 SSL 프록시: verify=False 전역 패치 → 보안 검토 필요</w:t>
      </w:r>
    </w:p>
    <w:p>
      <w:pPr>
        <w:pStyle w:val="Heading2"/>
      </w:pPr>
      <w:r>
        <w:t>10.3 시스템 제약</w:t>
      </w:r>
    </w:p>
    <w:p>
      <w:pPr>
        <w:pStyle w:val="ListBullet"/>
      </w:pPr>
      <w:r>
        <w:t>단일 종목 전용: SK스퀘어 하드코딩</w:t>
      </w:r>
    </w:p>
    <w:p>
      <w:pPr>
        <w:pStyle w:val="ListBullet"/>
      </w:pPr>
      <w:r>
        <w:t>Gemini API 의존: 폴백 체인 있으나 전체 장애 시 응답 불가</w:t>
      </w:r>
    </w:p>
    <w:p>
      <w:pPr>
        <w:pStyle w:val="ListBullet"/>
      </w:pPr>
      <w:r>
        <w:t>원격 백업 없음 — 로컬 git만 존재하며 미푸시 상태</w:t>
      </w:r>
    </w:p>
    <w:p>
      <w:pPr>
        <w:pStyle w:val="Heading1"/>
      </w:pPr>
      <w:r>
        <w:t>11. 로드맵</w:t>
      </w:r>
    </w:p>
    <w:p>
      <w:r>
        <w:rPr>
          <w:b/>
        </w:rPr>
        <w:t>DPE 1.0 완료 (현재 단계 · 최우선)</w:t>
      </w:r>
    </w:p>
    <w:p>
      <w:pPr>
        <w:pStyle w:val="ListBullet"/>
      </w:pPr>
      <w:r>
        <w:t>검증된 팩터 모델을 챗봇 답변 경로에 연결 (NAV 기계적 계산과 합성)</w:t>
      </w:r>
    </w:p>
    <w:p>
      <w:pPr>
        <w:pStyle w:val="ListBullet"/>
      </w:pPr>
      <w:r>
        <w:t>여러 차례 실행하며 프롬프트 가드레일 확정 — 9장 규칙을 하드 게이트로 구현</w:t>
      </w:r>
    </w:p>
    <w:p>
      <w:pPr>
        <w:pStyle w:val="ListBullet"/>
      </w:pPr>
      <w:r>
        <w:t>prompts/system_prompt.py 원인 탐색 순서 교정 — 수급 1순위·선물 2순위, 뉴스·공매도·매크로 제외</w:t>
      </w:r>
    </w:p>
    <w:p>
      <w:pPr>
        <w:pStyle w:val="ListBullet"/>
      </w:pPr>
      <w:r>
        <w:t>tools/attribution.py 폐기 또는 검증 기준으로 재작성</w:t>
      </w:r>
    </w:p>
    <w:p>
      <w:pPr>
        <w:pStyle w:val="ListBullet"/>
      </w:pPr>
      <w:r>
        <w:t>F3·F5 고정 증분 테스트 후 최종 입력 피처셋 확정 (F1·F2·F4·F7·F8 포함 여부)</w:t>
      </w:r>
    </w:p>
    <w:p>
      <w:pPr>
        <w:pStyle w:val="ListBullet"/>
      </w:pPr>
      <w:r>
        <w:t>company_context.py를 4.2절 검증에 쓴 point-in-time NAV 로직에 맞춰 갱신 (7.4)</w:t>
      </w:r>
    </w:p>
    <w:p>
      <w:pPr>
        <w:pStyle w:val="ListBullet"/>
      </w:pPr>
      <w:r>
        <w:t>→ 위 완료 시 DPE 1.0 완료 선언</w:t>
      </w:r>
    </w:p>
    <w:p>
      <w:r>
        <w:rPr>
          <w:b/>
        </w:rPr>
        <w:t>완료된 검증 (재시도 불필요)</w:t>
      </w:r>
    </w:p>
    <w:p>
      <w:pPr>
        <w:pStyle w:val="ListBullet"/>
      </w:pPr>
      <w:r>
        <w:t>뉴스 텍스트 기반 설명 — pooled(Phase 1)와 F6·F7 분할(2026-09) 두 설계 모두 기각. 같은 데이터로 재시도할 근거 없음</w:t>
      </w:r>
    </w:p>
    <w:p>
      <w:pPr>
        <w:pStyle w:val="ListBullet"/>
      </w:pPr>
      <w:r>
        <w:t>딥러닝(MLP 2층) — 트리 계열을 이기지 못하고 국면 전환에서 크게 붕괴</w:t>
      </w:r>
    </w:p>
    <w:p>
      <w:pPr>
        <w:pStyle w:val="ListBullet"/>
      </w:pPr>
      <w:r>
        <w:t>정규화 없는 OLS — 피처 수가 늘면 붕괴. Ridge도 이 문제에는 부적합</w:t>
      </w:r>
    </w:p>
    <w:p>
      <w:r>
        <w:rPr>
          <w:b/>
        </w:rPr>
        <w:t>Phase 2 (진행 예정)</w:t>
      </w:r>
    </w:p>
    <w:p>
      <w:pPr>
        <w:pStyle w:val="ListBullet"/>
      </w:pPr>
      <w:r>
        <w:t>분기별 Historical NAV 이력화 — nav_config_history 구조로 point-in-time 전환</w:t>
      </w:r>
    </w:p>
    <w:p>
      <w:pPr>
        <w:pStyle w:val="ListBullet"/>
      </w:pPr>
      <w:r>
        <w:t>company_context.py 2026 Q2 반영 및 드림어스 종목코드 정정</w:t>
      </w:r>
    </w:p>
    <w:p>
      <w:pPr>
        <w:pStyle w:val="ListBullet"/>
      </w:pPr>
      <w:r>
        <w:t>애널리스트 목표주가 구조화 — 목표주가 내재 할인율과 시장 할인율의 갭을 F1 계층 변수로 추가</w:t>
      </w:r>
    </w:p>
    <w:p>
      <w:pPr>
        <w:pStyle w:val="ListBullet"/>
      </w:pPr>
      <w:r>
        <w:t>target_report_processor.py 실행 경로 연결 및 검수 절차 완성</w:t>
      </w:r>
    </w:p>
    <w:p>
      <w:pPr>
        <w:pStyle w:val="ListBullet"/>
      </w:pPr>
      <w:r>
        <w:t>스케줄러 거래일 누락 원인 규명 및 적재 실패 알람</w:t>
      </w:r>
    </w:p>
    <w:p>
      <w:r>
        <w:rPr>
          <w:b/>
        </w:rPr>
        <w:t>중기</w:t>
      </w:r>
    </w:p>
    <w:p>
      <w:pPr>
        <w:pStyle w:val="ListBullet"/>
      </w:pPr>
      <w:r>
        <w:t>장중 가용 입력 전용 모델 별도 구축 및 성능 측정</w:t>
      </w:r>
    </w:p>
    <w:p>
      <w:pPr>
        <w:pStyle w:val="ListBullet"/>
      </w:pPr>
      <w:r>
        <w:t>Evidence Pack — 관측 사실과 모델 추정의 분리 산출</w:t>
      </w:r>
    </w:p>
    <w:p>
      <w:pPr>
        <w:pStyle w:val="ListBullet"/>
      </w:pPr>
      <w:r>
        <w:t>Question Router + Guardrail</w:t>
      </w:r>
    </w:p>
    <w:p>
      <w:pPr>
        <w:pStyle w:val="ListBullet"/>
      </w:pPr>
      <w:r>
        <w:t>Telegram 브리핑 봇 배포</w:t>
      </w:r>
    </w:p>
    <w:p>
      <w:r>
        <w:rPr>
          <w:b/>
        </w:rPr>
        <w:t>장기 (2027+)</w:t>
      </w:r>
    </w:p>
    <w:p>
      <w:pPr>
        <w:pStyle w:val="ListBullet"/>
      </w:pPr>
      <w:r>
        <w:t>타 지주사 확장 적용</w:t>
      </w:r>
    </w:p>
    <w:p>
      <w:pPr>
        <w:pStyle w:val="ListBullet"/>
      </w:pPr>
      <w:r>
        <w:t>영문 응답 지원 (외국인 IR 대응)</w:t>
      </w:r>
    </w:p>
    <w:p>
      <w:pPr>
        <w:pStyle w:val="ListBullet"/>
      </w:pPr>
      <w:r>
        <w:t>PDF 보고서 자동 생성 (IR 배포용 Daily Note)</w:t>
      </w:r>
    </w:p>
    <w:p>
      <w:pPr>
        <w:pStyle w:val="ListBullet"/>
      </w:pPr>
      <w:r>
        <w:t>이상 탐지 알람: 할인율 급변 시 자동 Push</w:t>
      </w:r>
    </w:p>
    <w:p>
      <w:pPr>
        <w:pStyle w:val="Heading1"/>
      </w:pPr>
      <w:r>
        <w:t>12. 용어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/>
            <w:r>
              <w:rPr>
                <w:b/>
              </w:rPr>
              <w:t>용어</w:t>
            </w:r>
          </w:p>
        </w:tc>
        <w:tc>
          <w:tcPr>
            <w:tcW w:type="dxa" w:w="4561"/>
          </w:tcPr>
          <w:p>
            <w:r/>
            <w:r>
              <w:rPr>
                <w:b/>
              </w:rPr>
              <w:t>정의</w:t>
            </w:r>
          </w:p>
        </w:tc>
      </w:tr>
      <w:tr>
        <w:tc>
          <w:tcPr>
            <w:tcW w:type="dxa" w:w="4561"/>
          </w:tcPr>
          <w:p>
            <w:r/>
            <w:r>
              <w:t>NAV</w:t>
            </w:r>
          </w:p>
        </w:tc>
        <w:tc>
          <w:tcPr>
            <w:tcW w:type="dxa" w:w="4561"/>
          </w:tcPr>
          <w:p>
            <w:r/>
            <w:r>
              <w:t>순자산가치. 상장사 지분가치 + 직전분기 비상장 지분가치 + 직전분기 순현금</w:t>
            </w:r>
          </w:p>
        </w:tc>
      </w:tr>
      <w:tr>
        <w:tc>
          <w:tcPr>
            <w:tcW w:type="dxa" w:w="4561"/>
          </w:tcPr>
          <w:p>
            <w:r/>
            <w:r>
              <w:t>NAV 할인율</w:t>
            </w:r>
          </w:p>
        </w:tc>
        <w:tc>
          <w:tcPr>
            <w:tcW w:type="dxa" w:w="4561"/>
          </w:tcPr>
          <w:p>
            <w:r/>
            <w:r>
              <w:t>(NAV − 시가총액) / NAV × 100 = 1 − 주가/주당NAV. 양수 = 할인, 음수 = 프리미엄</w:t>
            </w:r>
          </w:p>
        </w:tc>
      </w:tr>
      <w:tr>
        <w:tc>
          <w:tcPr>
            <w:tcW w:type="dxa" w:w="4561"/>
          </w:tcPr>
          <w:p>
            <w:r/>
            <w:r>
              <w:t>divergence (1차 잔차)</w:t>
            </w:r>
          </w:p>
        </w:tc>
        <w:tc>
          <w:tcPr>
            <w:tcW w:type="dxa" w:w="4561"/>
          </w:tcPr>
          <w:p>
            <w:r/>
            <w:r>
              <w:t>skq_ret − nav_implied_ret. NAV 증감율로 설명되지 않는 부분. 팩터 모델의 타깃</w:t>
            </w:r>
          </w:p>
        </w:tc>
      </w:tr>
      <w:tr>
        <w:tc>
          <w:tcPr>
            <w:tcW w:type="dxa" w:w="4561"/>
          </w:tcPr>
          <w:p>
            <w:r/>
            <w:r>
              <w:t>모델 잔차 (2차 잔차)</w:t>
            </w:r>
          </w:p>
        </w:tc>
        <w:tc>
          <w:tcPr>
            <w:tcW w:type="dxa" w:w="4561"/>
          </w:tcPr>
          <w:p>
            <w:r/>
            <w:r>
              <w:t>divergence − 팩터모델 예측. 팩터로도 설명되지 않은 부분. Phase 1 뉴스 실험의 대상</w:t>
            </w:r>
          </w:p>
        </w:tc>
      </w:tr>
      <w:tr>
        <w:tc>
          <w:tcPr>
            <w:tcW w:type="dxa" w:w="4561"/>
          </w:tcPr>
          <w:p>
            <w:r/>
            <w:r>
              <w:t>누설 차단 (Leakage Gate)</w:t>
            </w:r>
          </w:p>
        </w:tc>
        <w:tc>
          <w:tcPr>
            <w:tcW w:type="dxa" w:w="4561"/>
          </w:tcPr>
          <w:p>
            <w:r/>
            <w:r>
              <w:t>타깃과 같은 회계식에서 파생된 7개 피처를 입력에서 배제하는 하드 필터. 37개 → 30개</w:t>
            </w:r>
          </w:p>
        </w:tc>
      </w:tr>
      <w:tr>
        <w:tc>
          <w:tcPr>
            <w:tcW w:type="dxa" w:w="4561"/>
          </w:tcPr>
          <w:p>
            <w:r/>
            <w:r>
              <w:t>확장윈도우 검증</w:t>
            </w:r>
          </w:p>
        </w:tc>
        <w:tc>
          <w:tcPr>
            <w:tcW w:type="dxa" w:w="4561"/>
          </w:tcPr>
          <w:p>
            <w:r/>
            <w:r>
              <w:t>학습 구간을 시간순으로 늘려가며 다음 구간을 예측. 시계열에서 무작위 분할은 미래 정보 누설을 일으킴</w:t>
            </w:r>
          </w:p>
        </w:tc>
      </w:tr>
      <w:tr>
        <w:tc>
          <w:tcPr>
            <w:tcW w:type="dxa" w:w="4561"/>
          </w:tcPr>
          <w:p>
            <w:r/>
            <w:r>
              <w:t>leave-one-out</w:t>
            </w:r>
          </w:p>
        </w:tc>
        <w:tc>
          <w:tcPr>
            <w:tcW w:type="dxa" w:w="4561"/>
          </w:tcPr>
          <w:p>
            <w:r/>
            <w:r>
              <w:t>전체에서 한 카테고리만 빼고 성능 변화를 보는 방식. 순서 의존성이 없어 한계 기여 해석에 안전</w:t>
            </w:r>
          </w:p>
        </w:tc>
      </w:tr>
      <w:tr>
        <w:tc>
          <w:tcPr>
            <w:tcW w:type="dxa" w:w="4561"/>
          </w:tcPr>
          <w:p>
            <w:r/>
            <w:r>
              <w:t>β − w</w:t>
            </w:r>
          </w:p>
        </w:tc>
        <w:tc>
          <w:tcPr>
            <w:tcW w:type="dxa" w:w="4561"/>
          </w:tcPr>
          <w:p>
            <w:r/>
            <w:r>
              <w:t>실제 베타와 NAV 내 하이닉스 비중의 차이. hynix_ret이 divergence를 설명할 수 있는 최대 여지이며, 연도별로 부호가 뒤집힘 (2022 −0.09 → 2025 +0.10 → 2026 −0.01, 2026-09-17 NAV 보정 후 재확인)</w:t>
            </w:r>
          </w:p>
        </w:tc>
      </w:tr>
      <w:tr>
        <w:tc>
          <w:tcPr>
            <w:tcW w:type="dxa" w:w="4561"/>
          </w:tcPr>
          <w:p>
            <w:r/>
            <w:r>
              <w:t>이동블록 부트스트랩</w:t>
            </w:r>
          </w:p>
        </w:tc>
        <w:tc>
          <w:tcPr>
            <w:tcW w:type="dxa" w:w="4561"/>
          </w:tcPr>
          <w:p>
            <w:r/>
            <w:r>
              <w:t>연속 20일 블록 단위 재표본으로 신뢰구간 산출. 자기상관 시계열에서 단순 부트스트랩의 과소추정을 보정</w:t>
            </w:r>
          </w:p>
        </w:tc>
      </w:tr>
      <w:tr>
        <w:tc>
          <w:tcPr>
            <w:tcW w:type="dxa" w:w="4561"/>
          </w:tcPr>
          <w:p>
            <w:r/>
            <w:r>
              <w:t>콘탱고 / 백워데이션</w:t>
            </w:r>
          </w:p>
        </w:tc>
        <w:tc>
          <w:tcPr>
            <w:tcW w:type="dxa" w:w="4561"/>
          </w:tcPr>
          <w:p>
            <w:r/>
            <w:r>
              <w:t>선물가격이 현물보다 높음 / 낮음</w:t>
            </w:r>
          </w:p>
        </w:tc>
      </w:tr>
      <w:tr>
        <w:tc>
          <w:tcPr>
            <w:tcW w:type="dxa" w:w="4561"/>
          </w:tcPr>
          <w:p>
            <w:r/>
            <w:r>
              <w:t>숏커버링</w:t>
            </w:r>
          </w:p>
        </w:tc>
        <w:tc>
          <w:tcPr>
            <w:tcW w:type="dxa" w:w="4561"/>
          </w:tcPr>
          <w:p>
            <w:r/>
            <w:r>
              <w:t>공매도 잔고 감소. 기존 포지션 청산(현물 매수)</w:t>
            </w:r>
          </w:p>
        </w:tc>
      </w:tr>
      <w:tr>
        <w:tc>
          <w:tcPr>
            <w:tcW w:type="dxa" w:w="4561"/>
          </w:tcPr>
          <w:p>
            <w:r/>
            <w:r>
              <w:t>T+2 공시</w:t>
            </w:r>
          </w:p>
        </w:tc>
        <w:tc>
          <w:tcPr>
            <w:tcW w:type="dxa" w:w="4561"/>
          </w:tcPr>
          <w:p>
            <w:r/>
            <w:r>
              <w:t>KRX 공매도 잔고는 거래일 기준 2영업일 후 공시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