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06: Push Notifications and Staff Send Tool</w:t>
      </w:r>
    </w:p>
    <w:p>
      <w:r>
        <w:rPr>
          <w:b/>
        </w:rPr>
        <w:t>Elevate Branson App Prompt Chain | Prompt 6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Let staff send push notifications that mirror newsletter-style updates.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App: permission prompt with a value-first explanation screen (shown after first meaningful use, not at launch), token registration, topic preferences (News, Events, Programs, Giving, Housing), notification inbox screen, tap-to-deep-link to the relevant screen. Backend: token storage, send endpoint using Expo Push Service with batching and receipt checking, and a simple password-protected staff web page to compose and send to all or to a topic, with a preview and a test-send-to-me step.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Rules from CLAUDE.md apply. Staff page needs authentication (single shared secret in env is acceptable for v1; log it in HUMAN_TASKS.md as upgrade-later). Never store personal data with tokens. Provide unsubscribe and per-topic controls. Add sending limits to prevent accidental spam (confirm dialog, cooldown).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The CEO plans to use push for what the email newsletter covers. Start with the most recent newsletter format (I will forward it) as sample notification content in docs/NOTIFICATION_EXAMPLES.md.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