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10D1F" w14:textId="6563CEA6" w:rsidR="00A75EE0" w:rsidRDefault="00A75EE0">
      <w:pPr>
        <w:rPr>
          <w:noProof/>
          <w:sz w:val="32"/>
          <w:szCs w:val="32"/>
        </w:rPr>
      </w:pPr>
    </w:p>
    <w:p w14:paraId="49A667BD" w14:textId="518E912A" w:rsidR="00B83A63" w:rsidRPr="00A75EE0" w:rsidRDefault="00A75EE0">
      <w:pPr>
        <w:rPr>
          <w:sz w:val="40"/>
          <w:szCs w:val="40"/>
        </w:rPr>
      </w:pPr>
      <w:r>
        <w:rPr>
          <w:b/>
          <w:bCs/>
          <w:noProof/>
          <w:sz w:val="32"/>
          <w:szCs w:val="32"/>
        </w:rPr>
        <w:t>HASIL PROGRAM BLOK FINALLY :</w:t>
      </w:r>
      <w:r>
        <w:rPr>
          <w:noProof/>
        </w:rPr>
        <w:drawing>
          <wp:inline distT="0" distB="0" distL="0" distR="0" wp14:anchorId="4A84FE5D" wp14:editId="37F62C45">
            <wp:extent cx="5731510" cy="3222625"/>
            <wp:effectExtent l="0" t="0" r="2540" b="0"/>
            <wp:docPr id="1179832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832656" name="Picture 117983265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3A63" w:rsidRPr="00A75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E0"/>
    <w:rsid w:val="00A75EE0"/>
    <w:rsid w:val="00B83A63"/>
    <w:rsid w:val="00D80FB2"/>
    <w:rsid w:val="00D9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A141E"/>
  <w15:chartTrackingRefBased/>
  <w15:docId w15:val="{AEACB9B5-B840-4D24-BBC3-50BDB9F67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neyva .</dc:creator>
  <cp:keywords/>
  <dc:description/>
  <cp:lastModifiedBy>neyva .</cp:lastModifiedBy>
  <cp:revision>1</cp:revision>
  <dcterms:created xsi:type="dcterms:W3CDTF">2024-09-22T10:15:00Z</dcterms:created>
  <dcterms:modified xsi:type="dcterms:W3CDTF">2024-09-22T10:16:00Z</dcterms:modified>
</cp:coreProperties>
</file>