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 de Manutenção – Parte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Instruções para a Parte 2 do Trabalho de Manutenção.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Lembrando que cada solicitação de mudança deve ser avaliada, planejada e implementada. E que esse processe se repete a cada novas solicitações (ver slide aula- Evolução de Software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21 a 27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57513" cy="184065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9634" l="0" r="-667" t="41505"/>
                    <a:stretch>
                      <a:fillRect/>
                    </a:stretch>
                  </pic:blipFill>
                  <pic:spPr>
                    <a:xfrm>
                      <a:off x="0" y="0"/>
                      <a:ext cx="6357513" cy="1840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nas solicitações de mudanças,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 equipe deve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o conjunto de modificações solicitadas pelas demais equipes;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todas as solicitações pedidas por equipe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Agrupar as solicitações de modificações (quando possível);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Analisar as manutenções solicitadas;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Analisar o impacto das solicitações (matriz de rastreabilidade deve auxiliar na análise do impacto);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Priorizar as solicitações de mudanças;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da Manutenção – ciclo de manutenção;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o tipo de manutenção prevista -tipo de manutenção;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mudanças – planejar sprint para a manutenção do sistema;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Lembrando que a implementação da mudança deve atualizar a documentação corresponde: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contexto do sistema (se for necessário);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requisitos (funcionais e não funcionais);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modelagem (caso de uso e classes)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Matriz de rastreabilidade (RFxRF;RFxModelagem)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Data de entrega: A definir pelo novo(a) professor(a)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Data da apresentação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Data de entrega: --a ser definida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Data da apresentação das mudanças: a ser definida – nova ordem de sorteio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EXEMPLOS PARA COLOCAR AS MUDANÇAS.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0722" cy="369362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0722" cy="369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355409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Instruções sobre como usar esse documento podem ser encontradas no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Plano de Gerenciamento de Mudanças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000"/>
      </w:tblPr>
      <w:tblGrid>
        <w:gridCol w:w="1583"/>
        <w:gridCol w:w="1496"/>
        <w:gridCol w:w="71"/>
        <w:gridCol w:w="1613"/>
        <w:gridCol w:w="1228"/>
        <w:gridCol w:w="2497"/>
        <w:tblGridChange w:id="0">
          <w:tblGrid>
            <w:gridCol w:w="1583"/>
            <w:gridCol w:w="1496"/>
            <w:gridCol w:w="71"/>
            <w:gridCol w:w="1613"/>
            <w:gridCol w:w="1228"/>
            <w:gridCol w:w="2497"/>
          </w:tblGrid>
        </w:tblGridChange>
      </w:tblGrid>
      <w:tr>
        <w:trPr>
          <w:cantSplit w:val="1"/>
          <w:tblHeader w:val="1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006699" w:val="clear"/>
          </w:tcPr>
          <w:p w:rsidR="00000000" w:rsidDel="00000000" w:rsidP="00000000" w:rsidRDefault="00000000" w:rsidRPr="00000000" w14:paraId="00000025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1.  Informações Prestadas pelo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Preencha com informação adequada e coloque um  “X” onde necessário: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pStyle w:val="Heading4"/>
              <w:spacing w:after="60" w:before="240" w:lineRule="auto"/>
              <w:ind w:firstLine="7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Área da Mudança: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3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Escopo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   ]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Orçamento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   ]</w:t>
            </w:r>
          </w:p>
        </w:tc>
        <w:tc>
          <w:tcPr>
            <w:tcBorders>
              <w:top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Mudança e Referências: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Forneça informação sobre a mudança solicitada. </w:t>
            </w:r>
          </w:p>
        </w:tc>
      </w:tr>
      <w:tr>
        <w:trPr>
          <w:cantSplit w:val="1"/>
          <w:trHeight w:val="207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7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Justificativa: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spacing w:after="60" w:before="60" w:lineRule="auto"/>
              <w:ind w:right="7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 ao NÃO implementar a mudança proposta: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37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Alternativas: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08.0" w:type="dxa"/>
        <w:tblLayout w:type="fixed"/>
        <w:tblLook w:val="0000"/>
      </w:tblPr>
      <w:tblGrid>
        <w:gridCol w:w="2835"/>
        <w:gridCol w:w="851"/>
        <w:gridCol w:w="992"/>
        <w:gridCol w:w="1701"/>
        <w:gridCol w:w="3251"/>
        <w:tblGridChange w:id="0">
          <w:tblGrid>
            <w:gridCol w:w="2835"/>
            <w:gridCol w:w="851"/>
            <w:gridCol w:w="992"/>
            <w:gridCol w:w="1701"/>
            <w:gridCol w:w="3251"/>
          </w:tblGrid>
        </w:tblGridChange>
      </w:tblGrid>
      <w:tr>
        <w:trPr>
          <w:cantSplit w:val="1"/>
          <w:tblHeader w:val="1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006699" w:val="clear"/>
          </w:tcPr>
          <w:p w:rsidR="00000000" w:rsidDel="00000000" w:rsidP="00000000" w:rsidRDefault="00000000" w:rsidRPr="00000000" w14:paraId="00000069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2.  Revisão Inicial de Resultados da Solicitação de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da Revisão Inicial: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(DD/MM/AAAA)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6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Comentários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Aprovada para Análise de Impacto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Rejeitada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Deferir Até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(DD/MM/AAAA)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Aprovação Expressa</w:t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160"/>
        <w:gridCol w:w="180"/>
        <w:gridCol w:w="1440"/>
        <w:gridCol w:w="540"/>
        <w:gridCol w:w="2250"/>
        <w:tblGridChange w:id="0">
          <w:tblGrid>
            <w:gridCol w:w="3060"/>
            <w:gridCol w:w="2160"/>
            <w:gridCol w:w="180"/>
            <w:gridCol w:w="1440"/>
            <w:gridCol w:w="540"/>
            <w:gridCol w:w="2250"/>
          </w:tblGrid>
        </w:tblGridChange>
      </w:tblGrid>
      <w:tr>
        <w:trPr>
          <w:cantSplit w:val="1"/>
          <w:tblHeader w:val="1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006699" w:val="clear"/>
          </w:tcPr>
          <w:p w:rsidR="00000000" w:rsidDel="00000000" w:rsidP="00000000" w:rsidRDefault="00000000" w:rsidRPr="00000000" w14:paraId="0000008D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3.  Análise de Impacto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Linhas de Base Afetadas:</w:t>
            </w:r>
          </w:p>
        </w:tc>
        <w:tc>
          <w:tcPr>
            <w:gridSpan w:val="5"/>
            <w:tcBorders>
              <w:top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Itens de Configuração Afetados (ex. Especificações do produto):</w:t>
            </w:r>
          </w:p>
        </w:tc>
        <w:tc>
          <w:tcPr>
            <w:gridSpan w:val="5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Análise de Custo / Cronograma Requerida? 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 em Custo:</w:t>
            </w:r>
          </w:p>
        </w:tc>
        <w:tc>
          <w:tcPr>
            <w:gridSpan w:val="5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 em Cronograma:</w:t>
            </w:r>
          </w:p>
        </w:tc>
        <w:tc>
          <w:tcPr>
            <w:gridSpan w:val="5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 em Recursos:</w:t>
            </w:r>
          </w:p>
        </w:tc>
        <w:tc>
          <w:tcPr>
            <w:gridSpan w:val="5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Risco Associado com a Implementação da Mudança:</w:t>
            </w:r>
          </w:p>
        </w:tc>
        <w:tc>
          <w:tcPr>
            <w:gridSpan w:val="5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Risco Associado com a NÃO Implementação da Mudança:</w:t>
            </w:r>
          </w:p>
        </w:tc>
        <w:tc>
          <w:tcPr>
            <w:gridSpan w:val="5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Revisão Final de Resultados:</w:t>
            </w:r>
          </w:p>
        </w:tc>
        <w:tc>
          <w:tcPr>
            <w:gridSpan w:val="5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da Revisão: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(DD/MM/AAAA)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(escolha um))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1512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108.0" w:type="dxa"/>
        <w:tblLayout w:type="fixed"/>
        <w:tblLook w:val="0000"/>
      </w:tblPr>
      <w:tblGrid>
        <w:gridCol w:w="3836"/>
        <w:gridCol w:w="417"/>
        <w:gridCol w:w="2587"/>
        <w:gridCol w:w="1613"/>
        <w:gridCol w:w="1177"/>
        <w:tblGridChange w:id="0">
          <w:tblGrid>
            <w:gridCol w:w="3836"/>
            <w:gridCol w:w="417"/>
            <w:gridCol w:w="2587"/>
            <w:gridCol w:w="1613"/>
            <w:gridCol w:w="1177"/>
          </w:tblGrid>
        </w:tblGridChange>
      </w:tblGrid>
      <w:tr>
        <w:trPr>
          <w:cantSplit w:val="1"/>
          <w:tblHeader w:val="1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006699" w:val="clear"/>
          </w:tcPr>
          <w:p w:rsidR="00000000" w:rsidDel="00000000" w:rsidP="00000000" w:rsidRDefault="00000000" w:rsidRPr="00000000" w14:paraId="000000D7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4.  Resultados da Análise de 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de Requisitos Específicos: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E1">
            <w:pPr>
              <w:spacing w:before="240" w:lineRule="auto"/>
              <w:ind w:right="7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de Recursos Adicionais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(insira linhas se necessário)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E4">
            <w:pPr>
              <w:pStyle w:val="Heading5"/>
              <w:spacing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Dias de Trabalho</w:t>
            </w:r>
          </w:p>
        </w:tc>
        <w:tc>
          <w:tcPr>
            <w:tcBorders>
              <w:left w:color="000000" w:space="0" w:sz="0" w:val="nil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E5">
            <w:pPr>
              <w:spacing w:before="240" w:lineRule="auto"/>
              <w:ind w:right="72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Custo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F5">
            <w:pPr>
              <w:pStyle w:val="Heading6"/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Totais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FA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 ao NÃO implementar a mudança:</w:t>
            </w:r>
          </w:p>
        </w:tc>
        <w:tc>
          <w:tcPr>
            <w:gridSpan w:val="3"/>
            <w:tcBorders>
              <w:left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FF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Alternativas à mudança proposta:</w:t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cylane rabelo" w:id="0" w:date="2021-06-12T17:48:00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essas mudanças no documento Parte 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0" w:before="120" w:line="240" w:lineRule="auto"/>
      <w:ind w:left="72" w:right="72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ind w:right="72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  <w:ind w:right="72"/>
      <w:jc w:val="right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next w:val="Normal"/>
    <w:link w:val="Ttulo3Char"/>
    <w:qFormat w:val="1"/>
    <w:rsid w:val="002F17B3"/>
    <w:pPr>
      <w:keepNext w:val="1"/>
      <w:spacing w:after="60" w:before="240" w:line="240" w:lineRule="auto"/>
      <w:outlineLvl w:val="2"/>
    </w:pPr>
    <w:rPr>
      <w:rFonts w:ascii="Arial" w:cs="Times New Roman" w:eastAsia="Times New Roman" w:hAnsi="Arial"/>
      <w:b w:val="1"/>
      <w:sz w:val="26"/>
      <w:szCs w:val="20"/>
      <w:lang w:val="en-US"/>
    </w:rPr>
  </w:style>
  <w:style w:type="paragraph" w:styleId="Ttulo4">
    <w:name w:val="heading 4"/>
    <w:basedOn w:val="Normal"/>
    <w:next w:val="Normal"/>
    <w:link w:val="Ttulo4Char"/>
    <w:qFormat w:val="1"/>
    <w:rsid w:val="002F17B3"/>
    <w:pPr>
      <w:keepNext w:val="1"/>
      <w:spacing w:after="0" w:before="120" w:line="240" w:lineRule="auto"/>
      <w:ind w:left="72" w:right="72"/>
      <w:outlineLvl w:val="3"/>
    </w:pPr>
    <w:rPr>
      <w:rFonts w:ascii="Arial" w:cs="Times New Roman" w:eastAsia="Times New Roman" w:hAnsi="Arial"/>
      <w:b w:val="1"/>
      <w:szCs w:val="20"/>
      <w:lang w:val="en-US"/>
    </w:rPr>
  </w:style>
  <w:style w:type="paragraph" w:styleId="Ttulo5">
    <w:name w:val="heading 5"/>
    <w:basedOn w:val="Normal"/>
    <w:next w:val="Normal"/>
    <w:link w:val="Ttulo5Char"/>
    <w:qFormat w:val="1"/>
    <w:rsid w:val="002F17B3"/>
    <w:pPr>
      <w:keepNext w:val="1"/>
      <w:spacing w:after="0" w:line="240" w:lineRule="auto"/>
      <w:ind w:right="72"/>
      <w:jc w:val="center"/>
      <w:outlineLvl w:val="4"/>
    </w:pPr>
    <w:rPr>
      <w:rFonts w:ascii="Arial" w:cs="Times New Roman" w:eastAsia="Times New Roman" w:hAnsi="Arial"/>
      <w:b w:val="1"/>
      <w:sz w:val="20"/>
      <w:szCs w:val="20"/>
      <w:lang w:val="en-US"/>
    </w:rPr>
  </w:style>
  <w:style w:type="paragraph" w:styleId="Ttulo6">
    <w:name w:val="heading 6"/>
    <w:basedOn w:val="Normal"/>
    <w:next w:val="Normal"/>
    <w:link w:val="Ttulo6Char"/>
    <w:qFormat w:val="1"/>
    <w:rsid w:val="002F17B3"/>
    <w:pPr>
      <w:keepNext w:val="1"/>
      <w:spacing w:after="0" w:line="240" w:lineRule="auto"/>
      <w:ind w:right="72"/>
      <w:jc w:val="right"/>
      <w:outlineLvl w:val="5"/>
    </w:pPr>
    <w:rPr>
      <w:rFonts w:ascii="Arial" w:cs="Times New Roman" w:eastAsia="Times New Roman" w:hAnsi="Arial"/>
      <w:b w:val="1"/>
      <w:i w:val="1"/>
      <w:sz w:val="24"/>
      <w:szCs w:val="20"/>
      <w:lang w:val="en-US"/>
    </w:rPr>
  </w:style>
  <w:style w:type="paragraph" w:styleId="Ttulo8">
    <w:name w:val="heading 8"/>
    <w:basedOn w:val="Normal"/>
    <w:next w:val="Normal"/>
    <w:link w:val="Ttulo8Char"/>
    <w:qFormat w:val="1"/>
    <w:rsid w:val="002F17B3"/>
    <w:pPr>
      <w:keepNext w:val="1"/>
      <w:spacing w:after="0" w:line="240" w:lineRule="auto"/>
      <w:outlineLvl w:val="7"/>
    </w:pPr>
    <w:rPr>
      <w:rFonts w:ascii="Times New Roman" w:cs="Times New Roman" w:eastAsia="Times New Roman" w:hAnsi="Times New Roman"/>
      <w:b w:val="1"/>
      <w:sz w:val="24"/>
      <w:szCs w:val="20"/>
      <w:lang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rsid w:val="00F36CCD"/>
    <w:pPr>
      <w:suppressAutoHyphens w:val="1"/>
      <w:autoSpaceDN w:val="0"/>
      <w:spacing w:after="0" w:line="240" w:lineRule="auto"/>
      <w:textAlignment w:val="baseline"/>
    </w:pPr>
    <w:rPr>
      <w:rFonts w:ascii="Times New Roman" w:cs="Times New Roman" w:eastAsia="Times New Roman" w:hAnsi="Times New Roman"/>
      <w:kern w:val="3"/>
      <w:sz w:val="24"/>
      <w:szCs w:val="24"/>
      <w:lang w:eastAsia="zh-CN"/>
    </w:rPr>
  </w:style>
  <w:style w:type="paragraph" w:styleId="Default" w:customStyle="1">
    <w:name w:val="Default"/>
    <w:rsid w:val="00F36CCD"/>
    <w:pPr>
      <w:autoSpaceDE w:val="0"/>
      <w:autoSpaceDN w:val="0"/>
      <w:adjustRightInd w:val="0"/>
      <w:spacing w:after="0" w:line="240" w:lineRule="auto"/>
    </w:pPr>
    <w:rPr>
      <w:rFonts w:ascii="Myriad Condensed" w:cs="Myriad Condensed" w:hAnsi="Myriad Condensed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816E84"/>
    <w:pPr>
      <w:ind w:left="720"/>
      <w:contextualSpacing w:val="1"/>
    </w:pPr>
  </w:style>
  <w:style w:type="character" w:styleId="Ttulo3Char" w:customStyle="1">
    <w:name w:val="Título 3 Char"/>
    <w:basedOn w:val="Fontepargpadro"/>
    <w:link w:val="Ttulo3"/>
    <w:rsid w:val="002F17B3"/>
    <w:rPr>
      <w:rFonts w:ascii="Arial" w:cs="Times New Roman" w:eastAsia="Times New Roman" w:hAnsi="Arial"/>
      <w:b w:val="1"/>
      <w:sz w:val="26"/>
      <w:szCs w:val="20"/>
      <w:lang w:val="en-US"/>
    </w:rPr>
  </w:style>
  <w:style w:type="character" w:styleId="Ttulo4Char" w:customStyle="1">
    <w:name w:val="Título 4 Char"/>
    <w:basedOn w:val="Fontepargpadro"/>
    <w:link w:val="Ttulo4"/>
    <w:rsid w:val="002F17B3"/>
    <w:rPr>
      <w:rFonts w:ascii="Arial" w:cs="Times New Roman" w:eastAsia="Times New Roman" w:hAnsi="Arial"/>
      <w:b w:val="1"/>
      <w:szCs w:val="20"/>
      <w:lang w:val="en-US"/>
    </w:rPr>
  </w:style>
  <w:style w:type="character" w:styleId="Ttulo5Char" w:customStyle="1">
    <w:name w:val="Título 5 Char"/>
    <w:basedOn w:val="Fontepargpadro"/>
    <w:link w:val="Ttulo5"/>
    <w:rsid w:val="002F17B3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Ttulo6Char" w:customStyle="1">
    <w:name w:val="Título 6 Char"/>
    <w:basedOn w:val="Fontepargpadro"/>
    <w:link w:val="Ttulo6"/>
    <w:rsid w:val="002F17B3"/>
    <w:rPr>
      <w:rFonts w:ascii="Arial" w:cs="Times New Roman" w:eastAsia="Times New Roman" w:hAnsi="Arial"/>
      <w:b w:val="1"/>
      <w:i w:val="1"/>
      <w:sz w:val="24"/>
      <w:szCs w:val="20"/>
      <w:lang w:val="en-US"/>
    </w:rPr>
  </w:style>
  <w:style w:type="character" w:styleId="Ttulo8Char" w:customStyle="1">
    <w:name w:val="Título 8 Char"/>
    <w:basedOn w:val="Fontepargpadro"/>
    <w:link w:val="Ttulo8"/>
    <w:rsid w:val="002F17B3"/>
    <w:rPr>
      <w:rFonts w:ascii="Times New Roman" w:cs="Times New Roman" w:eastAsia="Times New Roman" w:hAnsi="Times New Roman"/>
      <w:b w:val="1"/>
      <w:sz w:val="24"/>
      <w:szCs w:val="20"/>
      <w:lang w:val="en-US"/>
    </w:rPr>
  </w:style>
  <w:style w:type="paragraph" w:styleId="Cabealho">
    <w:name w:val="header"/>
    <w:basedOn w:val="Normal"/>
    <w:link w:val="CabealhoChar"/>
    <w:rsid w:val="002F17B3"/>
    <w:pPr>
      <w:tabs>
        <w:tab w:val="center" w:pos="4320"/>
        <w:tab w:val="right" w:pos="8640"/>
      </w:tabs>
      <w:spacing w:after="0" w:line="240" w:lineRule="auto"/>
    </w:pPr>
    <w:rPr>
      <w:rFonts w:ascii="Times New Roman" w:cs="Times New Roman" w:eastAsia="Times New Roman" w:hAnsi="Times New Roman"/>
      <w:sz w:val="24"/>
      <w:szCs w:val="20"/>
      <w:lang w:val="en-US"/>
    </w:rPr>
  </w:style>
  <w:style w:type="character" w:styleId="CabealhoChar" w:customStyle="1">
    <w:name w:val="Cabeçalho Char"/>
    <w:basedOn w:val="Fontepargpadro"/>
    <w:link w:val="Cabealho"/>
    <w:rsid w:val="002F17B3"/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Textoembloco">
    <w:name w:val="Block Text"/>
    <w:basedOn w:val="Normal"/>
    <w:rsid w:val="002F17B3"/>
    <w:pPr>
      <w:spacing w:after="60" w:before="60" w:line="240" w:lineRule="auto"/>
      <w:ind w:left="72" w:right="72"/>
    </w:pPr>
    <w:rPr>
      <w:rFonts w:ascii="Arial" w:cs="Times New Roman" w:eastAsia="Times New Roman" w:hAnsi="Arial"/>
      <w:i w:val="1"/>
      <w:sz w:val="18"/>
      <w:szCs w:val="20"/>
      <w:lang w:val="en-US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8B5F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8B5F17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8B5F1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8B5F17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8B5F1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4vR4mWZQ+gycBXSoZn/m8SibSA==">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2023-05-12T12:02:00.0000000Z</dcterms:created>
  <dc:creator>Jacylane H Rabelo</dc:creator>
</cp:coreProperties>
</file>