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1"/>
        <w:spacing w:before="240" w:after="0"/>
        <w:rPr>
          <w:rFonts w:cs="Times"/>
          <w:sz w:val="24"/>
          <w:szCs w:val="24"/>
        </w:rPr>
      </w:pPr>
      <w:r>
        <w:rPr>
          <w:rFonts w:cs="Times"/>
          <w:sz w:val="24"/>
          <w:szCs w:val="24"/>
        </w:rPr>
        <w:t>Estagiotec – Portal mobile de vagas de estágio para Faculdade de Tecnologia de Ribeirão Preto</w:t>
      </w:r>
    </w:p>
    <w:p>
      <w:pPr>
        <w:pStyle w:val="Author"/>
        <w:spacing w:before="240" w:after="120"/>
        <w:rPr>
          <w:rFonts w:cs="Times"/>
        </w:rPr>
      </w:pPr>
      <w:r>
        <w:rPr>
          <w:rFonts w:cs="Times"/>
          <w:lang w:val="pt-BR"/>
        </w:rPr>
        <w:t>Adrielly Isly, Felipe Gabriel Botelho, Rodrigo Plotze, Fabrício Gustavo Henrique</w:t>
      </w:r>
    </w:p>
    <w:p>
      <w:pPr>
        <w:pStyle w:val="SBCinstitution"/>
        <w:spacing w:before="0" w:after="120"/>
        <w:rPr>
          <w:rFonts w:cs="Times"/>
          <w:szCs w:val="24"/>
        </w:rPr>
      </w:pPr>
      <w:r>
        <w:rPr>
          <w:rFonts w:cs="Times"/>
          <w:szCs w:val="24"/>
        </w:rPr>
        <w:t>Faculdade de Tecnologia de FATEC Ribeirão Preto (FATEC)</w:t>
      </w:r>
    </w:p>
    <w:p>
      <w:pPr>
        <w:pStyle w:val="SBCinstitution"/>
        <w:spacing w:before="0" w:after="120"/>
        <w:rPr>
          <w:rFonts w:cs="Times"/>
          <w:szCs w:val="24"/>
        </w:rPr>
      </w:pPr>
      <w:r>
        <w:rPr>
          <w:rFonts w:cs="Times"/>
          <w:szCs w:val="24"/>
          <w:lang w:val="en-CA"/>
        </w:rPr>
        <w:t>Ribeirão Preto, SP – Brasil</w:t>
      </w:r>
    </w:p>
    <w:p>
      <w:pPr>
        <w:pStyle w:val="SBCinstitution"/>
        <w:spacing w:before="120" w:after="120"/>
        <w:rPr>
          <w:rFonts w:cs="Times"/>
          <w:szCs w:val="24"/>
        </w:rPr>
      </w:pPr>
      <w:r>
        <w:rPr>
          <w:rFonts w:cs="Times"/>
          <w:szCs w:val="24"/>
          <w:lang w:val="en-CA"/>
        </w:rPr>
        <w:t>Islyg22@gmail.com, felipeg.bot@gmail.com, rodrigo.plotze@fatec.sp.gov.br, fabricio.henrique@fatec.sp.gov.br</w:t>
      </w:r>
    </w:p>
    <w:p>
      <w:pPr>
        <w:pStyle w:val="SBCresumo"/>
        <w:rPr>
          <w:rFonts w:cs="Times"/>
          <w:szCs w:val="24"/>
        </w:rPr>
      </w:pPr>
      <w:r>
        <w:rPr>
          <w:rFonts w:cs="Times"/>
          <w:b/>
          <w:bCs/>
          <w:szCs w:val="24"/>
        </w:rPr>
        <w:t>Resumo.</w:t>
      </w:r>
      <w:r>
        <w:rPr>
          <w:rFonts w:cs="Times"/>
          <w:szCs w:val="24"/>
        </w:rPr>
        <w:t xml:space="preserve"> Este artigo descreve um projeto desenvolvido a partir da identificação de uma carência de softwares que auxiliem a conexão do estudante que busca estágio e da empresa que necessita de empregados. A partir disso foi pensado a criação de um aplicativo (a princípio apenas mobile) para ajudar o aluno a encontrar as vagas de estágio ofertadas pelas empresas da área de tecnologia da informação. Serão utilizadas a ferramenta de desenvolvimento Flutter e a linguagem de programação Dart. O desenvolvimento do aplicativo foi iniciado e a elaboração deste artigo visa descrever e demonstrar a criação da aplicação.</w:t>
      </w:r>
    </w:p>
    <w:p>
      <w:pPr>
        <w:pStyle w:val="SBCtitle1"/>
        <w:numPr>
          <w:ilvl w:val="0"/>
          <w:numId w:val="2"/>
        </w:numPr>
        <w:spacing w:before="240" w:after="120"/>
        <w:rPr>
          <w:rFonts w:cs="Times"/>
          <w:sz w:val="24"/>
          <w:szCs w:val="24"/>
        </w:rPr>
      </w:pPr>
      <w:r>
        <w:rPr>
          <w:rFonts w:cs="Times"/>
          <w:sz w:val="24"/>
          <w:szCs w:val="24"/>
        </w:rPr>
        <w:t xml:space="preserve">Objeto de estudo </w:t>
      </w:r>
    </w:p>
    <w:p>
      <w:pPr>
        <w:pStyle w:val="SBCparagraph"/>
        <w:rPr>
          <w:rFonts w:cs="Times"/>
          <w:szCs w:val="24"/>
        </w:rPr>
      </w:pPr>
      <w:r>
        <w:rPr>
          <w:rFonts w:cs="Times"/>
          <w:szCs w:val="24"/>
        </w:rPr>
        <w:t>O projeto consiste em uma aplicação mobile, para estudantes da Faculdade de Tecnologia de Ribeirão Preto usarem como portal de vagas de estágio. As vagas serão publicadas pelos professores e empresas associadas à Faculdade.</w:t>
      </w:r>
    </w:p>
    <w:p>
      <w:pPr>
        <w:pStyle w:val="SBCtitle1"/>
        <w:numPr>
          <w:ilvl w:val="0"/>
          <w:numId w:val="2"/>
        </w:numPr>
        <w:spacing w:before="240" w:after="120"/>
        <w:rPr>
          <w:rFonts w:cs="Times"/>
          <w:sz w:val="24"/>
          <w:szCs w:val="24"/>
        </w:rPr>
      </w:pPr>
      <w:r>
        <w:rPr>
          <w:rFonts w:cs="Times"/>
          <w:sz w:val="24"/>
          <w:szCs w:val="24"/>
        </w:rPr>
        <w:t>Justificativa</w:t>
      </w:r>
    </w:p>
    <w:p>
      <w:pPr>
        <w:pStyle w:val="SBCparagraph"/>
        <w:spacing w:before="0" w:after="0"/>
        <w:ind w:firstLine="425"/>
        <w:rPr>
          <w:rFonts w:cs="Times"/>
          <w:szCs w:val="24"/>
        </w:rPr>
      </w:pPr>
      <w:r>
        <w:rPr>
          <w:rFonts w:cs="Times"/>
          <w:szCs w:val="24"/>
        </w:rPr>
        <w:t>O estágio visa ao aprendizado de competências próprias da atividade profissional e à contextualização curricular, objetivando o desenvolvimento do educando para a vida cidadã e para o trabalho. (BRASIL, 2008) A ideia surgiu tendo como base a dificuldade observada nas turmas de Análise e Desenvolvimento de Sistemas da instituição em encontrar estágios na área de Tecnologia da Informação, é de conhecimento de todos, que o mercado de TI está aquecido, há inúmeras vagas de estágio sendo oferecidas, entretanto, por algum motivo desconhecido, os alunos não encontram vagas e os recrutadores não encontram estagiários. Atua</w:t>
      </w:r>
      <w:bookmarkStart w:id="0" w:name="_Hlk114909456"/>
      <w:r>
        <w:rPr>
          <w:rFonts w:cs="Times"/>
          <w:szCs w:val="24"/>
        </w:rPr>
        <w:t xml:space="preserve">lmente, há no Microsoft Teams Instituição um canal para o compartilhamento de vagas de estágio, entretanto, não é efetivo por muitas vezes não notificar o aluno quando a vaga é publicada. Além de não haver informações precisas sobre a vaga, também não é um local de fácil </w:t>
      </w:r>
      <w:bookmarkEnd w:id="0"/>
      <w:r>
        <w:rPr>
          <w:rFonts w:cs="Times"/>
          <w:szCs w:val="24"/>
        </w:rPr>
        <w:t>acesso para os usuários. E com isso, veio a ideia do projeto, que tem como objetivo resolver essa dissincronia entre as vagas e os candidatos e oferecer aos alunos a oportunidade de ingressar na área, pois muitas vezes se trata de um primeiro emprego, o que acaba tornando a tarefa de cumprir o estágio mais difícil.</w:t>
      </w:r>
    </w:p>
    <w:p>
      <w:pPr>
        <w:pStyle w:val="SBCparagraph"/>
        <w:spacing w:before="0" w:after="0"/>
        <w:ind w:firstLine="425"/>
        <w:rPr>
          <w:rFonts w:cs="Times"/>
          <w:szCs w:val="24"/>
        </w:rPr>
      </w:pPr>
      <w:r>
        <w:rPr/>
      </w:r>
    </w:p>
    <w:p>
      <w:pPr>
        <w:pStyle w:val="SBCparagraph"/>
        <w:spacing w:before="0" w:after="0"/>
        <w:ind w:firstLine="425"/>
        <w:rPr>
          <w:rFonts w:cs="Times"/>
          <w:szCs w:val="24"/>
        </w:rPr>
      </w:pPr>
      <w:r>
        <w:rPr/>
      </w:r>
    </w:p>
    <w:p>
      <w:pPr>
        <w:pStyle w:val="SBCtitle1"/>
        <w:numPr>
          <w:ilvl w:val="0"/>
          <w:numId w:val="2"/>
        </w:numPr>
        <w:spacing w:before="240" w:after="120"/>
        <w:rPr>
          <w:rFonts w:cs="Times"/>
          <w:sz w:val="24"/>
          <w:szCs w:val="24"/>
        </w:rPr>
      </w:pPr>
      <w:r>
        <w:rPr>
          <w:rFonts w:cs="Times"/>
          <w:sz w:val="24"/>
          <w:szCs w:val="24"/>
        </w:rPr>
        <w:t>Objetivo</w:t>
      </w:r>
    </w:p>
    <w:p>
      <w:pPr>
        <w:pStyle w:val="SBCparagraph"/>
        <w:spacing w:before="0" w:after="120"/>
        <w:ind w:firstLine="425"/>
        <w:rPr>
          <w:rFonts w:cs="Times"/>
          <w:szCs w:val="24"/>
        </w:rPr>
      </w:pPr>
      <w:r>
        <w:rPr>
          <w:rFonts w:cs="Times"/>
          <w:szCs w:val="24"/>
        </w:rPr>
        <w:t>O software poderá solucionar o problema de sincronia entre as empresas que oferecem vagas de estágio e os alunos que as procuram. O principal problema é não haver um ambiente que possa ser acessado por ambos para o compartilhamento de vagas de maneira apropriada, inicialmente o público-alvo são os estudantes matriculados no curso supracitado. O portal será alimentado pelos professores da Instituição que atualmente compartilham as vagas de estágio no portal do Microsoft Teams. Os docentes apenas terão a tarefa de publicar o conteúdo no aplicativo, evitando atarefá-los, toda e qualquer comunicação posterior será feita diretamente pelo canal de comunicação disponibilizado pela empresa nas informações da publicação. Dessa forma, o professor não ficará responsável pelo processo de seleção dos candidatos, apenas fazendo o papel de  intermediador da empresa para com os alunos.</w:t>
      </w:r>
    </w:p>
    <w:p>
      <w:pPr>
        <w:pStyle w:val="SBCtitle1"/>
        <w:numPr>
          <w:ilvl w:val="0"/>
          <w:numId w:val="0"/>
        </w:numPr>
        <w:spacing w:before="240" w:after="120"/>
        <w:ind w:left="0" w:hanging="0"/>
        <w:rPr>
          <w:rFonts w:cs="Times"/>
          <w:sz w:val="24"/>
          <w:szCs w:val="24"/>
        </w:rPr>
      </w:pPr>
      <w:r>
        <w:rPr>
          <w:rFonts w:cs="Times"/>
          <w:sz w:val="24"/>
          <w:szCs w:val="24"/>
        </w:rPr>
        <w:t>Materiais e Métodos</w:t>
      </w:r>
    </w:p>
    <w:p>
      <w:pPr>
        <w:pStyle w:val="Normal"/>
        <w:spacing w:before="114" w:after="114"/>
        <w:jc w:val="both"/>
        <w:rPr>
          <w:rFonts w:ascii="Times" w:hAnsi="Times" w:eastAsia="Times" w:cs="Times"/>
          <w:color w:val="000000" w:themeColor="text1"/>
        </w:rPr>
      </w:pPr>
      <w:r>
        <w:rPr>
          <w:rFonts w:eastAsia="Times" w:cs="Times" w:ascii="Times" w:hAnsi="Times"/>
          <w:color w:val="000000" w:themeColor="text1"/>
        </w:rPr>
        <w:t>Como ponto inicial foi usado o software Astah Community para realizar a diagramação de caso de uso, visando a melhor estruturação do projeto. Em seguida foi realizado a prototipação usando o editor online de gráficos vetoriais Figma. Além disso, toda a engenharia de requisitos do aplicativo foi devidamente documentada.</w:t>
      </w:r>
    </w:p>
    <w:p>
      <w:pPr>
        <w:pStyle w:val="Normal"/>
        <w:spacing w:before="114" w:after="114"/>
        <w:jc w:val="both"/>
        <w:rPr>
          <w:rFonts w:ascii="Times" w:hAnsi="Times" w:eastAsia="Times" w:cs="Times"/>
          <w:color w:val="000000" w:themeColor="text1"/>
        </w:rPr>
      </w:pPr>
      <w:r>
        <w:rPr>
          <w:rFonts w:eastAsia="Times" w:cs="Times" w:ascii="Times" w:hAnsi="Times"/>
          <w:color w:val="000000" w:themeColor="text1"/>
        </w:rPr>
        <w:t xml:space="preserve">Figma é um editor online de design gráfico focado na criação de interfaces gráficas e experiência de usuário com ênfase colaborativa. </w:t>
      </w:r>
      <w:r>
        <w:rPr>
          <w:rFonts w:eastAsia="Times" w:cs="Times" w:ascii="Times" w:hAnsi="Times"/>
          <w:color w:val="000000" w:themeColor="text1"/>
        </w:rPr>
        <w:t>(GARRET, 2021)​</w:t>
      </w:r>
    </w:p>
    <w:p>
      <w:pPr>
        <w:pStyle w:val="Normal"/>
        <w:spacing w:before="114" w:after="114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 xml:space="preserve">A linguagem de programação Dart foi utilizada para o desenvolvimento do portal. O aplicativo foi pensado para atender as plataformas Android e IOS utilizando o Framework Flutter para as interfaces gráficas e o Firebase para desenvolvimento da programação da aplicação. Para compartilhamento e versionamento de código foi </w:t>
      </w:r>
      <w:r>
        <w:rPr>
          <w:rFonts w:eastAsia="Times" w:cs="Times" w:ascii="Times" w:hAnsi="Times"/>
          <w:kern w:val="2"/>
          <w:sz w:val="24"/>
          <w:szCs w:val="24"/>
          <w:lang w:val="pt-BR" w:eastAsia="zh-CN"/>
        </w:rPr>
        <w:t>utilizado o Git junto ao GitHub</w:t>
      </w:r>
      <w:r>
        <w:rPr>
          <w:rFonts w:eastAsia="Times" w:cs="Times" w:ascii="Times" w:hAnsi="Times"/>
          <w:b w:val="false"/>
          <w:color w:val="36344D"/>
          <w:spacing w:val="0"/>
          <w:kern w:val="2"/>
          <w:sz w:val="24"/>
          <w:szCs w:val="24"/>
          <w:lang w:val="pt-BR" w:eastAsia="zh-CN"/>
        </w:rPr>
        <w:t>.</w:t>
      </w:r>
    </w:p>
    <w:p>
      <w:pPr>
        <w:pStyle w:val="Normal"/>
        <w:jc w:val="both"/>
        <w:rPr>
          <w:rFonts w:ascii="Times" w:hAnsi="Times" w:eastAsia="Times" w:cs="Times"/>
          <w:kern w:val="2"/>
          <w:sz w:val="24"/>
          <w:szCs w:val="24"/>
          <w:lang w:val="pt-BR" w:eastAsia="zh-CN"/>
        </w:rPr>
      </w:pPr>
      <w:r>
        <w:rPr>
          <w:rFonts w:eastAsia="Times" w:cs="Times" w:ascii="Times" w:hAnsi="Times"/>
          <w:kern w:val="2"/>
          <w:sz w:val="24"/>
          <w:szCs w:val="24"/>
          <w:lang w:val="pt-BR" w:eastAsia="zh-CN"/>
        </w:rPr>
        <w:t xml:space="preserve">O GitHub é um serviço baseado em nuvem que hospeda um sistema de controle de versão (VCS) chamado Git. Ele permite que os desenvolvedores colaborem e façam mudanças em projetos compartilhados enquanto mantêm um registro detalhado do seu progresso. </w:t>
      </w:r>
      <w:r>
        <w:rPr>
          <w:rFonts w:eastAsia="Times" w:cs="Times" w:ascii="Times" w:hAnsi="Times"/>
          <w:kern w:val="2"/>
          <w:sz w:val="24"/>
          <w:szCs w:val="24"/>
          <w:lang w:val="pt-BR" w:eastAsia="zh-CN"/>
        </w:rPr>
        <w:t>(LONGEN, 2022)</w:t>
      </w:r>
    </w:p>
    <w:p>
      <w:pPr>
        <w:pStyle w:val="SBCparagraph"/>
        <w:ind w:hanging="0"/>
        <w:rPr>
          <w:rFonts w:cs="Times"/>
          <w:szCs w:val="24"/>
        </w:rPr>
      </w:pPr>
      <w:r>
        <w:rPr>
          <w:rFonts w:eastAsia="Times" w:cs="Times"/>
          <w:kern w:val="2"/>
          <w:sz w:val="24"/>
          <w:szCs w:val="24"/>
          <w:lang w:val="pt-BR" w:eastAsia="zh-CN"/>
        </w:rPr>
        <w:t>O Firebase, dese</w:t>
      </w:r>
      <w:r>
        <w:rPr>
          <w:rFonts w:cs="Times"/>
          <w:szCs w:val="24"/>
        </w:rPr>
        <w:t>nvolvido pela Google, é um conjunto de produtos distribuídos gratuitamente, com um limite de utilização (FIREBASE, 2021). Entre esses produtos, existem serviços de hospedagem, armazenamento em nuvem e banco de dados.</w:t>
      </w:r>
    </w:p>
    <w:p>
      <w:pPr>
        <w:pStyle w:val="SBCparagraph"/>
        <w:ind w:hanging="0"/>
        <w:rPr>
          <w:rFonts w:cs="Times"/>
          <w:szCs w:val="24"/>
        </w:rPr>
      </w:pPr>
      <w:r>
        <w:rPr>
          <w:rFonts w:cs="Times"/>
          <w:szCs w:val="24"/>
        </w:rPr>
        <w:t xml:space="preserve">O aplicativo teve sua fase inicial concluída em outubro de 2021, utilizando a Metodologia Scrum, junto da elaboração de um Backlog. </w:t>
      </w:r>
    </w:p>
    <w:p>
      <w:pPr>
        <w:pStyle w:val="SBCparagraph"/>
        <w:ind w:hanging="0"/>
        <w:rPr>
          <w:rFonts w:cs="Times"/>
          <w:szCs w:val="24"/>
        </w:rPr>
      </w:pPr>
      <w:r>
        <w:rPr>
          <w:rFonts w:cs="Times"/>
          <w:szCs w:val="24"/>
        </w:rPr>
        <w:t>Scrum é um conjunto de boas práticas empregado no gerenciamento de projetos complexos, em que não se conhece todas as etapas ou necessidades. Focado nos membros da equipe, o Scrum torna os processos mais simples e claros, pois mantém registros visíveis sobre o andamento de todas as etapas. Assim, os participantes sabem em que fase o projeto está, o que já foi concluído e o que falta ser feito para a sua entrega. A metodologia também possibilita que produtos sejam apresentados em menor tempo, sem deixar de lado a qualidade (FIA, 2020).</w:t>
      </w:r>
    </w:p>
    <w:p>
      <w:pPr>
        <w:pStyle w:val="SBCparagraph"/>
        <w:ind w:hanging="0"/>
        <w:rPr>
          <w:rFonts w:cs="Times"/>
          <w:szCs w:val="24"/>
        </w:rPr>
      </w:pPr>
      <w:r>
        <w:rPr/>
      </w:r>
    </w:p>
    <w:p>
      <w:pPr>
        <w:pStyle w:val="SBCparagraph"/>
        <w:ind w:hanging="0"/>
        <w:rPr>
          <w:rFonts w:cs="Times"/>
          <w:szCs w:val="24"/>
        </w:rPr>
      </w:pPr>
      <w:r>
        <w:rPr>
          <w:rFonts w:cs="Times"/>
          <w:szCs w:val="24"/>
        </w:rPr>
        <w:t>O Backlog é uma lista de tarefas que contém breves descrições de todas as funcionalidades desejadas para um produto específico ainda não atribuídas a um responsável (RUNRUN.IT, 2021). Visando acima de tudo tornar mais otimizado e eficiente o desenvolvimento da aplicação.</w:t>
      </w:r>
    </w:p>
    <w:p>
      <w:pPr>
        <w:pStyle w:val="SBCparagraph"/>
        <w:ind w:hanging="0"/>
        <w:rPr>
          <w:rFonts w:cs="Times"/>
          <w:szCs w:val="24"/>
        </w:rPr>
      </w:pPr>
      <w:r>
        <w:rPr>
          <w:rFonts w:cs="Times"/>
          <w:szCs w:val="24"/>
        </w:rPr>
        <w:t xml:space="preserve">O código-fonte da aplicação pode ser encontrado no Github através do link: </w:t>
      </w:r>
      <w:hyperlink r:id="rId2">
        <w:r>
          <w:rPr>
            <w:rStyle w:val="LinkdaInternet"/>
            <w:rFonts w:cs="Times"/>
            <w:szCs w:val="24"/>
          </w:rPr>
          <w:t>https://github.com/dricodes/estagiotec_app</w:t>
        </w:r>
      </w:hyperlink>
      <w:hyperlink r:id="rId3">
        <w:r>
          <w:rPr>
            <w:rFonts w:cs="Times"/>
            <w:szCs w:val="24"/>
          </w:rPr>
          <w:t xml:space="preserve">. </w:t>
        </w:r>
      </w:hyperlink>
      <w:r>
        <w:rPr>
          <w:rFonts w:cs="Times"/>
          <w:szCs w:val="24"/>
        </w:rPr>
        <w:t>O prot</w:t>
      </w:r>
      <w:r>
        <w:rPr>
          <w:rFonts w:cs="Times"/>
          <w:color w:val="000000"/>
          <w:kern w:val="2"/>
          <w:sz w:val="24"/>
          <w:szCs w:val="24"/>
          <w:lang w:val="pt-BR" w:eastAsia="zh-CN"/>
        </w:rPr>
        <w:t xml:space="preserve">ótipo pode ser visualizado no Figma através do link: </w:t>
      </w:r>
      <w:hyperlink r:id="rId4">
        <w:r>
          <w:rPr>
            <w:rStyle w:val="LinkdaInternet"/>
            <w:rFonts w:cs="Times"/>
            <w:color w:val="000000"/>
            <w:kern w:val="2"/>
            <w:sz w:val="24"/>
            <w:szCs w:val="24"/>
            <w:lang w:val="pt-BR" w:eastAsia="zh-CN"/>
          </w:rPr>
          <w:t>https://www.figma.com/file/TG2NAn6gX4lzTVjCZ7YIJV/Untitled</w:t>
        </w:r>
      </w:hyperlink>
      <w:hyperlink r:id="rId5">
        <w:r>
          <w:rPr>
            <w:rFonts w:cs="Times"/>
            <w:color w:val="000000"/>
            <w:kern w:val="2"/>
            <w:sz w:val="24"/>
            <w:szCs w:val="24"/>
            <w:lang w:val="pt-BR" w:eastAsia="zh-CN"/>
          </w:rPr>
          <w:t>.</w:t>
        </w:r>
      </w:hyperlink>
    </w:p>
    <w:p>
      <w:pPr>
        <w:pStyle w:val="SBCparagraph"/>
        <w:ind w:hanging="0"/>
        <w:rPr>
          <w:rFonts w:cs="Times"/>
          <w:szCs w:val="24"/>
        </w:rPr>
      </w:pPr>
      <w:r>
        <w:rPr>
          <w:rFonts w:cs="Times"/>
          <w:szCs w:val="24"/>
        </w:rPr>
        <w:t>O projeto está com a interface gráfica finalizada e sua programação está em andamento.</w:t>
      </w:r>
    </w:p>
    <w:p>
      <w:pPr>
        <w:pStyle w:val="SBCtitle1"/>
        <w:numPr>
          <w:ilvl w:val="0"/>
          <w:numId w:val="2"/>
        </w:numPr>
        <w:rPr/>
      </w:pPr>
      <w:r>
        <w:rPr/>
        <w:t>Referências</w:t>
      </w:r>
    </w:p>
    <w:p>
      <w:pPr>
        <w:pStyle w:val="SBCparagraphfirst"/>
        <w:rPr/>
      </w:pPr>
      <w:r>
        <w:rPr/>
      </w:r>
    </w:p>
    <w:p>
      <w:pPr>
        <w:pStyle w:val="SBCreference"/>
        <w:ind w:left="284" w:hanging="0"/>
        <w:rPr>
          <w:rFonts w:cs="Times"/>
          <w:szCs w:val="24"/>
        </w:rPr>
      </w:pPr>
      <w:r>
        <w:rPr>
          <w:rFonts w:cs="Times"/>
          <w:szCs w:val="24"/>
        </w:rPr>
        <w:t xml:space="preserve">FIREBASE (2021) Documentação do firebase. Disponível em:  </w:t>
      </w:r>
      <w:hyperlink r:id="rId6">
        <w:r>
          <w:rPr>
            <w:rStyle w:val="LinkdaInternet"/>
            <w:rFonts w:cs="Times"/>
            <w:szCs w:val="24"/>
          </w:rPr>
          <w:t>https://firebasegoogle.com/docs</w:t>
        </w:r>
      </w:hyperlink>
      <w:r>
        <w:rPr>
          <w:rFonts w:cs="Times"/>
          <w:szCs w:val="24"/>
        </w:rPr>
        <w:t>/. Acesso em: 16 setembro 2022.</w:t>
      </w:r>
    </w:p>
    <w:p>
      <w:pPr>
        <w:pStyle w:val="SBCreference"/>
        <w:ind w:left="284" w:hanging="0"/>
        <w:rPr>
          <w:rFonts w:cs="Times"/>
          <w:szCs w:val="24"/>
        </w:rPr>
      </w:pPr>
      <w:r>
        <w:rPr>
          <w:rFonts w:cs="Times"/>
          <w:szCs w:val="24"/>
        </w:rPr>
        <w:t>FLUTTER. Fluter.Dev. Documentação Flutter. Disponível em:</w:t>
      </w:r>
      <w:hyperlink r:id="rId7">
        <w:r>
          <w:rPr>
            <w:rStyle w:val="LinkdaInternet"/>
            <w:rFonts w:cs="Times"/>
            <w:szCs w:val="24"/>
          </w:rPr>
          <w:t>https://flutter.dev</w:t>
        </w:r>
      </w:hyperlink>
      <w:r>
        <w:rPr>
          <w:rFonts w:cs="Times"/>
          <w:szCs w:val="24"/>
        </w:rPr>
        <w:t xml:space="preserve">/. Acesso em: 15 </w:t>
      </w:r>
      <w:r>
        <w:rPr>
          <w:rFonts w:cs="Times"/>
          <w:szCs w:val="24"/>
        </w:rPr>
        <w:t>set.</w:t>
      </w:r>
      <w:r>
        <w:rPr>
          <w:rFonts w:cs="Times"/>
          <w:szCs w:val="24"/>
        </w:rPr>
        <w:t xml:space="preserve"> 2022.</w:t>
      </w:r>
    </w:p>
    <w:p>
      <w:pPr>
        <w:pStyle w:val="SBCreference"/>
        <w:ind w:left="284" w:hanging="0"/>
        <w:rPr>
          <w:rFonts w:cs="Times"/>
          <w:szCs w:val="24"/>
          <w:lang w:val="en-CA"/>
        </w:rPr>
      </w:pPr>
      <w:r>
        <w:rPr>
          <w:rFonts w:cs="Times"/>
          <w:szCs w:val="24"/>
          <w:lang w:val="en-CA"/>
        </w:rPr>
        <w:t xml:space="preserve">BRASIL, Lei n° 11.788, de 25 de setembro de 2008. Brasil, 2008. Disponível em: </w:t>
      </w:r>
      <w:hyperlink r:id="rId8">
        <w:r>
          <w:rPr>
            <w:rStyle w:val="LinkdaInternet"/>
            <w:rFonts w:cs="Times"/>
            <w:szCs w:val="24"/>
            <w:lang w:val="en-CA"/>
          </w:rPr>
          <w:t>http://www.planalto.gov.br/ccivil_03/_ato2007-2010/2008/lei/l11788.htm</w:t>
        </w:r>
      </w:hyperlink>
      <w:r>
        <w:rPr>
          <w:rFonts w:cs="Times"/>
          <w:szCs w:val="24"/>
          <w:lang w:val="en-CA"/>
        </w:rPr>
        <w:t>. Acesso em: 06 set. 2022.</w:t>
      </w:r>
    </w:p>
    <w:p>
      <w:pPr>
        <w:pStyle w:val="SBCreference"/>
        <w:ind w:left="284" w:hanging="0"/>
        <w:rPr>
          <w:rFonts w:cs="Times"/>
          <w:szCs w:val="24"/>
          <w:lang w:val="en-CA"/>
        </w:rPr>
      </w:pPr>
      <w:r>
        <w:rPr>
          <w:rFonts w:cs="Times"/>
          <w:szCs w:val="24"/>
          <w:lang w:val="en-CA"/>
        </w:rPr>
        <w:t>RUNRUN.IT, 13 de junho de 2021. Equipe Runrun.it. Disponível em: https:/blog.runrun.it/backlog. Acesso em 19 set. 2022.</w:t>
      </w:r>
    </w:p>
    <w:p>
      <w:pPr>
        <w:pStyle w:val="SBCreference"/>
        <w:ind w:left="284" w:hanging="0"/>
        <w:rPr>
          <w:rFonts w:cs="Times"/>
          <w:szCs w:val="24"/>
          <w:lang w:val="en-CA"/>
        </w:rPr>
      </w:pPr>
      <w:r>
        <w:rPr>
          <w:rFonts w:cs="Times"/>
          <w:szCs w:val="24"/>
          <w:lang w:val="en-CA"/>
        </w:rPr>
        <w:t xml:space="preserve">FIA, 21 de fevereiro de 2020. FIA Business School. Disponível em: </w:t>
      </w:r>
      <w:hyperlink r:id="rId9">
        <w:r>
          <w:rPr>
            <w:rStyle w:val="LinkdaInternet"/>
            <w:rFonts w:cs="Times"/>
            <w:szCs w:val="24"/>
            <w:lang w:val="en-CA"/>
          </w:rPr>
          <w:t>https://fia.com.br/blog/scrum/</w:t>
        </w:r>
      </w:hyperlink>
      <w:hyperlink r:id="rId10">
        <w:r>
          <w:rPr>
            <w:rFonts w:cs="Times"/>
            <w:szCs w:val="24"/>
            <w:lang w:val="en-CA"/>
          </w:rPr>
          <w:t xml:space="preserve">. </w:t>
        </w:r>
      </w:hyperlink>
      <w:r>
        <w:rPr>
          <w:rFonts w:cs="Time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CA" w:eastAsia="zh-CN"/>
        </w:rPr>
        <w:t>Acesso em: 8 out. 2022.</w:t>
      </w:r>
    </w:p>
    <w:p>
      <w:pPr>
        <w:pStyle w:val="SBCreference"/>
        <w:spacing w:before="176" w:after="57"/>
        <w:ind w:left="284" w:hanging="0"/>
        <w:rPr>
          <w:rFonts w:cs="Times"/>
          <w:szCs w:val="24"/>
          <w:lang w:val="en-CA"/>
        </w:rPr>
      </w:pPr>
      <w:r>
        <w:rPr>
          <w:rFonts w:cs="Time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CA" w:eastAsia="zh-CN"/>
        </w:rPr>
        <w:t>LONGEN, Andrei. O Que é GitHub e Como Usá-lo,  HOSTINGER, 31 de janeiro de 2022. Disponível em: https://www.hostinger.com.br/tutoriais/o-que-github. Acesso em: 8 out. 2022.</w:t>
      </w:r>
    </w:p>
    <w:p>
      <w:pPr>
        <w:pStyle w:val="Corpodotexto"/>
        <w:ind w:left="284" w:hanging="0"/>
        <w:rPr>
          <w:rFonts w:ascii="Times" w:hAnsi="Times" w:cs="Time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CA" w:eastAsia="zh-CN"/>
        </w:rPr>
      </w:pPr>
      <w:r>
        <w:rPr>
          <w:rFonts w:cs="Times" w:ascii="Times" w:hAnsi="Time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CA" w:eastAsia="zh-CN"/>
        </w:rPr>
        <w:t>GARRETT, Filipe. O que é Figma? Quatro perguntas sobre como usar o site. TechTudo, 5 jun. 2021. Disponível em: https://www.techtudo.com.br/listas/2021/06/o-que-e-figma-quatro-perguntas-sobre-como-usar-o-site.ghtml. Acesso em: 8 out. 2022.</w:t>
      </w:r>
    </w:p>
    <w:p>
      <w:pPr>
        <w:pStyle w:val="Corpodotexto"/>
        <w:spacing w:before="0" w:after="140"/>
        <w:rPr>
          <w:rFonts w:cs="Times"/>
          <w:szCs w:val="24"/>
          <w:lang w:val="en-CA"/>
        </w:rPr>
      </w:pPr>
      <w:r>
        <w:rPr/>
        <w:br/>
      </w:r>
    </w:p>
    <w:sectPr>
      <w:type w:val="nextPage"/>
      <w:pgSz w:w="11906" w:h="16838"/>
      <w:pgMar w:left="1701" w:right="1701" w:gutter="0" w:header="0" w:top="1984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itstream Vera Serif">
    <w:charset w:val="01"/>
    <w:family w:val="roman"/>
    <w:pitch w:val="variable"/>
  </w:font>
  <w:font w:name="TimesNewRoman">
    <w:charset w:val="01"/>
    <w:family w:val="swiss"/>
    <w:pitch w:val="variable"/>
  </w:font>
  <w:font w:name="Symbo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134" w:hanging="425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2268" w:hanging="425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3402" w:hanging="425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536" w:hanging="425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5670" w:hanging="425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6804" w:hanging="425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938" w:hanging="425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9072" w:hanging="425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10206" w:hanging="425"/>
      </w:pPr>
      <w:rPr/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50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34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17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701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984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268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55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Bitstream Vera Serif" w:hAnsi="Bitstream Vera Serif" w:eastAsia="Bitstream Vera Sans" w:cs="Lucidasans"/>
      <w:color w:val="auto"/>
      <w:kern w:val="2"/>
      <w:sz w:val="24"/>
      <w:szCs w:val="24"/>
      <w:lang w:val="pt-BR" w:eastAsia="zh-CN" w:bidi="ar-SA"/>
    </w:rPr>
  </w:style>
  <w:style w:type="paragraph" w:styleId="Ttulo1">
    <w:name w:val="Heading 1"/>
    <w:basedOn w:val="Standard"/>
    <w:next w:val="SBCparagraph"/>
    <w:qFormat/>
    <w:pPr>
      <w:keepNext w:val="true"/>
      <w:widowControl/>
      <w:numPr>
        <w:ilvl w:val="0"/>
        <w:numId w:val="1"/>
      </w:numPr>
      <w:spacing w:before="360" w:after="120"/>
      <w:outlineLvl w:val="0"/>
    </w:pPr>
    <w:rPr>
      <w:b/>
      <w:smallCaps/>
      <w:sz w:val="28"/>
    </w:rPr>
  </w:style>
  <w:style w:type="paragraph" w:styleId="Ttulo2">
    <w:name w:val="Heading 2"/>
    <w:basedOn w:val="Ttulo1"/>
    <w:next w:val="SBCparagraph"/>
    <w:qFormat/>
    <w:pPr>
      <w:spacing w:before="240" w:after="120"/>
      <w:outlineLvl w:val="1"/>
    </w:pPr>
    <w:rPr>
      <w:sz w:val="26"/>
    </w:rPr>
  </w:style>
  <w:style w:type="paragraph" w:styleId="Ttulo3">
    <w:name w:val="Heading 3"/>
    <w:basedOn w:val="Standard"/>
    <w:next w:val="SBCparagraph"/>
    <w:qFormat/>
    <w:pPr>
      <w:keepNext w:val="true"/>
      <w:numPr>
        <w:ilvl w:val="2"/>
        <w:numId w:val="1"/>
      </w:numPr>
      <w:spacing w:before="240" w:after="120"/>
      <w:outlineLvl w:val="2"/>
    </w:pPr>
    <w:rPr>
      <w:b/>
    </w:rPr>
  </w:style>
  <w:style w:type="paragraph" w:styleId="Ttulo4">
    <w:name w:val="Heading 4"/>
    <w:basedOn w:val="Standard"/>
    <w:next w:val="SBCparagraph"/>
    <w:qFormat/>
    <w:pPr>
      <w:keepNext w:val="true"/>
      <w:numPr>
        <w:ilvl w:val="3"/>
        <w:numId w:val="1"/>
      </w:numPr>
      <w:jc w:val="both"/>
      <w:outlineLvl w:val="3"/>
    </w:pPr>
    <w:rPr>
      <w:i/>
    </w:rPr>
  </w:style>
  <w:style w:type="paragraph" w:styleId="Ttulo5">
    <w:name w:val="Heading 5"/>
    <w:basedOn w:val="Standard"/>
    <w:next w:val="SBCparagraph"/>
    <w:qFormat/>
    <w:pPr>
      <w:keepNext w:val="true"/>
      <w:numPr>
        <w:ilvl w:val="4"/>
        <w:numId w:val="1"/>
      </w:numPr>
      <w:outlineLvl w:val="4"/>
    </w:pPr>
    <w:rPr>
      <w:rFonts w:ascii="TimesNewRoman" w:hAnsi="TimesNewRoman" w:cs="TimesNewRoman"/>
      <w:b/>
      <w:color w:val="000000"/>
    </w:rPr>
  </w:style>
  <w:style w:type="paragraph" w:styleId="Ttulo6">
    <w:name w:val="Heading 6"/>
    <w:basedOn w:val="Standard"/>
    <w:next w:val="SBCparagraph"/>
    <w:qFormat/>
    <w:pPr>
      <w:keepNext w:val="true"/>
      <w:numPr>
        <w:ilvl w:val="5"/>
        <w:numId w:val="1"/>
      </w:numPr>
      <w:jc w:val="center"/>
      <w:outlineLvl w:val="5"/>
    </w:pPr>
    <w:rPr>
      <w:b/>
      <w:i/>
      <w:color w:val="000000"/>
    </w:rPr>
  </w:style>
  <w:style w:type="paragraph" w:styleId="Ttulo7">
    <w:name w:val="Heading 7"/>
    <w:basedOn w:val="Standard"/>
    <w:next w:val="SBCparagraph"/>
    <w:qFormat/>
    <w:pPr>
      <w:keepNext w:val="true"/>
      <w:numPr>
        <w:ilvl w:val="6"/>
        <w:numId w:val="1"/>
      </w:numPr>
      <w:jc w:val="both"/>
      <w:outlineLvl w:val="6"/>
    </w:pPr>
    <w:rPr>
      <w:b/>
    </w:rPr>
  </w:style>
  <w:style w:type="paragraph" w:styleId="Ttulo8">
    <w:name w:val="Heading 8"/>
    <w:basedOn w:val="Standard"/>
    <w:next w:val="SBCparagraph"/>
    <w:qFormat/>
    <w:pPr>
      <w:keepNext w:val="true"/>
      <w:numPr>
        <w:ilvl w:val="7"/>
        <w:numId w:val="1"/>
      </w:numPr>
      <w:outlineLvl w:val="7"/>
    </w:pPr>
    <w:rPr>
      <w:b/>
    </w:rPr>
  </w:style>
  <w:style w:type="paragraph" w:styleId="Ttulo9">
    <w:name w:val="Heading 9"/>
    <w:basedOn w:val="Standard"/>
    <w:next w:val="SBCparagraph"/>
    <w:qFormat/>
    <w:pPr>
      <w:keepNext w:val="true"/>
      <w:numPr>
        <w:ilvl w:val="8"/>
        <w:numId w:val="1"/>
      </w:numPr>
      <w:jc w:val="center"/>
      <w:outlineLvl w:val="8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4z0" w:customStyle="1">
    <w:name w:val="WW8Num4z0"/>
    <w:qFormat/>
    <w:rPr>
      <w:rFonts w:ascii="Symbol" w:hAnsi="Symbol" w:cs="StarSymbol"/>
    </w:rPr>
  </w:style>
  <w:style w:type="character" w:styleId="WW8Num1z0" w:customStyle="1">
    <w:name w:val="WW8Num1z0"/>
    <w:qFormat/>
    <w:rPr/>
  </w:style>
  <w:style w:type="character" w:styleId="WW8Num5z0" w:customStyle="1">
    <w:name w:val="WW8Num5z0"/>
    <w:qFormat/>
    <w:rPr>
      <w:rFonts w:ascii="StarSymbol" w:hAnsi="StarSymbol" w:cs="StarSymbol"/>
    </w:rPr>
  </w:style>
  <w:style w:type="character" w:styleId="Fontepargpadro1" w:customStyle="1">
    <w:name w:val="Fonte parág. padrão1"/>
    <w:qFormat/>
    <w:rPr/>
  </w:style>
  <w:style w:type="character" w:styleId="Caracteresdenotaderodap" w:customStyle="1">
    <w:name w:val="Caracteres de nota de rodapé"/>
    <w:qFormat/>
    <w:rPr>
      <w:vertAlign w:val="superscript"/>
    </w:rPr>
  </w:style>
  <w:style w:type="character" w:styleId="Pagenumber">
    <w:name w:val="page number"/>
    <w:qFormat/>
    <w:rPr/>
  </w:style>
  <w:style w:type="character" w:styleId="Smbolosdenumerao" w:customStyle="1">
    <w:name w:val="Símbolos de numeração"/>
    <w:qFormat/>
    <w:rPr/>
  </w:style>
  <w:style w:type="character" w:styleId="Marcadores" w:customStyle="1">
    <w:name w:val="Marcadores"/>
    <w:qFormat/>
    <w:rPr>
      <w:rFonts w:ascii="StarSymbol" w:hAnsi="StarSymbol" w:eastAsia="StarSymbol" w:cs="StarSymbol"/>
      <w:sz w:val="22"/>
      <w:szCs w:val="18"/>
      <w:shd w:fill="auto" w:val="clear"/>
    </w:rPr>
  </w:style>
  <w:style w:type="character" w:styleId="LinkdaInternet" w:customStyle="1">
    <w:name w:val="Link da Internet"/>
    <w:rPr>
      <w:color w:val="000080"/>
      <w:u w:val="single"/>
    </w:rPr>
  </w:style>
  <w:style w:type="character" w:styleId="Ncoradanotaderodap" w:customStyle="1">
    <w:name w:val="Âncora da nota de rodapé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TextodebaloChar" w:customStyle="1">
    <w:name w:val="Texto de balão Char"/>
    <w:qFormat/>
    <w:rPr>
      <w:rFonts w:ascii="Segoe UI" w:hAnsi="Segoe UI" w:cs="Segoe UI"/>
      <w:sz w:val="18"/>
      <w:szCs w:val="18"/>
    </w:rPr>
  </w:style>
  <w:style w:type="character" w:styleId="AddressChar" w:customStyle="1">
    <w:name w:val="Address Char"/>
    <w:qFormat/>
    <w:rPr>
      <w:rFonts w:ascii="Times" w:hAnsi="Times" w:eastAsia="Times New Roman" w:cs="Times New Roman"/>
      <w:kern w:val="0"/>
      <w:szCs w:val="20"/>
    </w:rPr>
  </w:style>
  <w:style w:type="character" w:styleId="Hyperlink0" w:customStyle="1">
    <w:name w:val="Hyperlink0"/>
    <w:qFormat/>
    <w:rPr>
      <w:color w:val="0563C1"/>
      <w:u w:val="single"/>
    </w:rPr>
  </w:style>
  <w:style w:type="character" w:styleId="MenoPendente1" w:customStyle="1">
    <w:name w:val="Menção Pendente1"/>
    <w:qFormat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1423"/>
    <w:rPr>
      <w:color w:val="605E5C"/>
      <w:shd w:fill="E1DFDD" w:val="clear"/>
    </w:rPr>
  </w:style>
  <w:style w:type="character" w:styleId="Nfaseforte" w:customStyle="1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cs="Lucida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cs="Lucidasans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styleId="Ttulo11" w:customStyle="1">
    <w:name w:val="Título1"/>
    <w:basedOn w:val="Standard"/>
    <w:next w:val="SBCauthors"/>
    <w:qFormat/>
    <w:pPr>
      <w:spacing w:before="0" w:after="227"/>
      <w:jc w:val="center"/>
    </w:pPr>
    <w:rPr>
      <w:b/>
      <w:smallCaps/>
      <w:sz w:val="36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" w:hAnsi="Times" w:eastAsia="Times New Roman" w:cs="Times New Roman"/>
      <w:color w:val="auto"/>
      <w:kern w:val="2"/>
      <w:sz w:val="24"/>
      <w:szCs w:val="20"/>
      <w:lang w:val="pt-BR" w:eastAsia="zh-CN" w:bidi="ar-SA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SBCtitle1" w:customStyle="1">
    <w:name w:val="SBC:title:1"/>
    <w:basedOn w:val="Standard"/>
    <w:next w:val="SBCparagraphfirst"/>
    <w:qFormat/>
    <w:pPr>
      <w:keepNext w:val="true"/>
      <w:numPr>
        <w:ilvl w:val="0"/>
        <w:numId w:val="2"/>
      </w:numPr>
      <w:spacing w:before="238" w:after="0"/>
      <w:outlineLvl w:val="0"/>
    </w:pPr>
    <w:rPr>
      <w:b/>
      <w:sz w:val="26"/>
    </w:rPr>
  </w:style>
  <w:style w:type="paragraph" w:styleId="SBCtitle2" w:customStyle="1">
    <w:name w:val="SBC:title:2"/>
    <w:basedOn w:val="Standard"/>
    <w:next w:val="SBCparagraphfirst"/>
    <w:qFormat/>
    <w:pPr>
      <w:keepNext w:val="true"/>
      <w:tabs>
        <w:tab w:val="clear" w:pos="709"/>
        <w:tab w:val="left" w:pos="0" w:leader="none"/>
      </w:tabs>
      <w:spacing w:before="238" w:after="0"/>
      <w:ind w:left="425" w:hanging="425"/>
      <w:outlineLvl w:val="1"/>
    </w:pPr>
    <w:rPr>
      <w:b/>
    </w:rPr>
  </w:style>
  <w:style w:type="paragraph" w:styleId="Listarecuada" w:customStyle="1">
    <w:name w:val="Lista recuada"/>
    <w:basedOn w:val="Textbody"/>
    <w:qFormat/>
    <w:pPr>
      <w:ind w:left="2835" w:hanging="2551"/>
    </w:pPr>
    <w:rPr/>
  </w:style>
  <w:style w:type="paragraph" w:styleId="Subttulo">
    <w:name w:val="Subtitle"/>
    <w:basedOn w:val="Ttulo11"/>
    <w:next w:val="Textbody"/>
    <w:qFormat/>
    <w:pPr/>
    <w:rPr>
      <w:i/>
      <w:iCs/>
      <w:sz w:val="28"/>
      <w:szCs w:val="28"/>
    </w:rPr>
  </w:style>
  <w:style w:type="paragraph" w:styleId="Ttulo10" w:customStyle="1">
    <w:name w:val="Título 10"/>
    <w:basedOn w:val="Ttulo11"/>
    <w:next w:val="Textbody"/>
    <w:qFormat/>
    <w:pPr/>
    <w:rPr>
      <w:bCs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Standard"/>
    <w:pPr/>
    <w:rPr/>
  </w:style>
  <w:style w:type="paragraph" w:styleId="Rodap">
    <w:name w:val="Footer"/>
    <w:basedOn w:val="Standard"/>
    <w:pPr/>
    <w:rPr/>
  </w:style>
  <w:style w:type="paragraph" w:styleId="Contedodatabela" w:customStyle="1">
    <w:name w:val="Conteúdo da tabela"/>
    <w:basedOn w:val="Textbody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  <w:i/>
      <w:iCs/>
    </w:rPr>
  </w:style>
  <w:style w:type="paragraph" w:styleId="Footnote" w:customStyle="1">
    <w:name w:val="Footnote"/>
    <w:basedOn w:val="Standard"/>
    <w:qFormat/>
    <w:pPr>
      <w:suppressLineNumbers/>
      <w:ind w:left="283" w:hanging="283"/>
    </w:pPr>
    <w:rPr>
      <w:sz w:val="20"/>
    </w:rPr>
  </w:style>
  <w:style w:type="paragraph" w:styleId="SBCauthors" w:customStyle="1">
    <w:name w:val="SBC:author(s)"/>
    <w:basedOn w:val="Standard"/>
    <w:next w:val="SBCinstitution"/>
    <w:qFormat/>
    <w:pPr>
      <w:spacing w:before="238" w:after="0"/>
      <w:jc w:val="center"/>
    </w:pPr>
    <w:rPr>
      <w:b/>
      <w:color w:val="000000"/>
    </w:rPr>
  </w:style>
  <w:style w:type="paragraph" w:styleId="SBCaddress" w:customStyle="1">
    <w:name w:val="SBC:address"/>
    <w:basedOn w:val="Standard"/>
    <w:next w:val="SBCinstitution"/>
    <w:qFormat/>
    <w:pPr>
      <w:jc w:val="center"/>
    </w:pPr>
    <w:rPr/>
  </w:style>
  <w:style w:type="paragraph" w:styleId="SBCreference" w:customStyle="1">
    <w:name w:val="SBC:reference"/>
    <w:basedOn w:val="Standard"/>
    <w:qFormat/>
    <w:pPr>
      <w:spacing w:before="119" w:after="0"/>
      <w:ind w:left="283" w:hanging="283"/>
      <w:jc w:val="both"/>
    </w:pPr>
    <w:rPr>
      <w:color w:val="000000"/>
    </w:rPr>
  </w:style>
  <w:style w:type="paragraph" w:styleId="SBCparagraph" w:customStyle="1">
    <w:name w:val="SBC:paragraph"/>
    <w:basedOn w:val="Standard"/>
    <w:qFormat/>
    <w:pPr>
      <w:spacing w:before="119" w:after="0"/>
      <w:ind w:firstLine="709"/>
      <w:jc w:val="both"/>
    </w:pPr>
    <w:rPr>
      <w:color w:val="000000"/>
    </w:rPr>
  </w:style>
  <w:style w:type="paragraph" w:styleId="SBCinstitution" w:customStyle="1">
    <w:name w:val="SBC:institution"/>
    <w:basedOn w:val="Standard"/>
    <w:next w:val="SBCaddress"/>
    <w:qFormat/>
    <w:pPr>
      <w:spacing w:before="238" w:after="0"/>
      <w:jc w:val="center"/>
    </w:pPr>
    <w:rPr/>
  </w:style>
  <w:style w:type="paragraph" w:styleId="SBCresumo" w:customStyle="1">
    <w:name w:val="SBC:resumo"/>
    <w:basedOn w:val="Standard"/>
    <w:next w:val="SBCtitle1"/>
    <w:qFormat/>
    <w:pPr>
      <w:spacing w:before="119" w:after="119"/>
      <w:ind w:left="454" w:right="454" w:hanging="0"/>
      <w:jc w:val="both"/>
    </w:pPr>
    <w:rPr>
      <w:i/>
    </w:rPr>
  </w:style>
  <w:style w:type="paragraph" w:styleId="SBCabstract" w:customStyle="1">
    <w:name w:val="SBC:abstract"/>
    <w:basedOn w:val="Standard"/>
    <w:next w:val="SBCresumo"/>
    <w:qFormat/>
    <w:pPr>
      <w:spacing w:before="119" w:after="119"/>
      <w:ind w:left="454" w:right="454" w:hanging="0"/>
      <w:jc w:val="both"/>
    </w:pPr>
    <w:rPr>
      <w:i/>
      <w:lang w:val="en-US"/>
    </w:rPr>
  </w:style>
  <w:style w:type="paragraph" w:styleId="SBClist" w:customStyle="1">
    <w:name w:val="SBC:list"/>
    <w:basedOn w:val="Standard"/>
    <w:qFormat/>
    <w:pPr>
      <w:numPr>
        <w:ilvl w:val="0"/>
        <w:numId w:val="4"/>
      </w:numPr>
      <w:jc w:val="both"/>
    </w:pPr>
    <w:rPr/>
  </w:style>
  <w:style w:type="paragraph" w:styleId="SBCfigure" w:customStyle="1">
    <w:name w:val="SBC:figure"/>
    <w:basedOn w:val="Standard"/>
    <w:next w:val="SBCcaption"/>
    <w:qFormat/>
    <w:pPr>
      <w:keepNext w:val="true"/>
      <w:widowControl/>
      <w:spacing w:before="119" w:after="0"/>
      <w:jc w:val="center"/>
    </w:pPr>
    <w:rPr/>
  </w:style>
  <w:style w:type="paragraph" w:styleId="SBCcaption" w:customStyle="1">
    <w:name w:val="SBC:caption"/>
    <w:basedOn w:val="Standard"/>
    <w:next w:val="SBCparagraph"/>
    <w:qFormat/>
    <w:pPr>
      <w:widowControl/>
      <w:spacing w:before="119" w:after="119"/>
      <w:ind w:left="454" w:right="454" w:hanging="0"/>
      <w:jc w:val="center"/>
    </w:pPr>
    <w:rPr>
      <w:rFonts w:ascii="Helvetica" w:hAnsi="Helvetica" w:cs="Helvetica"/>
      <w:b/>
    </w:rPr>
  </w:style>
  <w:style w:type="paragraph" w:styleId="SBCreferences" w:customStyle="1">
    <w:name w:val="SBC:references"/>
    <w:basedOn w:val="Standard"/>
    <w:next w:val="SBCreference"/>
    <w:qFormat/>
    <w:pPr>
      <w:keepNext w:val="true"/>
      <w:spacing w:before="238" w:after="0"/>
    </w:pPr>
    <w:rPr>
      <w:b/>
      <w:sz w:val="26"/>
    </w:rPr>
  </w:style>
  <w:style w:type="paragraph" w:styleId="SBCtitle" w:customStyle="1">
    <w:name w:val="SBC:title"/>
    <w:basedOn w:val="Standard"/>
    <w:next w:val="SBCauthors"/>
    <w:qFormat/>
    <w:pPr>
      <w:spacing w:before="238" w:after="0"/>
      <w:jc w:val="center"/>
    </w:pPr>
    <w:rPr>
      <w:b/>
      <w:sz w:val="32"/>
    </w:rPr>
  </w:style>
  <w:style w:type="paragraph" w:styleId="SBCtitle3" w:customStyle="1">
    <w:name w:val="SBC:title:3"/>
    <w:basedOn w:val="Standard"/>
    <w:next w:val="SBCparagraphfirst"/>
    <w:qFormat/>
    <w:pPr>
      <w:keepNext w:val="true"/>
      <w:spacing w:before="113" w:after="0"/>
    </w:pPr>
    <w:rPr/>
  </w:style>
  <w:style w:type="paragraph" w:styleId="SBClistnumbered" w:customStyle="1">
    <w:name w:val="SBC:list:numbered"/>
    <w:basedOn w:val="Standard"/>
    <w:qFormat/>
    <w:pPr>
      <w:numPr>
        <w:ilvl w:val="0"/>
        <w:numId w:val="3"/>
      </w:numPr>
      <w:jc w:val="both"/>
    </w:pPr>
    <w:rPr/>
  </w:style>
  <w:style w:type="paragraph" w:styleId="SBCfootnote" w:customStyle="1">
    <w:name w:val="SBC:footnote"/>
    <w:basedOn w:val="Standard"/>
    <w:qFormat/>
    <w:pPr>
      <w:spacing w:before="62" w:after="0"/>
      <w:ind w:left="283" w:hanging="283"/>
    </w:pPr>
    <w:rPr>
      <w:sz w:val="20"/>
    </w:rPr>
  </w:style>
  <w:style w:type="paragraph" w:styleId="SBCemail" w:customStyle="1">
    <w:name w:val="SBC:email"/>
    <w:basedOn w:val="Standard"/>
    <w:next w:val="SBCabstract"/>
    <w:qFormat/>
    <w:pPr>
      <w:spacing w:before="119" w:after="119"/>
      <w:jc w:val="center"/>
    </w:pPr>
    <w:rPr>
      <w:rFonts w:ascii="Courier" w:hAnsi="Courier" w:cs="Courier"/>
      <w:sz w:val="20"/>
    </w:rPr>
  </w:style>
  <w:style w:type="paragraph" w:styleId="SBCparagraphfirst" w:customStyle="1">
    <w:name w:val="SBC:paragraph:first"/>
    <w:basedOn w:val="SBCparagraph"/>
    <w:next w:val="SBCparagraph"/>
    <w:qFormat/>
    <w:pPr>
      <w:ind w:hanging="0"/>
    </w:pPr>
    <w:rPr/>
  </w:style>
  <w:style w:type="paragraph" w:styleId="SBCcaption2lines" w:customStyle="1">
    <w:name w:val="SBC:caption:2lines"/>
    <w:basedOn w:val="SBCcaption"/>
    <w:next w:val="SBCparagraph"/>
    <w:qFormat/>
    <w:pPr>
      <w:jc w:val="both"/>
    </w:pPr>
    <w:rPr/>
  </w:style>
  <w:style w:type="paragraph" w:styleId="Textodebalo1" w:customStyle="1">
    <w:name w:val="Texto de balão1"/>
    <w:basedOn w:val="Normal"/>
    <w:qFormat/>
    <w:pPr/>
    <w:rPr>
      <w:rFonts w:ascii="Segoe UI" w:hAnsi="Segoe UI" w:cs="Segoe UI"/>
      <w:sz w:val="18"/>
      <w:szCs w:val="18"/>
    </w:rPr>
  </w:style>
  <w:style w:type="paragraph" w:styleId="Author" w:customStyle="1">
    <w:name w:val="Author"/>
    <w:basedOn w:val="Normal"/>
    <w:qFormat/>
    <w:pPr>
      <w:widowControl/>
      <w:tabs>
        <w:tab w:val="clear" w:pos="709"/>
        <w:tab w:val="left" w:pos="720" w:leader="none"/>
      </w:tabs>
      <w:suppressAutoHyphens w:val="false"/>
      <w:spacing w:before="240" w:after="0"/>
      <w:jc w:val="center"/>
      <w:textAlignment w:val="auto"/>
    </w:pPr>
    <w:rPr>
      <w:rFonts w:ascii="Times" w:hAnsi="Times" w:eastAsia="Times New Roman" w:cs="Times New Roman"/>
      <w:b/>
      <w:kern w:val="0"/>
      <w:lang w:val="en-US"/>
    </w:rPr>
  </w:style>
  <w:style w:type="paragraph" w:styleId="Address" w:customStyle="1">
    <w:name w:val="Address"/>
    <w:basedOn w:val="Normal"/>
    <w:qFormat/>
    <w:pPr>
      <w:widowControl/>
      <w:tabs>
        <w:tab w:val="clear" w:pos="709"/>
        <w:tab w:val="left" w:pos="720" w:leader="none"/>
      </w:tabs>
      <w:suppressAutoHyphens w:val="false"/>
      <w:spacing w:before="240" w:after="0"/>
      <w:jc w:val="center"/>
      <w:textAlignment w:val="auto"/>
    </w:pPr>
    <w:rPr>
      <w:rFonts w:ascii="Times" w:hAnsi="Times" w:eastAsia="Times New Roman" w:cs="Times New Roman"/>
      <w:kern w:val="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ricodes/estagiotec_app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figma.com/file/TG2NAn6gX4lzTVjCZ7YIJV/Untitled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firebasegoogle.com/docs" TargetMode="External"/><Relationship Id="rId7" Type="http://schemas.openxmlformats.org/officeDocument/2006/relationships/hyperlink" Target="https://flutter.dev/" TargetMode="External"/><Relationship Id="rId8" Type="http://schemas.openxmlformats.org/officeDocument/2006/relationships/hyperlink" Target="http://www.planalto.gov.br/ccivil_03/_ato2007-2010/2008/lei/l11788.htm" TargetMode="External"/><Relationship Id="rId9" Type="http://schemas.openxmlformats.org/officeDocument/2006/relationships/hyperlink" Target="https://fia.com.br/blog/scrum/" TargetMode="External"/><Relationship Id="rId10" Type="http://schemas.openxmlformats.org/officeDocument/2006/relationships/hyperlink" Target="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E72459407C7C4D86B7E1EDFFCBBA46" ma:contentTypeVersion="3" ma:contentTypeDescription="Crie um novo documento." ma:contentTypeScope="" ma:versionID="c2b68deae38d1ba0f032640f116025d3">
  <xsd:schema xmlns:xsd="http://www.w3.org/2001/XMLSchema" xmlns:xs="http://www.w3.org/2001/XMLSchema" xmlns:p="http://schemas.microsoft.com/office/2006/metadata/properties" xmlns:ns2="d8e42afe-4018-4f30-9c20-7f27c67804a5" targetNamespace="http://schemas.microsoft.com/office/2006/metadata/properties" ma:root="true" ma:fieldsID="c5d76053b01c785d8e9ca892ba58a1ba" ns2:_="">
    <xsd:import namespace="d8e42afe-4018-4f30-9c20-7f27c67804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42afe-4018-4f30-9c20-7f27c67804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8e42afe-4018-4f30-9c20-7f27c67804a5" xsi:nil="true"/>
  </documentManagement>
</p:properties>
</file>

<file path=customXml/itemProps1.xml><?xml version="1.0" encoding="utf-8"?>
<ds:datastoreItem xmlns:ds="http://schemas.openxmlformats.org/officeDocument/2006/customXml" ds:itemID="{4514EA8A-693E-4FB4-A487-D27641B9E3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996B2-02D8-4304-95E8-B5A80D487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42afe-4018-4f30-9c20-7f27c67804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8135F3-9DF4-4145-9146-7597475A56E0}">
  <ds:schemaRefs>
    <ds:schemaRef ds:uri="http://schemas.microsoft.com/office/2006/metadata/properties"/>
    <ds:schemaRef ds:uri="http://schemas.microsoft.com/office/infopath/2007/PartnerControls"/>
    <ds:schemaRef ds:uri="d8e42afe-4018-4f30-9c20-7f27c67804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LibreOffice/7.3.6.2$Linux_X86_64 LibreOffice_project/30$Build-2</Application>
  <AppVersion>15.0000</AppVersion>
  <Pages>3</Pages>
  <Words>1028</Words>
  <Characters>5998</Characters>
  <CharactersWithSpaces>7000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2022-09-19T23:07:00Z</dcterms:created>
  <dc:creator>Anna Patricia Zakem China</dc:creator>
  <dc:description/>
  <dc:language>pt-BR</dc:language>
  <cp:lastModifiedBy/>
  <cp:lastPrinted>1900-01-01T02:00:00Z</cp:lastPrinted>
  <dcterms:modified xsi:type="dcterms:W3CDTF">2022-10-08T16:22:36Z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0x010100D3E72459407C7C4D86B7E1EDFFCBBA46</vt:lpwstr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  <property fmtid="{D5CDD505-2E9C-101B-9397-08002B2CF9AE}" pid="6" name="Info 4">
    <vt:lpwstr/>
  </property>
  <property fmtid="{D5CDD505-2E9C-101B-9397-08002B2CF9AE}" pid="7" name="ReferenceId">
    <vt:lpwstr/>
  </property>
</Properties>
</file>