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 2 – RPA (Questões 001 a 400)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001- A convenção de Chicago, na qual tomaram parte representante de 54 nações, e que resultou na criação da OACI, foi realizada em:</w:t>
        <w:br w:type="textWrapping"/>
        <w:t xml:space="preserve">a) 1919</w:t>
        <w:br w:type="textWrapping"/>
        <w:t xml:space="preserve">b) 1929</w:t>
        <w:br w:type="textWrapping"/>
        <w:t xml:space="preserve">c) 1944</w:t>
        <w:br w:type="textWrapping"/>
        <w:t xml:space="preserve">d) 1945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002- Os anexos à convenção de Chicago definem normas técnicas padronizadas para disciplinar o exercício de transporte aéreo. Os países membros que por motivos técnicos ou discordância de legislação interna não puderem cumpri-las, deverão levar o fato ao conhecimento dos demais membros, através da apresentação de:</w:t>
        <w:br w:type="textWrapping"/>
        <w:t xml:space="preserve">a) alterações</w:t>
        <w:br w:type="textWrapping"/>
        <w:t xml:space="preserve">b) diferenças</w:t>
        <w:br w:type="textWrapping"/>
        <w:t xml:space="preserve">c) discordâncias</w:t>
        <w:br w:type="textWrapping"/>
        <w:t xml:space="preserve">d) motivações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003- Nos termos do artigo 37 da convenção de Chicago, a OACI estabeleceu normas de caráter técnico em instrumentos denominados:</w:t>
        <w:br w:type="textWrapping"/>
        <w:t xml:space="preserve">a) resumos à convenção</w:t>
        <w:br w:type="textWrapping"/>
        <w:t xml:space="preserve">b) regulamentos brasileiros de homologação aeronáutica (RBHA)</w:t>
        <w:br w:type="textWrapping"/>
        <w:t xml:space="preserve">c) anexos à convenção</w:t>
        <w:br w:type="textWrapping"/>
        <w:t xml:space="preserve">d) regulamentos da convenção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004- A uniformização dos critérios relativos ao transporte aéreo, no que se refere aos documentos de transporte (bilhete de passagem, nota de bagagem, etc) foi conseguida:</w:t>
        <w:br w:type="textWrapping"/>
        <w:t xml:space="preserve">a) na convenção de Chicago</w:t>
        <w:br w:type="textWrapping"/>
        <w:t xml:space="preserve">b) na convenção de Varsóvia</w:t>
        <w:br w:type="textWrapping"/>
        <w:t xml:space="preserve">c) pela ONU</w:t>
        <w:br w:type="textWrapping"/>
        <w:t xml:space="preserve">d) pela ANAC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005- Na convenção de Varsóvia foram estabelecidas regras que não são seguidas até hoje. Assinale a alternativa que não diz respeito à convenção:</w:t>
        <w:br w:type="textWrapping"/>
        <w:t xml:space="preserve">a) responsabilidade dos transportadores aéreos quanto aos passageiros em caso de morte ou lesões</w:t>
        <w:br w:type="textWrapping"/>
        <w:t xml:space="preserve">b) direitos e obrigações dos transportadores aéreos</w:t>
        <w:br w:type="textWrapping"/>
        <w:t xml:space="preserve">c) base rígida e segura para a reparação de danos pessoais</w:t>
        <w:br w:type="textWrapping"/>
        <w:t xml:space="preserve">d) articulações de rotas e métodos comerciais numa rede única de serviço público mundial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006- Estudar os problemas da aviação civil internacional e estabelecer padrões e regulamentos internacionais para a aviação civil, são algumas das finalidades da:</w:t>
        <w:br w:type="textWrapping"/>
        <w:t xml:space="preserve">a) OACI</w:t>
        <w:br w:type="textWrapping"/>
        <w:t xml:space="preserve">b) ONU</w:t>
        <w:br w:type="textWrapping"/>
        <w:t xml:space="preserve">c) IATA</w:t>
        <w:br w:type="textWrapping"/>
        <w:t xml:space="preserve">d) ATTAL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007- A OACI estabeleceu normas de caráter técnico, através de anexos. O que estabelece normas para licenciamento de pessoal é o anexo:</w:t>
        <w:br w:type="textWrapping"/>
        <w:t xml:space="preserve">a) 1</w:t>
        <w:br w:type="textWrapping"/>
        <w:t xml:space="preserve">b) 2</w:t>
        <w:br w:type="textWrapping"/>
        <w:t xml:space="preserve">c) 7</w:t>
        <w:br w:type="textWrapping"/>
        <w:t xml:space="preserve">d) único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008- A sigla ONU significa:</w:t>
        <w:br w:type="textWrapping"/>
        <w:t xml:space="preserve">a) Organização Nacional Unida</w:t>
        <w:br w:type="textWrapping"/>
        <w:t xml:space="preserve">b) Organização das Nações Unidas</w:t>
        <w:br w:type="textWrapping"/>
        <w:t xml:space="preserve">c) Objetivos Nacionais de Unificação</w:t>
        <w:br w:type="textWrapping"/>
        <w:t xml:space="preserve">d) União Nacional das Organizações Aéreas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009- A organização internacional, responsável pela elaboração de normas, métodos e procedimentos relativos a aviação civil, do qual o Brasil é integrante, chama-se:</w:t>
        <w:br w:type="textWrapping"/>
        <w:t xml:space="preserve">a) ONU</w:t>
        <w:br w:type="textWrapping"/>
        <w:t xml:space="preserve">b) ICAO</w:t>
        <w:br w:type="textWrapping"/>
        <w:t xml:space="preserve">c) OEA</w:t>
        <w:br w:type="textWrapping"/>
        <w:t xml:space="preserve">d) ANAC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010- As empresas de transporte aéreo latino-americanas criaram em 1980 uma associação privada, para tratar dos problemas de transporte aéreo, tarifas, etc, dentro de sua área de atuação e denominada:</w:t>
        <w:br w:type="textWrapping"/>
        <w:t xml:space="preserve">a) CLAC</w:t>
        <w:br w:type="textWrapping"/>
        <w:t xml:space="preserve">b) IATA</w:t>
        <w:br w:type="textWrapping"/>
        <w:t xml:space="preserve">c) ATTAL</w:t>
        <w:br w:type="textWrapping"/>
        <w:t xml:space="preserve">d) CERNAL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011- As normas e recomendações que foram adotadas pela OACI, como padrão mínimo para a concessão de licenças e instrução do pessoal aeronáutico (aeronautas e aeroviários), estão contidas no(a):</w:t>
        <w:br w:type="textWrapping"/>
        <w:t xml:space="preserve">a) CBAer</w:t>
        <w:br w:type="textWrapping"/>
        <w:t xml:space="preserve">b) anexo 1</w:t>
        <w:br w:type="textWrapping"/>
        <w:t xml:space="preserve">c) RBHA 61</w:t>
        <w:br w:type="textWrapping"/>
        <w:t xml:space="preserve">d) IAC 3248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012- A simplificação das formalidades aduaneiras, de imigração e saúde pública, no que se refere ao tráfego aéreo internacional, bem como o tratamento dos múltiplos aspectos econômicos do tráfego aéreo, foi conseguido pela:</w:t>
        <w:br w:type="textWrapping"/>
        <w:t xml:space="preserve">a) OACI</w:t>
        <w:br w:type="textWrapping"/>
        <w:t xml:space="preserve">b) IATA</w:t>
        <w:br w:type="textWrapping"/>
        <w:t xml:space="preserve">c) CERNAL</w:t>
        <w:br w:type="textWrapping"/>
        <w:t xml:space="preserve">d) ONU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013- A OACI tem em sua estrutura, um órgão considerado como o poder máximo da organização. É constituído por todos os países membros e denominado:</w:t>
        <w:br w:type="textWrapping"/>
        <w:t xml:space="preserve">a) conselho</w:t>
        <w:br w:type="textWrapping"/>
        <w:t xml:space="preserve">b) assembleia</w:t>
        <w:br w:type="textWrapping"/>
        <w:t xml:space="preserve">c) órgão técnico</w:t>
        <w:br w:type="textWrapping"/>
        <w:t xml:space="preserve">d) secretariado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014- Em 1945 foi criada a International Air Transport Association (IATA) e sua sede atual fica em:</w:t>
        <w:br w:type="textWrapping"/>
        <w:t xml:space="preserve">a) Nova York - EUA</w:t>
        <w:br w:type="textWrapping"/>
        <w:t xml:space="preserve">b) Zurique - Suíça</w:t>
        <w:br w:type="textWrapping"/>
        <w:t xml:space="preserve">c) Montreal - Canadá</w:t>
        <w:br w:type="textWrapping"/>
        <w:t xml:space="preserve">d) Varsóvia - Polônia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015- A IATA, através de seus diversos setores, desenvolve, dentre outras, as seguintes atividades:</w:t>
        <w:br w:type="textWrapping"/>
        <w:t xml:space="preserve">a) mantém contatos a nível governamental sempre que necessário para comunicar normas adotadas pela associação</w:t>
        <w:br w:type="textWrapping"/>
        <w:t xml:space="preserve">b) propicia os meios que possibilitem a concorrência entre os transportadores aéreos</w:t>
        <w:br w:type="textWrapping"/>
        <w:t xml:space="preserve">c) promove um constante intercâmbio de informações, padronizações e disciplina de atuação, como por exemplo, publicação de manuais, documentos de transporte de passageiros e carga, etc</w:t>
        <w:br w:type="textWrapping"/>
        <w:t xml:space="preserve">d) acerto de contas relativas ao transporte aéreo, através da câmara de compensação (clearing house), anualmente, com as empresas associadas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016- A sigla FAA significa:</w:t>
        <w:br w:type="textWrapping"/>
        <w:t xml:space="preserve">a) Fundo de Auxílio à Aviação</w:t>
        <w:br w:type="textWrapping"/>
        <w:t xml:space="preserve">b) Federal Aviation Administration</w:t>
        <w:br w:type="textWrapping"/>
        <w:t xml:space="preserve">c) Federação de Assistência à Aviação</w:t>
        <w:br w:type="textWrapping"/>
        <w:t xml:space="preserve">d) Federal Aviation Association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017- O órgão eminentemente político, de assessoramento de alto nível, incumbido de estudar, planejar e coordenar os assuntos que dizem respeito a aviação civil internacional e que trabalha coordenadamente com a ANAC é o (a):</w:t>
        <w:br w:type="textWrapping"/>
        <w:t xml:space="preserve">a) CTA - Comando Geral de Tecnologia Espacial</w:t>
        <w:br w:type="textWrapping"/>
        <w:t xml:space="preserve">b) DIRENG - Diretoria de Engenharia da Aeronáutica</w:t>
        <w:br w:type="textWrapping"/>
        <w:t xml:space="preserve">c) CERNAL - Comissão de Estudos Relativos à Navegação Aérea Internacional</w:t>
        <w:br w:type="textWrapping"/>
        <w:t xml:space="preserve">d) SICONFAC - Sistema Integrado de Controle e Fiscalização de Aviação Civil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018- A segurança a bordo de aeronaves civis, porte e transporte de cargas perigosas compete a(ao):</w:t>
        <w:br w:type="textWrapping"/>
        <w:t xml:space="preserve">a) GER</w:t>
        <w:br w:type="textWrapping"/>
        <w:t xml:space="preserve">b) Superintendencia de Segurança Operacional (SSO)</w:t>
        <w:br w:type="textWrapping"/>
        <w:t xml:space="preserve">c) Comando da Aeronáutica</w:t>
        <w:br w:type="textWrapping"/>
        <w:t xml:space="preserve">d) DTCEA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019- As autoridades aeronáuticas da América do Sul, Central e Caribe, dispõem de uma organização adequada, para tratar de assuntos relativos a aviação civil latinoamericana, denominada:</w:t>
        <w:br w:type="textWrapping"/>
        <w:t xml:space="preserve">a) IATA</w:t>
        <w:br w:type="textWrapping"/>
        <w:t xml:space="preserve">b) CLAC</w:t>
        <w:br w:type="textWrapping"/>
        <w:t xml:space="preserve">c) ICAO</w:t>
        <w:br w:type="textWrapping"/>
        <w:t xml:space="preserve">d) ATTAL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020- Com relação às atividades específicas da aviação civil, as GER, dentro de sua área de jurisdição, tem como finalidade:</w:t>
        <w:br w:type="textWrapping"/>
        <w:t xml:space="preserve">a) executar diretamente ou assegurar sua execução</w:t>
        <w:br w:type="textWrapping"/>
        <w:t xml:space="preserve">b) criar e divulgar a legislação pertinente</w:t>
        <w:br w:type="textWrapping"/>
        <w:t xml:space="preserve">c) exercer sua normatização</w:t>
        <w:br w:type="textWrapping"/>
        <w:t xml:space="preserve">d) assegurar a manutenção da infra-estrutura do sistema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021- O inspetor da Agência Nacional de Aviação Civil é conhecido como:</w:t>
        <w:br w:type="textWrapping"/>
        <w:t xml:space="preserve">a) ASV</w:t>
        <w:br w:type="textWrapping"/>
        <w:t xml:space="preserve">b) OSV</w:t>
        <w:br w:type="textWrapping"/>
        <w:t xml:space="preserve">c) DOV</w:t>
        <w:br w:type="textWrapping"/>
        <w:t xml:space="preserve">d) INSPAC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022- Sempre que o vôo se realize de acordo com as normas vigentes, ninguém poderá opor-se, em razão de propriedade na superfície, a (ao):</w:t>
        <w:br w:type="textWrapping"/>
        <w:t xml:space="preserve">a) decolagem</w:t>
        <w:br w:type="textWrapping"/>
        <w:t xml:space="preserve">b) arremetida</w:t>
        <w:br w:type="textWrapping"/>
        <w:t xml:space="preserve">c) pouso</w:t>
        <w:br w:type="textWrapping"/>
        <w:t xml:space="preserve">d) sobrevôo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023- Consideram-se situadas no território do Estado de sua nacionalidade, onde quer que se encontrem, as aeronaves:</w:t>
        <w:br w:type="textWrapping"/>
        <w:t xml:space="preserve">a) comerciais e limitadas</w:t>
        <w:br w:type="textWrapping"/>
        <w:t xml:space="preserve">b) públicas e militares</w:t>
        <w:br w:type="textWrapping"/>
        <w:t xml:space="preserve">c) públicas e privadas</w:t>
        <w:br w:type="textWrapping"/>
        <w:t xml:space="preserve">d) comerciais e privadas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024- Uma aeronave privada brasileira pousada ou sobrevoando águas ou território neutro, é:</w:t>
        <w:br w:type="textWrapping"/>
        <w:t xml:space="preserve">a) estrangeira</w:t>
        <w:br w:type="textWrapping"/>
        <w:t xml:space="preserve">b) brasileira</w:t>
        <w:br w:type="textWrapping"/>
        <w:t xml:space="preserve">c) sem nacionalidade</w:t>
        <w:br w:type="textWrapping"/>
        <w:t xml:space="preserve">d) neutra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025- O título de propriedade de uma aeronave é representado, salvo prova em contrário, pelo certificado de:</w:t>
        <w:br w:type="textWrapping"/>
        <w:t xml:space="preserve">a) aeronavegabilidade</w:t>
        <w:br w:type="textWrapping"/>
        <w:t xml:space="preserve">b) matrícula</w:t>
        <w:br w:type="textWrapping"/>
        <w:t xml:space="preserve">c) nacionalidade</w:t>
        <w:br w:type="textWrapping"/>
        <w:t xml:space="preserve">d) execução de serviços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026- A designação de empresas brasileiras para os serviços de transporte aéreo internacional cabe à (ao):</w:t>
        <w:br w:type="textWrapping"/>
        <w:t xml:space="preserve">a) governo brasileiro</w:t>
        <w:br w:type="textWrapping"/>
        <w:t xml:space="preserve">b) Agência Nacional de Aviação Civil</w:t>
        <w:br w:type="textWrapping"/>
        <w:t xml:space="preserve">c) Comando da Aeronáutica</w:t>
        <w:br w:type="textWrapping"/>
        <w:t xml:space="preserve">d) Associação Internacional de Transporte Aéreo (IATA)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027- Qual das alternativas abaixo corresponde a uma atividade enquadrada como serviço aéreo privado:</w:t>
        <w:br w:type="textWrapping"/>
        <w:t xml:space="preserve">a) transporte aéreo público não regular</w:t>
        <w:br w:type="textWrapping"/>
        <w:t xml:space="preserve">b) administração pública municipal</w:t>
        <w:br w:type="textWrapping"/>
        <w:t xml:space="preserve">c) recreio ou desporto</w:t>
        <w:br w:type="textWrapping"/>
        <w:t xml:space="preserve">d) nacional e internacional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028- Os serviços aéreos classificam-se em:</w:t>
        <w:br w:type="textWrapping"/>
        <w:t xml:space="preserve">a) públicos e privados</w:t>
        <w:br w:type="textWrapping"/>
        <w:t xml:space="preserve">b) civis e militares</w:t>
        <w:br w:type="textWrapping"/>
        <w:t xml:space="preserve">c) particulares e oficiais</w:t>
        <w:br w:type="textWrapping"/>
        <w:t xml:space="preserve">d) nacional e internacional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029- Assinale a alternativa correta:</w:t>
        <w:br w:type="textWrapping"/>
        <w:t xml:space="preserve">a) as aeronaves civis são classificadas em privadas e comerciais</w:t>
        <w:br w:type="textWrapping"/>
        <w:t xml:space="preserve">b) o Brasil exerce completa soberania sobre o espaço aéreo acima de seu território e mar territorial</w:t>
        <w:br w:type="textWrapping"/>
        <w:t xml:space="preserve">c) o direito aeronáutico é regulado somente pelo código brasileiro de aeronáutica</w:t>
        <w:br w:type="textWrapping"/>
        <w:t xml:space="preserve">d) o transporte público doméstico pode ser explorado por pessoa jurídica estrangeira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030- Os transportes domésticos poderão ser efetuados em aeronaves de matrícula estrangeira, arrendadas, desde que:</w:t>
        <w:br w:type="textWrapping"/>
        <w:t xml:space="preserve">a) autorizado pela autoridade competente</w:t>
        <w:br w:type="textWrapping"/>
        <w:t xml:space="preserve">b) por absoluta necessidade</w:t>
        <w:br w:type="textWrapping"/>
        <w:t xml:space="preserve">c) seja julgado oportuno pelo transportador</w:t>
        <w:br w:type="textWrapping"/>
        <w:t xml:space="preserve">d) é vedado esse tipo de transporte em aeronaves com matrícula estrangeira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031- Poderão ter natureza comercial, quando autorizadas para fins lucrativos, as aeronaves:</w:t>
        <w:br w:type="textWrapping"/>
        <w:t xml:space="preserve">a) públicas</w:t>
        <w:br w:type="textWrapping"/>
        <w:t xml:space="preserve">b) particulares</w:t>
        <w:br w:type="textWrapping"/>
        <w:t xml:space="preserve">c) privadas</w:t>
        <w:br w:type="textWrapping"/>
        <w:t xml:space="preserve">d) militares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032- A exploração dos serviços aéreos públicos será permitida pela autoridade competente através de:</w:t>
        <w:br w:type="textWrapping"/>
        <w:t xml:space="preserve">a) autorização, nos casos de transporte aéreo não regular</w:t>
        <w:br w:type="textWrapping"/>
        <w:t xml:space="preserve">b) concessão, nos casos de transporte aéreo regular</w:t>
        <w:br w:type="textWrapping"/>
        <w:t xml:space="preserve">c) autorização, nos casos de serviços aéreos especializados</w:t>
        <w:br w:type="textWrapping"/>
        <w:t xml:space="preserve">d) todas as anteriores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033- Para a exploração de serviços aéreos públicos, quando se tratar de transporte aéreo regular, haverá a necessidade de prévia:</w:t>
        <w:br w:type="textWrapping"/>
        <w:t xml:space="preserve">a) autorização</w:t>
        <w:br w:type="textWrapping"/>
        <w:t xml:space="preserve">b) permissão</w:t>
        <w:br w:type="textWrapping"/>
        <w:t xml:space="preserve">c) licença</w:t>
        <w:br w:type="textWrapping"/>
        <w:t xml:space="preserve">d) concessão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034- O “SICONFAC” (Sistema Integrado de Controle e Fiscalização de Aviação Civil) assegura as condições necessárias à operação e ao desenvolvimento das atividades de aviação civil, de forma ordenada, eficiente a econômica. Os órgãos que compõe o sistema são:</w:t>
        <w:br w:type="textWrapping"/>
        <w:t xml:space="preserve">a) ANAC - DECEA - INFRAERO</w:t>
        <w:br w:type="textWrapping"/>
        <w:t xml:space="preserve">b) DIRENG - COMARA</w:t>
        <w:br w:type="textWrapping"/>
        <w:t xml:space="preserve">c) GER - SRPV - COMAR</w:t>
        <w:br w:type="textWrapping"/>
        <w:t xml:space="preserve">d) Comando da Aeronáutica - Ministério das Comunicações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035- Os três fatores básicos considerados numa investigação de acidente ou incidente aeronáutico são:</w:t>
        <w:br w:type="textWrapping"/>
        <w:t xml:space="preserve">a) humano, econômico e meteorológico</w:t>
        <w:br w:type="textWrapping"/>
        <w:t xml:space="preserve">b) humano, material e operacional</w:t>
        <w:br w:type="textWrapping"/>
        <w:t xml:space="preserve">c) humano, fisiológico e psicológico</w:t>
        <w:br w:type="textWrapping"/>
        <w:t xml:space="preserve">d) econômico, fisiológico e meteorológico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036- Indique o órgão do Ministério da Defesa, cuja finalidade é tratar das questões relativas a aviação comercial em todo o território nacional:</w:t>
        <w:br w:type="textWrapping"/>
        <w:t xml:space="preserve">a) Gerência Regional de Aviação Civil (GER)</w:t>
        <w:br w:type="textWrapping"/>
        <w:t xml:space="preserve">b) Superintendencia de Estudos, Pesquisas e Capacitação para a Aviação Civil (SEP)</w:t>
        <w:br w:type="textWrapping"/>
        <w:t xml:space="preserve">c) Sistema de Aviação Civil (SAC)</w:t>
        <w:br w:type="textWrapping"/>
        <w:t xml:space="preserve">d) Agência Nacional de Aviação Civil (ANAC)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037- A organização das atividades necessárias ao funcionamento e ao desenvolvimento da aviação civil é finalidade precípua do:</w:t>
        <w:br w:type="textWrapping"/>
        <w:t xml:space="preserve">a) ANAC</w:t>
        <w:br w:type="textWrapping"/>
        <w:t xml:space="preserve">b) Sistema de Aviação Civil (SAC)</w:t>
        <w:br w:type="textWrapping"/>
        <w:t xml:space="preserve">c) GER</w:t>
        <w:br w:type="textWrapping"/>
        <w:t xml:space="preserve">d) Comando da Aeronáutica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t xml:space="preserve">038- A instrução técnica especializada e os estudos e pesquisas na área da aviação civil são coordenados pelo:</w:t>
        <w:br w:type="textWrapping"/>
        <w:t xml:space="preserve">a) ANAC</w:t>
        <w:br w:type="textWrapping"/>
        <w:t xml:space="preserve">b) GER</w:t>
        <w:br w:type="textWrapping"/>
        <w:t xml:space="preserve">c) SEP</w:t>
        <w:br w:type="textWrapping"/>
        <w:t xml:space="preserve">d) Ministério da Defesa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  <w:t xml:space="preserve">039- O estabelecimento de regras e procedimentos de tráfego aéreo cabe a(ao):</w:t>
        <w:br w:type="textWrapping"/>
        <w:t xml:space="preserve">a) Departamento de Controle do Espaço Aéreo (DECEA)</w:t>
        <w:br w:type="textWrapping"/>
        <w:t xml:space="preserve">b) Sistema de Proteção ao Vôo (SPV)</w:t>
        <w:br w:type="textWrapping"/>
        <w:t xml:space="preserve">c) Instituto de Proteção ao Vôo (IPV)</w:t>
        <w:br w:type="textWrapping"/>
        <w:t xml:space="preserve">d) Serviço Regional de Proteção ao Vôo (SRPV)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t xml:space="preserve">040- O órgão do Sistema de Aviação Civil (SAC) que tem por finalidade executar as atividades relacionadas com a aviação civil, nas áreas dos respectivos comandos aéreos regionais, tem como sigla:</w:t>
        <w:br w:type="textWrapping"/>
        <w:t xml:space="preserve">a) DECEA</w:t>
        <w:br w:type="textWrapping"/>
        <w:t xml:space="preserve">b) SEP</w:t>
        <w:br w:type="textWrapping"/>
        <w:t xml:space="preserve">c) ANAC</w:t>
        <w:br w:type="textWrapping"/>
        <w:t xml:space="preserve">d) GER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Perfeito! Continuando a transcrição do Grupo 2 (RPA):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**041-** A criação do Sistema de Aviação Civil, pelo Ministério da Aeronáutica, foi instituída pelo decreto nº: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65.144, de 12 set 69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65.145, de 12 set 69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66.148, de 12 dez 70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d) 65.143, de 12 jan 79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**042-** A autoridade competente em assuntos de aviação civil no Brasil é: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Ministério dos Transportes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Ministério da Infraestrutura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Ministério da Defesa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d) Ministério da Aviação Civil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**043-** A homologação de equipamentos aeronáuticos, da fabricação de peças e equipamentos e a formação de técnicos e engenheiros com destino à aviação civil, é uma das atividades do(a):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a) CERNAI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b) DECEA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c) CTA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d) DIRENG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**044-** A organização do Ministério da Defesa que tem por finalidade a consecução dos objetivos da política aeroespacial nacional no setor da aviação civil é a (o):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a) GER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b) FAB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c) ANAC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d) DECEA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**045-** As empresas de manutenção, a indústria aeronáutica e as empresas de transporte aéreo, em relação ao sistema de aviação civil, são: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a) órgãos paralelos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unidades normativas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c) elos executivos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d) órgãos fiscalizadores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**046-** A empresa pública, vinculada ao Ministério da Defesa, que cuida da infraestrutura aeroportuária dos principais aeroportos do país é denominada: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a) TASA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b) DAESP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c) INFRAERO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d) COMARA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**047-** A seleção e o controle médico periódico do pessoal aeronavegante é a principal função do(a):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a) CERNAI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b) CEMAL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c) COMAR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d) DECEA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**048-** Os documentos que habilitam os tripulantes ao exercício das respectivas funções, são: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a) licença - seguro - habilitação técnica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b) licença - seguro - capacidade física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c) habilitação técnica - capacidade física - cédula de identidade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d) licença - habilitação técnica - capacidade física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**049-** O exercício legal das atividades aeronáuticas a bordo de aeronaves é estabelecido por: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a) certificados de habilitação técnica (CHT)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b) certificados de capacidade física (CCF)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c) certificados de conhecimento teórico (CCT)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d) licenças de tripulantes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**050-** As condições especiais, atribuições ou restrições referentes ao exercício das prerrogativas estabelecidas por uma licença, se acham especificados: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a) nos certificados de habilitação técnica (CHT)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b) na própria licença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c) em diploma próprio, expedido pela ANAC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d) nos certificados de capacidade física (CCF)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**051-** Cessada a validade do CHT ou do CCF, o titular da licença: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a) perderá o direito à mesma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b) terá seus certificados cassados, através de inquérito administrativo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c) ficará impedido do exercício da função nele especificada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d) qualquer das alternativas anteriores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**052-** No caso de óbito a bordo, o comandante deverá providenciar na próxima escala o comparecimento de autoridade: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a) policial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b) aeronáutica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c) médica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d) sanitária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**053-** No serviço aéreo internacional poderão ser empregados comissários(as) estrangeiros até a fração 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a) 1/3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b) 2/5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c) 1/6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d) 1/12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**054-** O comandante poderá delegar a outro membro da tripulação as atribuições que lhe competem, menos as que se relacionam com: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a) registros no diário de bordo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b) navegação aérea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c) comunicação com os órgãos de controle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d) segurança de vôo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**055-** As pessoas devidamente habilitadas, que exercem função a bordo de aeronaves civis brasileiras, são denominadas: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a) tripulantes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b) aeroviários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c) aeronautas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d) pilotos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**056-** Se o tripulante ficar incapacitado fisicamente, em condição permanente, ele terá seu (sua):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a) licença de vôo cassada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b) licença de vôo suspensa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c) certificado cassado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d) certificado suspenso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**057-** Se for comprovado em processo administrativo ou em exame de saúde que o titular de uma licença não possui idoneidade profissional ou não está capacitado para as funções especificadas, a autoridade aeronáutica poderá: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a) cassar a respectiva licença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b) suspender as prerrogativas da licença por até 180 dias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c) recolher os certificados até que cesse sua validade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d) cassar qualquer dos certificados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**058-** Sempre que o titular de uma licença apresentar indícios comprometedores de sua aptidão técnica ou condições físicas, poderá ser submetido a novos exames técnicos ou físicos: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a) mesmo que ainda estejam válidos seus certificados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b) somente após o vencimento do certificado respectivo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c) desde que não haja interrupção da atividade aérea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d) após o competente inquérito administrativo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**059-** Tripular aeronave com o certificado de habilitação técnica (CHT) vencido, poderá implicar em: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a) multa e interdição da aeronave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b) cassação do certificado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c) detenção ou apreensão da aeronave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d) suspensão por 24 meses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**060-** Permitir a composição da tripulação por aeronauta sem habilitação é infração imputável a(ao):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a) concessionária ou permissionária de serviços aéreos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b) proprietário da aeronave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c) comandante da aeronave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d) todos os acima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**061-** Na prática reiterada de infrações graves o tripulante estará sujeito a pena 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a) cassação do CHT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b) multa de até 1000 valores de referência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c) suspensão do CHT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d) qualquer das alternativas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**062-** O certificado de capacidade física (CCF) exigido para que um comissário de vôo exerça suas prerrogativas é o 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a) 1ª classe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b) 2ª classe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c) 3ª classe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d) n.d.a.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**063-** Transportar carga, material perigoso ou proibido sem autorização, poderá implicar em: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a) multa e cassação da licença do tripulante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b) multa e interdição da aeronave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c) cassação do certificado e detenção da aeronave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d) suspensão dos documentos da aeronave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**064-** O CBAer, ao tratar da responsabilidade civil, estabelece que para garantir eventual indenização de riscos futuros em relação à tripulantes, passageiros, carga, entre outros, todo explorador é obrigado a: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a) contratar seguro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b) estabelecer os valores dos bens para eventual indenização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c) depositar em juízo, quantia em espécie, relativa ao valor dos bens transportados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d) pedir autorização a ANAC para o transporte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**065-** A prática de contrabando poderá acarretar ao aeronauta infrator, a pena 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a) cassação do certificado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b) multa e suspensão do certificado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c) cassação de licença de vôo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d) suspensão do certificado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**066-** No caso de suspensão do certificado, o aeronauta ficará impedido de exercer suas funções por um prazo inicial, de no máximo: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a) 90 dias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b) 30 dias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c) 365 dias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d) 180 dias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**067-** Todo transporte em que os pontos de partida, intermediário e de destino estejam em território nacional, é considerado transporte: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a) nacional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b) brasileiro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c) doméstico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d) aéreo regular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**068-** Para fins de garantia de responsabilidade, a expedição ou renovação do certificado de aeronavegabilidade só ocorrerá se o proprietário ou explorador da aeronave comprovar: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a) a propriedade da aeronave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b) ser brasileiro neto ou naturalizado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c) ter autorização para executar o serviço de vôo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d) ter contratado o seguro previsto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**069-** A cassação de um CHT dependerá de um inquérito administrativo, no curso do qual: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a) será assegurada ampla defesa do infrator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b) o infrator não deverá ser ouvido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c) a autoridade aeronáutica arbitrará a culpabilidade de infrator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d) a autoridade aeronáutica não permitirá o uso das prerrogativas estabelecidas no CHT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**070-** No caso dos tripulantes, quais as punições que poderão ocorrer pelo código brasileiro de aeronáutica: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a) multa e cassação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b) suspensão e multa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c) cassação somente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d) multa, suspensão e cassação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**071-** O lançamento de coisas de bordo de aeronaves, dependerá de prévia permissão da autoridade aeronáutica competente, exceto: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a) quando a aeronave estiver sobre o mar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b) nos vôos sobre áreas desabitadas (desertos ou selva)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c) nas situações de emergência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d) quando se tratar de propaganda (lançamento de panfletos)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**072-** No caso de pouso de emergência ou forçado, o proprietário ou possuidor do solo não poderá opor-se à retirada da aeronave ou sua partida, desde que: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a) autorizado pela autoridade competente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b) o comandante seja responsável pela operação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c) a autoridade policial local tenha autorizado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d) lhe seja dada garantia de reparação dos danos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**073-** Salvo permissão especial, nenhuma aeronave poderá voar no espaço aéreo brasileiro, aterrisar no território subjacente ou dele decolar, a não ser que tenha: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a) sido registrada no RAB e porte os certificados de propriedade e aeronavegabilidade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b) autorização expedida pelo CTA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c) certificados de matrícula e aeronavegabilidade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d) marcas de matrícula e nacionalidade e esteja munida dos respectivos certificados de matrícula e aeronavegabilidade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**074-** A aeronave é considerada da nacionalidade do Estado em que: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a) foi construída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b) estiver matriculada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c) recebeu a homologação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d) se acidentou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**075-** Toda aeronave proveniente ou com destino ao exterior fará, respectivamente, o primeiro pouso ou a última decolagem, em aeroporto: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a) privado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b) nacional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c) internacional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d) doméstico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**076-** Assinale a alternativa que julgar correta: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a) os aeródromos militares podem ser utilizados por quaisquer aeronaves civis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b) os aeródromos privados podem ser utilizados com fins comerciais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c) uma aeronave pertencente a uma empresa aérea regular será considerada aeronave pública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d) tripulantes são pessoas devidamente habilitadas que exercem função a bordo de aeronaves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**077-** O Código Brasileiro de Aeronáutica (CBAer) classifica os aeródromos em: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a) públicos e privados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b) civis e militares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c) públicos e militares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d) comerciais e não comerciais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**078-** Toda área definida, destinada a chegada, partida e movimento de aeronaves, é: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a) aeroporto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b) aeródromo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c) pista de pouso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d) campo de aviação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**079-** As aeronaves brasileiras são classificadas em: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a) civis e militares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b) públicas e privadas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c) aeróstatos e aeródinos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d) federais, estaduais e municipais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**080-** O surgimento do direito aeronáutico se deveu à necessidade de: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a) permitir o uso de aeronaves nas viagens internacionais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b) regulamentar o emprego do avião, após ter sido considerado o veículo de transporte aéreo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c) normatizar o regulamento de tráfego aéreo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d) coordenar as relações internacionais do transporte aéreo de carga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**081-** No Brasil, a legislação básica do direito aeronáutico está consubstanciada na lei nº 7565, de 19 de dezembro de 1986, que sancionou 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a) anexo I da ICAO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b) Regulamento Brasileiro de Homologação Aeronáutica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c) Código Brasileiro de Aeronáutica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d) Registro Aeronáutico Brasileiro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**082-** O aeródromo destinado exclusivamente a operações de helicópteros é denominado: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a) helipista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b) heliponto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c) aeródromo específico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d) helibase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**083-** Todo aparelho manobrável em vôo, que possa sustentar-se e circular no espaço aéreo mediante reações aerodinâmicas, apto a transportar pessoas ou coisas é considerado: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a) aeronave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b) avião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c) aeroplano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d) aeródino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**084-** Das alternativas abaixo, qual indica o órgão de Sistema de Aviação Civil (SAC) que está diretamente subordinado ao diretor presidente da ANAC: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a) Superintendência de Estudos. Pesquisas e capacitação para a Aviação Civil (SEP)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b) Departamento de Controle do Espaço Aéreo(DECEA)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c) Comando Geral de Tecnologia Espacial (CTA)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d) Diretoria de Saúde da Aeronáutica (DIRSA)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**085-** O relatório preliminar, referente aos acidentes ocorridos com aeronaves civis, tem em princípio, caráter: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a) ostensivo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b) reservado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c) secreto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d) normal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**086-** O sistema de investigação e prevenção de acidentes aeronáuticos tem como sigla: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a) CENIPA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b) DIPAA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c) CIAA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d) SIPAER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**087-** Em caso de acidente, a guarda da aeronave ou de seus destroços, objetivando preservar os indícios e evidências, são responsabilidade do(a):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a) SRPV da área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b) COMAR da área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c) prefeitura ou polícia local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d) proprietário ou operador da aeronave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**088-** Cabe ao SIPAA da GER, a investigação de acidente aeronáutico ocorrido com aeronave pertencente a aviação: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a) doméstica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b) internacional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c) geral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d) regular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**089-** Assinale a alternativa errada: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a) um acidente aeronáutico ocorre por uma única causa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b) todos os acidentes aeronáuticos podem ser evitados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c) a prevenção de acidentes requer mobilização geral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d) todo acidente aeronáutico tem um precedente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**090-** O documento que contém o relato de fatos considerados potencialmente perigosos à aviação e que permite a adoção de medidas corretivas pelas autoridades aeronáuticas, é denominado relatório: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a) final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b) preliminar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c) de perigo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d) de incidente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**091-** Se durante uma investigação de acidente aeronáutico houver índices de crime ou contravenção, poderá ser: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a) cancelada a investigação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b) remetida a investigação para um juiz de direito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c) seqüestrada a tripulação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d) instaurado um inquérito policial, paralelamente à investigação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**092-** Assinale a alternativa que não diz respeito às responsabilidades do proprietário ou explorador da aeronave, em caso de acidente aeronáutico: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a) fornecer informações nos processos e investigação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b) guarda dos destroços e bens da aeronave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c) investigação de acidente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d) ressarcimento dos danos causados aos passageiros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**093-** As investigações de acidentes e incidentes aeronáuticos têm por finalidade: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a) definir acidentes em garimpos e verificar de quem é a responsabilidade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b) prevenir acidentes aeronáuticos, eliminando fatores para sua ocorrência, orientando com normas de segurança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c) prevenir incidentes, responsabilizando o operador da aeronave mesmo que este não traga ensinamentos para prevenção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d) definir responsabilidades do comandante e os demais tripulantes, favorecendo fatores para eventuais e próximas ocorrências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**094-** Havendo deficiências em auxílio à navegação, deve-se preencher um: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a) relatório de perigo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b) relatório de incidente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c) relatório preliminar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d) formulário de notificação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**095-** Os destroços de uma aeronave acidentada que não puderem ser removidos deverão ser marcados com tinta: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a) preta e pelo COMAR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b) vermelha e pelo CENIPA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c) amarela e pelo SALVAERO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d) amarela e pelo operador da aeronave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**096-** A pessoa que tiver conhecimento de acidente aeronáutico, ou da existência de destroços de aeronaves, deverá comunicar a autoridade competente: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a) pessoalmente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b) por via telefone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c) pelo meio mais rápido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d) através do radiograma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**097-** O responsável pela destinação dos restos mortais das vítimas de incidente aeronáutico é o(a):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a) COMAR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b) operador da aeronave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c) equipe médica do SIPAER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d) Comando da Aeronáutica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**098-** Quando o operador da aeronave envolvida num incidente aeronáutico não dispuser de agente de segurança de vôo (ASV) e não puder utilizar o de outro operador: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a) o incidente estará isento de investigação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b) deverá solicitar ao CENIPA a referida investigação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c) deverá solicitar a GER da área a referida investigação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d) apenas comunicará o fato ao CENIPA, pois, de maneira geral, os incidentes aeronáuticos não são investigados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**099-** A comunicação de um acidente aeronáutico, ou da existência de destroços de aeronaves: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a) é obrigação de qualquer pessoa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b) é facultativo a qualquer pessoa, porém obrigatório para qualquer aeronauta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c) é da competência de qualquer órgão do Comando da Aeronáutica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d) se constitui numa obrigação somente para os radioamadores e os aeronautas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**100-** O proprietário, explorador, arrendatário ou tripulantes deverão comunicar o acidente ocorrido com aeronave sob sua responsabilidade, pelo meio mais rápido disponível, a: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a) autoridade policial local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b) qualquer repartição pública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c) organização militar mais próxima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d) organização do Comando da Aeronáutica mais próxima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**101-** A guarda dos bens envolvidos no acidente, a bordo da aeronave acidentada, ou de terceiros envolvidos, é da responsabilidade do(a):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a) explorador da aeronave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b) autoridade policial regional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c) proprietário ou operador da aeronave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d) piloto em comando ou tripulante que não estiver incapacitado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**102-** Toda pessoa que tiver conhecimento de acidente aeronáutico, deverá comunicar o fato pelo meio mais rápido ao (a):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a) proprietário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b) explorador da aeronave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c) autoridade pública mais próxima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d) autoridade militar mais próxima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**103-** Um acidente aeronáutico ocorrido com aeronave não pertencente a empresa aérea regular, será investigado pelo: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a) Comando Aéreo Regional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b) Agência Nacional de Aviação Civil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c) Gerência Regional de Aviação Civil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d) Sistema de Investigação e Prevenção de Acidentes Aeronáuticos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**104-** A legislação referente as atividades do SIPAER, é regulamentada através de: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a) acordos internacionais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b) portarias do Comando da Aeronáutica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c) normas de sistema do Comando da Aeronáutica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d) boletins da Organização de Aviação Civil Internacional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**105-** O órgão central do SIPAER que investiga os acidentes é o: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a) CINDACTA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b) GER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c) CENIPA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d) SRPV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**106-** No caso de um acidente aeronáutico, o comandante, logo que possível, deverá avisar: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a) outra empresa aérea mais próxima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b) a própria empresa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c) Comando da Aeronáutica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d) autoridade pública mais próxima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**107-** Toda ocorrência com intenção de vôo, onde não haja danos na aeronave nem vítimas, é considerado: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a) acidente aeronáutico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b) incidente aeronáutico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c) acidente de trabalho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d) incidente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**108-** O SIPAER tem como princípio filosófico: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a) investigação de acidentes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b) prevenção de acidentes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c) punição de culpados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d) reparação de danos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**109-** A responsabilidade de treinamento de tripulantes da aeronave após um pouso de emergência, antes da chegada do serviço de salvamento, compete ao: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a) DIPAA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b) CIPAA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c) explorador da aeronave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d) CENIPA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**110-** O documento formal destinado ao registro e a divulgação de informações de incidente aeronáutico, é designado como: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a) RP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b) RELIN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c) RELPER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d) REITAA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**111-** O elemento civil credenciado para investigação de acidentes aeronáuticos envolvendo aeronave civil brasileira pertencente a companhia aérea regular, é designado: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a) proprietário da aeronave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b) ASV da companhia aérea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c) operador da aeronave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d) OSV do comando aéreo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**112-** O grupo de pessoas designado a investigar um acidente aeronáutico específico, convocado de acordo com as características daquele acidente denomina-se: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a) DIPAA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b) CNPAA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c) CIAA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d) CNPA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**113-** A afirmativa "todo acidente pode ser evitado" faz parte dos conceitos filosóficos do(a):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a) SIPAER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b) SIPAA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c) OACI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d) DECEA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**114-** No caso de aeronave desaparecida ou em local inacessível, considera-se: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a) acidente grave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b) incidente grave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c) acidente aeronáutico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d) incidente aeronáutico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**115-** No caso de vazamento de combustível, alarme de fogo falso, sem danos graves para a aeronave ou passageiros, é considerado como: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a) acidente aeronáutico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b) incidente aeronáutico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c) infração aeronáutica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d) acidente aeronáutico leve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**116-** Indique qual das alternativas abaixo cita alguns dos elementos do SIPAER: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a) ASV, CIAA, CPAA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b) SOB, CPNAA, SAV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c) SVO, CPAA, SIPAA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d) CNPAA, CIAA, ASV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**117-** Quando em vôo ocorrer algo como colisão de pássaros com a aeronave, sem prejuízos ou danos físicos e materiais, caracteriza-se: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a) acidente leve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b) acidente grave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c) incidente aeronáutico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d) situação de sobreaviso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**118-** No que se refere a segurança de vôo no Brasil, o órgão de caráter diretivo responsável pela proteção ao vôo, é o: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a) Instituto de Proteção ao Vôo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b) Serviço Regional de Proteção ao Vôo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c) Agência Nacional de Aviação Civil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d) Departamento de Controle do Espaço Aéreo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**119-** O órgão subordinado a Agência Nacional de Aviação Civil, responsável pela investigação de acidentes com aeronaves civis de transporte aéreo regular, é o: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a) SIPAA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b) CENIPA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c) DIPAA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d) SINCOFAC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**120-** Em toda empresa ou organização envolvida com a operação, manutenção, fabricação, circulação de aeronaves, deverá existir: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a) SPAA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b) DPAA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c) SIPAA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d) DIPAA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**121-** Comissão responsável por planejar e desenvolver a navegação aérea internacional é: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a) ITAO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b) OACI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c) IATA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d) CERNAI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**122-** Quando ocorrer um abalronamento com aeronaves brasileiras em país estrangeiro, serão aplicadas as leis: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a) brasileiras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b) do país onde ocorreu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c) dos dois países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d) internacionais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**123-** Não tendo GER no estado, o órgão existente em todos os aeroportos que irá representá-lo, é o(a):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a) SAC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b) SSO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c) SIE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d) SSA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**124-** O CEMAL é um órgão do sistema de aviação civil, relacionado a: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a) seleção e exame médico periódico do pessoal aeronavegante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b) fiscalização interna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c) emissão de licenças e certificados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d) revalidação de certificados e habilitação técnica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**125-** A aviação civil, serviços especializados e serviços de manutenção, fazem parte do sistema: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a) jurídico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b) normativo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c) executivo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d) diretivo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**126-** O anexo da OACI, de número 13, está relacionado com: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a) regras do ar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b) licença do pessoal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c) investigação de acidentes de aeronaves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d) transportes com segurança de materiais perigosos por via aérea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**127-** Os documentos técnicos onde estão definidas as normas internacionais e métodos recomendados da OACI, denominam-se: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a) anexos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b) estatutos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c) regimentos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d) suplementos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**128-** O órgão brasileiro que juntamente com o Ministério da Defesa, tem a atribuição de cuidar das relações da aviação internacional, é o(a):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a) CINA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b) CEMAL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c) CERNAI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d) INFRARRO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**129-** O órgão que tem por atribuição executar diretamente ou assegurar a execução de atividade relacionada com a aviação civil, na área de jurisdição, é o(a):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a) COMAR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b) GER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c) SERENG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d) COMARA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**130-** A organização que administra direta ou indiretamente as empresas aéreas em termos de concordância entre elas e que foi criada para atender internacionalmente o interesse dessas empresas, é a: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a) ANAC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b) IATA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c) OACI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d) SAC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**131-** A empresa pública destinada a administrar os principais aeroportos do país com eficiência, rapidez, conforto e segurança é o(a):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a) CEMAL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b) CEMAI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c) EMBRAER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d) INFRAERO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**132-** A indústria aeronáutica e as empresas de transporte aéreo, em relação ao sistema de aviação civil, são: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a) elos executivos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b) unidades normativas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c) órgãos paralelos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d) órgãos fiscalizadores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**133-** No caso de erro de projeto, falha de manuseio, fadiga de material, é considerado fator: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a) operacional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b) material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c) humano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d) fisiológico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**134-** O relatório reservado e sigiloso que contém dados detalhados para uma investigação, é o: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a) final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b) preliminar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c) de investigação de acidente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d) de investigação de acidente aeronáutico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**135-** Os órgãos das superintendências da ANAC são órgãos: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a) normativos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b) explicativos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c) disciplinares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d) executivos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**136-** Os aeródromos civis são classificados em: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a) públicos e privados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b) civis e militares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c) particulares e públicos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d) domésticos e internacionais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**137-** Uma aeronave estrangeira poderá sobrevoar o território brasileiro desde que haja: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a) acordo bilateral entre os países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b) autorização do governo brasileiro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c) autorização do Departamento de Aviação Civil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d) seja autorizado pelo comandante da aeronave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**138-** A homologação e registro das aeronaves civis brasileiras são feitos no: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a) SAC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b) ANAC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c) RAB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d) CBA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**139-** As atividades aéreas que têm a finalidade de atendimento ao povo, são denominadas serviços: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a) públicos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b) privados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c) militares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d) regionais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**140-** O transporte aéreo regular no Brasil pode ser: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a) regional, doméstico e nacional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b) regional, doméstico e internacional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c) desportivo, internacional e regional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d) doméstico e internacional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**141-** O órgão que realiza, através do centro de medicina aeroespacial, a seleção e o controle médico periódico dos aeronautas, ligados ao Sistema de Aviação Civil responsável pelos exames médicos, é o(a):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a) DIRSA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b) SERMED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c) COMAR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d) DIRMED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**142-** A Convenção que substituiu a Convenção de Paris foi a de: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a) Hala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b) Havana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c) Chicago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d) Varsóvia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**143-** Nenhuma aeronave poderá transportar explosivo, munição ou substância perigosa sem autorização do(a):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a) comandante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b) contratante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c) operador da aeronave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d) autoridade competente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**144-** Uma aeronave privada brasileira, sobrevoando a cidade de Londres, será considerada em território: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a) inglês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b) longínio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c) brasileiro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d) internacional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**145-** As normas para o empresário, com relação ao dever de transportar passageiros, malas postais, bagagens, está estabelecido pelo(a):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a) Lei da Aviação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b) Registro Aéreo Brasileiro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c) Contrato de Transporte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d) Código Brasileiro de Aeronáutica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**146-** Nas tripulações simples, o substituto eventual dá: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a) co-piloto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b) chefe de equipe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c) comissário mais antigo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d) proprietário da aeronave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**147-** O tripulante devidamente habilitado que exerce função a bordo de aeronave civil, mediante contrato de trabalho, é denominado: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a) aeronauta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b) tripulante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c) aeroviário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d) aeronavegante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**148-** O tripulante auxiliar do comandante que auxilia na operação e no controle de sistemas diversos, é o: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a) co-piloto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b) comissário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c) mecânico de vôo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d) rádio-operador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**149-** Os certificados CHT e CCF vigoram por prazos estabelecidos, já as licenças: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a) precisam ser renovadas de 24 em 24 meses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b) têm caráter permanente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c) possuem o mesmo tempo de validade dos certificados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d) são válidas até os 60 anos do tripulante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**150-** O comandante é responsável pelos passageiros e bagagens: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a) desde o deslocamento da aeronave até o corte final dos motores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b) do início do vôo até que as autoridades competentes assumam o controle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c) quando em escala regular houver uma pane e não estiver no local pessoa credenciada para tal atividade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d) desde o momento que se apresenta para o vôo até o término da viagem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**151-** A Organização da Aviação Civil Internacional (OACI), tem sua sede localizada em: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a) Toronto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b) Chicago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c) Montreal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d) Washington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**152-** A associação internacional que tem como objetivo principal assegurar transportes aéreos rápidos, cômodos, seguros e econômicos, tanto para as empresas aéreas como para o público, tem como sigla: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a) AIAC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b) IATA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c) OACI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d) OTAN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**153-** Os ASV são elementos das empresas, com cursos de segurança de vôo, ministrado pelo: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a) ANAC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b) CIPAA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c) SIPAER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d) CENIPA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**154-** Ocorrendo um acidente aeronáutico, envolvendo aeronave de empresa aérea regular, com vítimas fatais, os familiares das vítimas deverão ser notificados pelo: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a) Comando Aéreo Regional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b) Comando Investigador do Acidente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c) proprietário ou operador da aeronave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d) Centro de Investigação e Prevenção de Acidentes Aeronáuticos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**155-** Para que se caracterize um acidente ou incidente aeronáutico, a ocorrência deverá estar relacionada a: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a) intenção de vôo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b) serviço de manutenção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c) presença de tripulantes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d) ingestão de objetos pela turbina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**156-** O anexo 1 da convenção de Chicago trata de: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a) facilitação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b) aeronaveabilidade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c) licenças de pessoal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d) serviços de tráfego aéreo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**157-** O sistema que tem por objetivo específico o controle e a fiscalização das atividades dos aeroportos e a operação das aeronaves civis, é o(a):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a) SAC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b) SUTAC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c) SUCOTAP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d) SICONFAC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**158-** A empresa que projeta e constrói aviões civis e militares no Brasil, considerada como uma das maiores no seu gênero, é a: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a) CELMA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b) AIRONS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c) EMBRAER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d) EMBRAPAER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**159-** Toda área destinada a pouso, decolagem e movimentação de aeronaves, é denominada: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a) heliponto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b) heliporto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c) aeroporto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d) aeródromo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**160-** O comandante deve anotar decisões, notificações de nascimentos e óbitos, entre outras informações, no: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a) diário de bordo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b) relatório de vôo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c) relatório de viagem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d) diário de incidente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**161-** O Certificado de Capacidade Física é o documento imprescindível para a obtenção do(a):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a) CCP e CHT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b) licença e CHT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c) CCT e licença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d) licença e CCP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**162-** O tripulante responsável pela operação e segurança da aeronave e que exerce a autoridade que a legislação aeronáutica lhe atribui, é o: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a) co-piloto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b) comandante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c) comissário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d) mecânico de vôo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**163-** Para a obtenção da licença de comissário, a ANAC exige o cumprimento de alguns pré-requisitos, entre estes, têm-se: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a) estágio em empresa homologada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b) instrução prática com 15 horas de vôo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c) conclusão do curso homologado com aproveitamento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d) freqüência obrigatória em curso na área de segurança de vôo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**164-** Em termos de segurança de vôo, torna-se necessário o cumprimento das normas estabelecidas nos anexos da: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a) ONU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b) OMI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c) IATA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d) OACI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**165-** Juntamente com os princípios filosóficos e conceitos do SIPAER, encontra-se a recomendação de: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a) considerar os acidentes como inevitáveis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b) comparar um acidente aeronáutico a outros já havidos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c) reportar incidentes, ou ao menos preencher um formulário chamado relatório de perigo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d) considerar o comandante como sendo o único responsável pelas medidas de segurança a bordo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**166-** Com relação a estrutura do SIPAER, dos órgãos abaixo descritos, o que está diretamente ligado a estrutura do SERAC, é o(a):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a) CIAA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b) CNPAA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c) DIPAA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d) SIPAA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**167-** Os militares credenciados pelo CENIPA, designados para o desempenho das atividades de prevenção e investigação de acidentes aeronáuticos, denominam-se: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a) ASV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b) ESV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c) OSV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d) MSV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**168-** Uma aeronave acidentada poderá ser removida sem autorização da autoridade aeronáutica investigadora, quando o objetivo for: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a) recuperação da mesma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b) salvar vidas humanas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c) iniciar a investigação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d) terminar a investigação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**169-** Um acidente aeronáutico ocorrido com aeronave pertencente à empresa de Transporte Aéreo Regular, terá como órgão investigador o (a):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a) Sistema de Investigação e Prevenção de Acidentes Aeronáuticos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b) Divisão de Investigação e Prevenção de Acidentes Aeronáuticos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c) Comando Aéreo Regional em cuja jurisdição haja ocorrido o acidente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d) Serviço Regional de Aviação Civil em cuja jurisdição haja ocorrido o acidente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**170-** Investigar os incidentes aeronáuticos de uma empresa aérea é de responsabilidade do: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a) CNPAA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b) GER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c) OSV da empresa envolvida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d) ASV da empresa envolvida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**171-** Na ocorrência de um acidente aeronáutico, o certificado de capacidade física dos tripulantes envolvidos: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a) perde a validade automaticamente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b) permanece válido, dependendo do parecer da CIAA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c) será passível de revogação, por decisão da junta de saúde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d) perde a validade se o acidente causar lesões ao portador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**172-** Das convenções abaixo, a que unifica regras relativas ao transporte aéreo internacional, é a de: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a) Hala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b) Paris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c) Chicago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d) Varsóvia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**173-** Na Organização de Aviação Civil Internacional (OACI) inúmeros países fazem-se representar, inclusive o Brasil, através de seus (suas):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a) governos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b) embaixadas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c) sindicatos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d) empresas aéreas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**174-** As publicações da Organização de Aviação Civil Internacional, (OACI), que tratam das normas internacionais e práticas recomendadas, são chamadas de: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a) anexos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b) emendas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c) boletins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d) portarias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**175-** Criar os meios necessários para a colaboração entre empresas de transporte aéreo internacional, é um dos objetivos do(a):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a) ANAC (Agência Nacional de Aviação Civil)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b) OIT (Organização Internacional do Trabalho)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c) OACI (Associação Internacional de Transporte Aéreo)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d) IATA (Associação Internacional de Transporte Aéreo)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**176-** A licença, o CHT e o CCF dos tripulantes, são concedidos na forma da regulamentação específica, pelo(a):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a) autoridade aeronáutica competente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b) empresa aérea pela qual forem contratados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c) escola, empresa aérea e médico de sua confiança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d) SEP, aerocube e médicos credenciados pela ANAC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**177-** Dos princípios abaixo mencionados, assinale o que não faz parte da filosofia SIPAER: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a) todo acidente tem um precedente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b) todos os acidentes podem ser evitados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c) segurança de vôo não é um ato egoísta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d) segurança de vôo não é responsabilidade de todos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**178-** Toda ocorrência relacionada a operação de uma aeronave, com intenção de vôo, mas que não implique em danos graves a aeronave, nem lesões das pessoas envolvidas, caracteriza um (a):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a) acidente aeronáutico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b) incidente aeronáutico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c) falha operacional de comando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d) falha operacional de tripulação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**179-** A legislação referente as atividades do SIPAER, é regulamentada através de: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a) acordos internacionais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b) portarias do Comando da Aeronáutica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c) normas de sistema do Comando da Aeronáutica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d) boletins da Organização de Aviação Civil Internacional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**180-** O relatório de caráter ostensivo, onde são divulgadas as conclusões, referente a acidente ocorrido com aeronave civil, é denominado relatório: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a) final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b) de perigo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c) preliminar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d) de incidente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**181-** A CERNAI é o órgão de assessoramento do Comando da Aeronáutica, que tem por finalidade: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a) coordenar os estudos relativos a navegação aérea nacional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b) elaborar as estatísticas relativas a Aviação Civil Internacional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c) estudar, planejar, orientar e coordenar os assuntos relativos a Aviação Civil Internacional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d) estudar, planejar e organizar as atividades necessárias ao funcionamento da Aviação Nacional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**182-** A organização responsável pela instalação, operação e manutenção de órgãos e equipamentos para controle de tráfego aéreo, estabelecendo regras e procedimentos de tráfego aéreo, é o (a):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a) Agência Nacional de Aviação Civil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b) Gerência Regional de Aviação Civil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c) Serviço Regional de Proteção ao Vôo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d) Departamento de Controle do Espaço Aéreo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**183-** No caso de pouso forçado, a autoridade do comandante sobre a aeronave, se encerra: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a) 24 horas após o pouso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b) imediatamente após o pouso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c) após o desembarque de pessoas e coisas transportadas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d) quando as autoridades competentes assumirem responsabilidade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**184-** A afirmativa "todo acidente tem um precedente", faz parte dos princípios filosóficos e conceitos do (a):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a) OACI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b) IATA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c) CERNAI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d) SIPAER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**185-** Dentre os órgãos abaixo citados, indique os que fazem parte da estrutura do SIPAER: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a) CIAA, SAC e DIRSA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b) CELMA, DEPV e DIRENG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c) CENIPA, DIPAA e CNPAA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d) GER, CERNAI e SIPAA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**186-** O documento formal de extrema importância na prevenção de acidentes aeronáuticos, que contém, de forma simplificada, informações detalhadas sobre um acidente aeronáutico, denomina-se: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a) RP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b) RELIN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c) RELPER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d) RELIAA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**187-** A pesquisa de fatores em potencial de perigo é uma técnica de prevenção de acidentes denominada: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a) programas educativos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b) análise de relatórios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c) análise de tendências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d) vistorias de segurança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**188-** O Ministério da Defesa, através da ANAC, adota normas internacionais e práticas recomendadas pela: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a) ENA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b) OIT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c) OACI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d) IATA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**189-** Com a finalidade de organizar atividades necessárias ao funcionamento e ao desenvolvimento da aviação civil no Brasil, foi instituído o Sistema de: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a) Aviação Civil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b) Segurança de Vôo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c) Telecomunicações Aeronáuticas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d) Investigação e Prevenção de Acidentes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**190-** Dentro da ANAC, o orgão responsável pela emissão e controle de licenças e certificados, é a Superintendência: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a) Segurança Operacional - SSO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b) Administração e Finanças - SAF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c) Serviços Aéreos – SSA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d) Infra-Estrutura Aeroportuária– SIE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**191-** Na constituição da infra-estrutura aeroportuária brasileira, o Serviço de Busca e Salvamento pertence ao Sistema de: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a) Proteção ao Vôo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b) Segurança de Vôo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c) Coordenação da Infra-estrutura Aeronáutica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d) Investigação e Prevenção de Acidentes Aeronáuticos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**192-** O tráfego no espaço aéreo brasileiro está sujeito as normas e condições estabelecidas no CBAer. Tais normas e condições serão aplicadas a(s):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a) qualquer aeronave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b) aeronaves nacionais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c) aeronaves civis nacionais e estrangeiras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d) aeronaves militares nacionais e estrangeiras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**193-** A aviação civil abrange as atividades: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a) militar, comercial e privada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b) comercial, privada e jurídica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c) militar, pública e desportiva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d) comercial, privada e desportiva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**194-** A Organização da Aviação Civil Internacional (OACI), foi instituída através da Convenção de: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a) Genebra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b) Chicago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c) Varsóvia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d) Versalhes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**195-** A Organização da Aviação Civil Internacional (OACI) é uma entidade filiada a: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a) FAA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b) FAO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c) ONU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d) IATA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**196-** Estabelecer regras uniformes, relativas a responsabilidade dos transportadores aéreos, no que se refere aos passageiros em caso de morte ou lesão por acidente, é uma das finalidades da convenção de: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a) Paris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b) Chicago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c) Montreal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d) Varsóvia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**197-** Ocorrendo um acidente aeronáutico, a investigação final do mesmo, feita pelo CENIPA, será concluída no prazo de: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a) 15 dias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b) 20 dias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c) 45 dias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d) 90 dias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**198-** O relatório final referente a acidente ocorrido com aeronave civil, tem em princípio, caráter: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a) secreto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b) sigiloso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c) reservado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d) ostensivo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**199-** O porte de aparelhos cinematográficos, fotográficos, eletrônicos ou nucleares, a bordo de aeronave, pode ser: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a) liberado se o vôo for regional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b) impedido se o vôo for doméstico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c) impedido por razões de segurança da navegação aérea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d) liberado desde que tais aparelhos fiquem com o comandante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**200-** A função remunerada a bordo de aeronaves nacionais é privativa de brasileiros natos ou naturalizados, desde que possuam: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a) licença, CHT e CCF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b) licença, CHT e CCA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c) habilitação, CCF e CCT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d) habilitação, CCT e CCA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**201-** O contrato que regulamenta as atividades não eventuais entre empregado e empregador é o: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a) de honorários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b) de trabalho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c) Código Brasileiro de Aeronáutica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d) Lei 7183 e PI 3016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**202-** Após a contratação, o contratante deverá registrar a carteira num período máximo de: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a) 24h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b) 48h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c) 76h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d) 92h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**203-** Entre os benefícios da previdência, o auxílio doença é pago ao acidentado que ficar incapacitado para o trabalho. Este benefício será pago ao segurado afastado do serviço, a partir de: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a) 07 dias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b) 13 dias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c) 15 dias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d) 25 dias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**204-** Numa empresa o prazo máximo do contrato do período de experiência não poderá ser superior a: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a) 30 dias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b) 45 dias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c) 60 dias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d) 90 dias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**205-** O benefício atualmente vigente relativo à indenização a ser paga ao trabalhador por tempo de serviço será: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a) FGTS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b) AGTS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c) aviso prévio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d) indenização final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**206-** O tempo de mandato da CIPA será de: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a) 01 ano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b) 02 anos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c) 03 anos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d) 04 anos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**207-** A CIPA é composta por representantes do(s):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a) trabalhadores e dos sindicatos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b) empregados e do empregador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c) sindicato e empregador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d) empregados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**208-** Havendo pedido de demissão por parte do empregado, ele perde o direito a(s):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a) movimentação do FGTS + 40% do FGTS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b) indenização e férias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c) férias proporcionais e movimentação de FGTS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d) movimentação do FGTS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**209-** Os chamados "atos inseguros" podem ser caracterizados por: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a) furacões, demissão voluntária ou produção atrasada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b) furacões, demissão por justa causa ou produção atrasada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c) imprudência, imperícia ou negligência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d) imprudência, falta de acordos com o empregador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**210-** Será considerado acidente de trajeto quando acontece com o: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a) empregado dentro da empresa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b) empregado no percurso de lda e volta do local de trabalho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c) empregador no horário de trabalho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d) empregado de aviso prévio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**211-** O registro da CIPA deverá ser feito na delegacia: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a) de polícia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b) regional do trabalho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c) geral do trabalho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d) geral da segurança pública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**212-** A compilação de normas editadas pela União, que regulam as relações trabalhistas, é denominada: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a) CLT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b) CLPS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c) Código Civil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d) Código Comercial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**213-** A jornada de trabalho tem normalmente, na falta de acordos, convenções ou regulamentos especiais, uma duração de: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a) 4 horas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b) 6 horas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c) 8 horas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d) 12 horas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**214-** São deveres do empregador: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a) sujeição e presteza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b) diligência e colaboração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c) assiduidade e colaboração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d) segurança e não discriminação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**215-** O aeronauta fará luz a aposentadoria de legislação especial quando: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a) atingir 30 anos de serviço, em qualquer idade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b) completar 35 anos de serviço, em qualquer idade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c) atingir 20 anos de serviço, tendo no mínimo 50 anos de idade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d) completar 25 anos de serviço, tendo no mínimo 45 anos de idade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**216-** Uma das condições que o contribuinte pode fazer uso do FGTS é: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a) no caso de morte do cônjuge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b) quando ocorre demissão voluntária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c) no caso de demissão por justa causa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d) para adquirir a casa própria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**217-** Constitui justa causa para rescisão de contrato de trabalho pelo empregador, se o empregado: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a) mudar de endereço sem comunicar a empresa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b) 5 faltas não justificadas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c) em serviço, ofender fisicamente outrem, sem que consiga provar legítima defesa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d) em serviço, ofender fisicamente outrem, provando a legítima defesa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**218-** Com relação ao contrato de trabalho fica ajustado que este deverá ser de caráter: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a) fiel, sigiloso, remunerado e subordinado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b) oneroso, fiel, remunerado e sem concorrência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c) pessoal, oneroso, contínuo e subordinado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d) pessoal, contínuo, fiel e diligente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**219-** A documentação do menor desacompanhado fica em poder do: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a) comissário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b) comandante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c) parente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d) despachante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**220-** O salário família é um benefício devido ao segurado da previdência social, que sustenta filho de qualquer condição, com idade até: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a) 12 anos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b) 14 anos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c) 16 anos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d) 18 anos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**221-** A sigla CIPA significa: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a) Conselho Interno de Prevenção de Acidentes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b) Comissão Interna de Prevenção de Acidentes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c) Comissão Integrada para Prevenção de Acidentes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d) Conselho Interino de Prevenção de Acidentes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**222-** A sigla EPI significa: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a) equipamento de prevenção de acidentes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b) equipamento de prevenção interna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c) equipamento de proteção individual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d) equipamento de prevenção internacional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**223-** Segundo a CLT, o pagamento da remuneração de férias do comissário deverá ser feito pelo empregador até: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a) 2 dias antes do início do respectivo período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b) 3 dias antes do início do respectivo período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c) 30 dias após o início do respectivo período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d) 2 dias após o início do respectivo período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**224-** Para trabalhos realizados em turnos ininterruptos de revezamento, a jornada de trabalho, salvo negociação coletiva, é de: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a) 4h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b) 5h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c) 6h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d) 8h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**225-** As normas que regem a legislação entre trabalhador e empregador encontram-se no(a):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a) Lei nº7.283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b) CLT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c) CIPA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d) Portaria Interministerial nº 3.016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**226-** Um funcionário terá direito a 30 dias de férias desde que tenha no ano menos de: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a) 03 faltas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b) 05 faltas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c) 10 faltas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d) 15 faltas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**227-** De acordo com a CLT, mediante acordo ou contrato coletivo de trabalho, uma jornada poderá ser acrescida de um período suplementar, não excedente a: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a) ½ hora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b) 1 hora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c) 2 horas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d) 3 horas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**228-** Das afirmativas abaixo, identifique a que não é motivo para rescisão do contrato de trabalho por justa causa: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a) violação de segredo da empresa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b) prática constante de jogos de azar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c) incontinência de conduta ou mau procedimento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d) mudança de residência, sem aviso prévio ao empregador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**229-** Com base na CLT, em caso de acidente do trabalho, o empregado afastado receberá remuneração, a contar do dia da ocorrência, paga pelo(a):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a) empresa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b) F. G.T.S.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c) previdência social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d) auxílio-desemprego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**230-** A compilação de normas editadas pela união que regulam as relações trabalhistas, é denominada: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a) CLT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b) CLPS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c) Código Civil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d) Código Comercial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**231-** O aeronauta, através de legislação especial, assegura sua aposentadoria após ter prestado serviço durante: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a) 20 anos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b) 22 anos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c) 25 anos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d) 30 anos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**232-** Dos benefícios abaixo relacionados, indique o que não é de obrigatoriedade da previdência social, para com o segurado: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a) auxílio-férias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b) auxílio-doença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c) salário-família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d) salário-maternidade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**233-** O conjunto de princípios e normas que regulam as relações individuais e coletivas entre empregados e empregadores, decorrente do trabalho, denomina-se Direito: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a) Civil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b) Tributário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c) do Trabalho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d) Previdenciário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**234-** Para que um empregado, contratado segundo a CLT, tenha a condição para o recebimento do salário família, é necessário: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a) ter apenas filhas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b) ter no máximo três filhos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c) apresentar Certidão de Casamento do dependente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d) apresentar Certidão de Nascimento do dependente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**235-** A aposentadoria do aeronauta é regida pela respectiva legislação especial. Se este for licenciado para exercer cargos de administração na empresa ou no sindicato, estes períodos: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a) não serão computados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b) serão computados pela metade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c) serão computados integralmente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d) não serão computados em dois terços, por estarem fora de função considerada penosa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**236-** Durante o período de aviso prévio o horário de trabalho é reduzido em: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a) 30 minutos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b) 1 hora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c) 1 hora e meia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d) 2 horas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**237-** Um tripulante extra cai e machuca a perna ao se deslocar na aeronave; caracteriza-se esta situação: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a) acidente de trabalho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b) acidente de trajeto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c) não é acidente de trabalho porque o tripulante não estava no exercício da função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d) não é um acidente de trabalho porque o tripulante não foi gravemente atingido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**238-** Para a jornada de trabalho semanal, na falta de regulamentos especiais, está deverá ser de: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a) 24 h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b) de acordo com a tripulação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c) 44 h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d) 48 h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**239-** Os benefícios por acidente de trabalho ou auxílio doença, será devido ao acidentado que ficar incapacitado para o trabalho, a partir de: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a) 10 dias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b) 15 dias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c) 20 dias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d) 30 dias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**240-** O auxílio natalidade deverá ser pago: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a) a mulher, se ambos os cônjuges forem segurados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b) ao homem, se ambos os cônjuges forem segurados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c) à criança, se ambos os pais forem segurados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d) a ambos, se forem segurados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**241-** O trabalhador que, não sendo aeronauta, exerce função remunerada nos serviços terrestres de empresa de transporte aéreo, é considerado: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a) aeroviário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b) aeronauta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c) despachante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d) funcionário de terra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**242-** Quando a rescisão de contrato de trabalho tiver sido promovida pelo empregador e não houver a redução de duas horas diárias, o empregado de aviso prévio poderá faltar ao serviço por: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a) 5 dias consecutivos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b) 7 dias consecutivos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c) 10 dias consecutivos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d) 12 dias consecutivos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**243-** O trabalhador terá direito a apenas 24 dias corridos de férias, quando durante os 12 meses de trabalho teve falta injustificada: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a) até 5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b) de 06 a 14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c) de 15 a 23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d) de 06 a 15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**244-** O período de licença paternidade é de: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a) 3 dias consecutivos antes do nascimento da criança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b) 5 dias consecutivos após o nascimento da criança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c) 5 dias consecutivos em qualquer período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d) 8 dias consecutivos após o nascimento da criança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**245-** O acidente sofrido nos períodos destinados à refeição ou descanso é considerado: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a) no local de trabalho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b) fora do local e horário de trabalho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c) acidente de descanso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d) acidente de trabalho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**246-** O trabalhador poderá requerer seu FGTS em casos especiais, tais como: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a) mudança de endereço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b) mudança de país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c) para abrir um negócio próprio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d) na compra da casa própria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**247-** A principal prova do contrato bilateral efetuado entre empregado e empregador é a: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a) palavra dos interessados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b) testemunha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c) carteira de trabalho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d) apólice de seguro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**248-** A violação de segredos da empresa poderá acarretar ao empregado a sua despedida: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a) imotivada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b) indireta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c) declarada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d) por justa causa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**249-** É considerado motivo para dispensa do empregado por justa causa: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a) ato de improbidade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b) serviço superior às suas forças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c) correr perigo manifesto de mal considerável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d) falta injustificável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**250-** Em caso de parto antecipado, a mulher terá direito a uma licença de: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a) 4 semanas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b) 14 semanas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c) 16 semanas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d) 20 semanas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**251-** Uma tripulação mínima acrescida dos tripulantes necessários para efetuar o vôo, transforma-se em uma tripulação: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a) simples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b) composta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c) de alternância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d) de revezamento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**252-** A jornada de trabalho que poderá efetuar uma tripulação de revezamento é de: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a) 11h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b) 14h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c) 18h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d) 20h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**253-** Uma tripulação simples poderá ser transformada em composta: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a) se o comandante mandar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b) somente na origem do vôo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c) somente na base da tripulação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d) quando houver ampliação da jornada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**254-** De acordo com o determinado pela Lei 7.183 e Portaria Interministerial, um tripulante deverá apresentar-se no local de trabalho para início da jornada com uma antecedência mínima de: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a) 45 min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b) 90 min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c) 30 min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d) 60 min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**255-** Na condição de tripulante extra há limites de pousos: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a) não, pois o mesmo poderá estar retornando à sua base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b) não, desde que obedeça o limite de horas de trabalho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c) sim, pois o mesmo está a serviço da empresa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d) sim, desde que o vôo abranja um período misto de jornada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**256-** De acordo com a lei 7.183, o profissional habilitado pelo Ministério da Defesa, que exerce atividade a bordo de aeronave civil, mediante contrato de trabalho, é o: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a) aeronauta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b) aeroviário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c) aeronavegante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d) aeroportuário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**257-** Antes de iniciar um vôo o comandante deve anotar, o seu nome, o dos demais tripulantes do vôo, decisões, notificações de nascimentos e óbitos, entre outras informações, no: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a) diário de bordo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b) relatório de vôo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c) relatório de viagem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d) plano de vôo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**258-** Para a obtenção da licença de comissário, a ANAC exige o cumprimento de alguns pré-requisitos, entre estes têm-se: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a) estágio em empresa homologada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b) instrução prática com 15 horas de vôo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c) aprovação em curso homologado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d) as alternativas "b" e "c" se completam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**259-** O limite de pousos que uma tripulação composta poderá efetuar durante uma jornada é de: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c) 6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d) 8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**260-** A tripulação que pode efetuar uma jornada de, no máximo, 12 horas de vôo e 6 pousos, é do tipo: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a) simples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b) composta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c) revezamento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d) helicóptero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**261-** Jornada de trabalho é a duração do trabalho do aeronauta contado: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a) do momento em que o mesmo sai de sua residência até sua acomodação no hotel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b) da apresentação no local de trabalho e a hora que o mesmo é encerrado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c) da partida dos motores e 30 minutos após a parada dos motores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d) em que são acionados os motores e o encerramento de suas atividades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**262-** Os limites das horas de vôo para aviões a jato; por mês, trimestre ou ano, não poderão exceder respectivamente a: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a) 80 - 220 - 840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b) 85 - 230 - 850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c) 90 - 240 - 870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d) 95 - 250 - 880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**263-** O empregador deverá comunicar ao aeronauta que ele irá participar de uma transferência provisória com antecedência de: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a) 30 dias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b) 45 dias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c) 15 dias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d) 60 dias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**264-** A contratação de instrutores estrangeiros admitido como tripulantes, em caráter provisório, **não pode** exceder a: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a) 4 meses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b) 6 meses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c) 8 meses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d) 9 meses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**265-** O tripulante auxiliar do comandante responsável pela operação e controle de sistemas diversos é o: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a) co-piloto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b) comissário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c) mecânico de vôo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d) rádio-operador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**266-** Nas tripulações simples, o substituto eventual do Comandante, é o: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a) co-piloto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b) chefe de equipe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c) flight engineer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d) proprietário da aeronave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**267-** Das alternativas abaixo, atribuições que o comandante **não poderá** delegar a outro tripulante, são as relativas a(ao):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a) segurança de vôo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b) transporte de valores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c) transporte de armas de paxs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d) armazenamento de cargas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**268-** Cessada a validade dos certificados de capacidade física e de habitação técnica, a licença do tripulante: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a) não lhe permite exercer função a bordo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b) perde a validade ao término da jornada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c) tem validade ainda por 30 dias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d) tem validade até o retorno à sua base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**269-** A função, remunerada, a bordo de aeronaves nacionais, e privativa de titulares de licenças específicas, emitidas pelo Ministério da Defesa, é reservada a: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a) estrangeiros e naturalizados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b) brasileiros natos e naturalizados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c) estrangeiros habilitados no Brasil e naturalizados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d) brasileiros e estrangeiros dos estados membros da OACI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**270-** Para aeronaves de asas rotativas, o tempo de vôo é definido como sendo o período compreendido entre o(a):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a) inicio da decolagem e o pouso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b) partida e o corte dos motores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c) início do deslocamento e o estacionamento da aeronave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d) inicio do deslocamento, por seus próprios meios, e a parada total da aeronave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**271-** Uma tripulação de revezamento, que tenha trabalhado durante 13h e 15 min, terá direito a um repouso de: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a) 12h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b) 16h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c) 20h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d) 24h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**272-** As refeições do aeronauta, quando em vôo, deverão ser servidas a intervalos máximos de: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a) 2h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b) 3h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c) 4h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d) 6h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**273-** A duração do trabalho do aeronauta, computados os tempos de todos e quaisquer serviços, em uma semana, não poderá exceder a: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a) 50h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b) 60h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c) 100h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d) 176h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**274-** O comandante é responsável pelos passageiros e bagagens: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a) desde o deslocamento da aeronave até o corte final dos motores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b) do início do vôo até que as autoridades competentes assumam o controle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c) quando em escala regular houver uma pane e não estiver no local pessoa credenciada para tal atividade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d) desde o momento que se apresenta para o vôo até o término da viagem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**275-** Quando uma tripulação simples, a critério do empregador, tiver que realizar seis pousos: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a) será transformada em composta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b) será transformada em de revezamento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c) terá uma hora a mais de repouso depois da jornada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d) terá uma hora a mais no repouso que precede a jornada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**276-** A alimentação do aeronauta em reserva será entre: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a) 10 e 12h e 17 e 19h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b) 10 e 14h e 19 e 21h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c) 11 e 12h e 18 e 19 h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d) 12 e 14h e 19 e 21h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**277-** Os limites de tempo de vôo para aeronautas de empresas de transporte aéreo regular, que tenham trabalho num período inferior a 30 dias: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a) serão proporcionais ao limite mensal mais 10 horas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b) serão proporcionais ao limite mensal menos 10 horas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c) correspondem ao limite mensal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d) devem equivaler proporcionalmente ao limite estabelecido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**278-** Os limites estabelecidos pela regulamentação do aeronauta, no que se refere à reserva, serão: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a) 06 períodos no mínimo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b) 08 períodos no máximo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c) não há limites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d) 02 semanais ou 08 mensais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**279-** Um tripulante base SAO efetuou a seguinte programação: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4ª SAO - GYN - BSB - THE - SLZ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5ª SLZ - BEL - MCP - STM - MAO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6ª MAO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Sab. MAO - PVH - CGR - SAO - BHZ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Dom. BHZ - SAO - BHZ - SAO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Quantas jornadas e quantas viagens efetuou,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**280-** Se o tripulante ficar incapacitado, física e permanentemente, ele: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a) será suspenso por seis meses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b) terá seu certificado de capacidade física cassado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c) poderá ser suspenso por 360 dias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d) deverá submeter-se a novos exames médicos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**281-** A duração do trabalho do aeronauta, contado entre a hora da apresentação no local de trabalho e a hora em que o mesmo é encerrado, denomina-se: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a) viagem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b) jornada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c) hora de vôo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d) escala de vôo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**282-** O trabalho noturno não poderá ultrapassar a 10 horas, no que se refere a uma tripulação: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a) simples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b) mínima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c) composta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d) de revezamento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**283-** O período de tempo não inferior a vinte e quatro horas consecutivas, em que o aeronauta em sua base contratual e sem prejuízo da remuneração, está desobrigado de qualquer atividade relacionada com seu trabalho, denomina-se: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a) folga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b) reserva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c) repouso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d) descanso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**284-** Numa transferência provisória a empresa deverá proporcionar ao tripulante: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a) 4 salários referentes a média dos últimos doze meses, transporte até o local, alimentação, acomodação e assistência médica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b) transporte para o tripulante e seus dependentes, alimentação, acomodação e assistência médica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c) alimentação, acomodação, transporte aeroporto - hotel - aeroporto, assistência médica e transporte até o local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d) transladação dos móveis, ajuda de custo, transporte aeroporto - hotel - aeroporto, transporte para os dependentes, se a transferência ocorrer durante as férias escolares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**285-** No caso da impossibilidade para comparecer para efetuar um vôo, o tripulante deverá: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a) comunicar a empresa com a maior antecedência possível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b) providenciar a substituição com outro tripulante, que esteja disponível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c) pedir ao comandante do vôo que solicite a sua substituição junto à escala de vôo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d) comparecer ao setor médico da empresa e este setor encarrega-se de comunicar à chefia de operação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**286-** Uma empresa poderá operar com uma tripulação de revezamento nas seguintes condições: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a) vôos nacionais e internacionais; com autorização do órgão do SAC; imperiosa necessidade; atrasos devido à problemas de manutenção ou falta de tripulantes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b) por escala normalmente (quando a empresa tem a concessão do vôo); atrasos devido a problemas de manutenção ou de meteorologia; com autorização do órgão do COMAER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c) por solicitação do fretante, atrasos devido a extravio de bagagens ou por problemas meteorológicos; com autorização do órgão especial do COMAER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d) por escala; atrasos devido a conexões com vôos internacionais para atender outra aeronave que esteja com problemas; com autorização do COMAER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**287-** Ao ser admitido numa empresa aérea, o comissário deve: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a) iniciar a voar imediatamente acompanhado com um instrutor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b) efetuar o curso de formação novamente para atualizá-lo, se o curso que fez tiver mais de 2 anos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c) efetuar cursos dos equipamentos, da Empresa, que irá tripular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d) efetuar o curso do equipamento que irá tripular e do serviço de bordo da empresa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**288-** Após aprovação na banca da ANAC, e antes de iniciar a voar em uma empresa, o comissário precisa passar pelas seguintes etapas: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a) seleção na empresa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b) curso de equipamento que irá tripular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c) exame da ANAC para obtenção do ChT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d) todas as anteriores se completam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**289-** O Certificado de Habilitação Técnica (CHT):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a) é válido por um ano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b) é válido por dois anos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c) não tem validade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d) é permanente, com reciclagens anuais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**290-** O comissário pode ter, no máximo, CHT dos equipamentos que tripular, em número de: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**291-** Para tripular um novo tipo de equipamento, o comissário deve: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a) voar acompanhado de um instrutor do novo equipamento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b) prestar prova do novo equipamento e do serviço de bordo do mesmo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c) fazer curso e prestar prova do novo equipamento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d) esperar que a empresa comunique a ANAC que o comissário irá concorrer a escala de um novo equipamento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**292-** A empresa tem necessidade que um comissário, que já concorra à escala de quatro equipamentos diferentes comece a tripular uma nova aeronave; para tal torna-se mister que: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a) haja consenso entre o comissário e a empresa com relação ao qual equipamento será mantido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b) o comissário pode voar um novo equipamento sem restrições desde que a empresa comunique a ANAC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c) basta que o comissário registre na ANAC que vai voar um novo equipamento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d) seja eliminado um dos equipamentos registrados no CHT do comissário para dar lugar ao novo equipamento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**293-** O pré-requisito para obtenção da licença de comissário é ter: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a) nível universitário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b) experiência em atividade similar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c) sido instruído em vôo por 10 horas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d) concluído curso de formação específico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**294-** A licença, o CCF e o CHT dos tripulantes são concedidos na forma de regulamentação específica pelo (a):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a) autoridade aeronáutica competente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b) empresa aérea pela qual forem contratados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c) escola, empresa aérea e médico de sua confiança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d) SEP, aeroclubes e médicos credenciados pela ANAC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**295-** Após o embarque, a documentação de um pax's deportado permanece com o: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a) comissário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b) comandante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c) despachante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d) próprio passageiro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**296-** Se durante um vôo houver necessidade de auxílio médico o comissário deve solicitar através do interfone, a presença de um médico que por ventura esteja a bordo. Nesse caso, o comissário deve: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a) auxiliar no que for necessário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b) anotar seu nome e o seu C.R.M.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c) colocar à sua disposição todo o material necessário existente a bordo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**297-** Um dos itens abaixo, não é de responsabilidade do comissário (a) identifique-o: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a) limpeza interna das aeronaves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b) atendimento aos passageiros e tripulantes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c) verificação de qualidade e quantidade de material de comissaria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d) desembarque de passageiro que esteja colocando a aeronave em perigo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**298-** É proibido ao aeronauta o uso de bebidas alcoólicas durante o vôo. Também deverá abster-se antes de um vôo por um período de pelo menos: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a) 8 horas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b) 10 horas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c) 12 horas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d) 15 horas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**299-** A profissão de aeronauta está regulamentada por: pelo: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a) uma portaria da ANAC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b) Código Brasileiro do Ar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c) lei e portaria interministerial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d) um boletim do diretor presidente do COMAER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**300-** O exercício da profissão do aeronauta é regulado pelo(s):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a) Código Civil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b) Código Comercial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c) Regulamentos da Profissão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d) CBA-Código Brasileiro de Aeronauta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**301-** A lei que regulamenta a profissão de aeronauta é: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a) Lei nº 7100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b) Lei nº 7183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c) Lei nº 7185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d) Lei nº 7189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**302-** A pessoa devidamente habilitada para o exercício de uma função específica a bordo é denominada de: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a) piloto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b) tripulante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c) aeroviário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d) comissário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**303-** Em um vôo São Paulo - Nova York, com 12 comissários, a empresa pode operar com o seguinte número de comissários estrangeiros a bordo: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c) 4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**304-** A responsabilidade pelos limites de jornada, limites de vôo, intervalos de repouso e fornecimento de alimentos durante a viagem, é do: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a) tripulante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b) comandante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c) operador da aeronave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d) explorador da aeronave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**305-** Complete as informações identificando as alternativas verdadeiras correspondentes: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As empresas brasileiras que operam em linhas......poderão utilizar comissários estrangeiros, desde que o número **não exceda a**......dos comissários existentes a bordo da aeronave: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a) nacionais, 1/3 (um terço)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b) nacionais, 2/3 (dois terços)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c) internacionais, 1/3 (um terço)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d) internacionais, 2/3 (dois terços)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**306-** O responsável pela operação e segurança da aeronave durante a viagem é o: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a) ANAC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b) comandante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c) operador da aeronave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d) explorador da aeronave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**307-** As atividades dos tripulantes, a bordo, estão classificadas em: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a) técnica e simples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b) técnica e composta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c) técnica e não técnica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d) composta e revezamento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**308-** O aeronauta deverá ter domicílio e prestar serviços em sua: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a) base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b) escala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c) cidade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d) jornada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**309-** O aeronauta de empresa de transporte aéreo regular que se desloca, a serviço desta, sem exercer função a bordo da aeronave, tem a designação de: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a) tripulante extra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b) aeronauta extra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c) aeroviário extra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d) CAT1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**310-** Tipulante-extra é o aeronauta de uma empresa de transporte aéreo regular, que se desloca a serviço da referida empresa: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a) exercendo função a bordo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b) sem exercer função a bordo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c) fazendo parte de uma tripulação composta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d) fazendo parte de uma tripulação de revezamento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**311-** Um tripulante de uma tripulação simples que inicie a sua jornada às 11h, poderá trabalhar até às: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a) 22h30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b) 22h00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c) 21h30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d) 20h30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**312-** Numa tripulação com dois comandantes, um deles assume a responsabilidade do vôo e é denominado de: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a) master ou mor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b) comandante chefe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c) comandante superior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d) commandant number one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**313-** Uma tripulação mínima é constituída basicamente de um comandante, mais: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a) mecânico de vôo, comissários para realizar o vôo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b) co-piloto e comissários necessários para realizar o vôo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c) co-piloto e mecânico de vôo, se o equipamento assim exigir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d) mecânico de vôo, co-piloto e 25% de comissários para realizar o vôo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**314-** Uma tripulação composta possui: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a) 1 piloto, 1 mecânico de vôo e comissários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b) 1 piloto, 2 mecânicos de vôo e comissários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c) 2 pilotos, 2 mecânicos de vôo e comissários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d) 2 pilotos, 1 co-piloto, 2 mecânicos de vôo e comissários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**315-** Uma tripulação simples acrescida de 1 piloto, 1 co-piloto, 1 mecânico de vôo e 50% do número de comissários, constitui uma tripulação: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a) simples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b) mínima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c) composta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d) de revezamento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**316-** Uma tripulação de revezamento é constituída basicamente de: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a) uma tripulação mínima, uma simples e 50% comissários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b) uma tripulação mínima, uma composta e 50% dos comissários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c) uma tripulação composta, uma simples e 25% dos comissários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d) um comandante, um co-piloto, um mecânico de vôo se o equipamento assim o exigir e 50% dos comissários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**317-** Uma tripulação simples, de um Boeing 747, contém 1 CMTE, 1COP, 1 MV e 9 CMROS. Transformando-se esta tripulação para composta, ficará: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a) 1 CMTE, 2 COP, 1 MV e 14 CMROS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b) 2 CMTES, 1 COP, 2 MV e 12 CMROS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c) 2 CMTES, 1 COP, 1 MV e 12 CMROS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d) 2 CMTES, 2 COP, 2 MV e 10 CMROS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**318-** No que se refere à composição, as tripulações poderão ser: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a) técnicas e não técnicas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b) simples, de revezamento e técnica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c) técnicas, compostas e não técnicas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d) mínima, simples, composta e revezamento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**319-** Os tripulantes que compõem uma tripulação de revezamento terão direito a descanso: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a) na horizontal, em número igual à metade de tripulantes acrescidos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b) em poltronas reclináveis, em número igual à metade de tripulantes acrescidos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c) na horizontal, para os tripulantes não técnicos e poltronas reclináveis para os técnicos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d) na horizontal, para os tripulantes técnicos acrescidos e poltronas reclináveis para 50% dos não técnicos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**320-** Os tripulantes que compõem uma tripulação composta terão direito a descanso: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a) na horizontal, em número igual à metade de tripulantes acrescidos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b) em poltronas reclináveis, em número igual ao número de tripulantes acrescidos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c) na horizontal, para os tripulantes não técnicos e poltronas reclináveis para os técnicos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d) na horizontal, para os tripulantes técnicos, e poltronas reclináveis para os não técnicos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**321-** Além de outras situações permitidas por lei, também se utiliza uma tripulação mínima nas seguintes situações abaixo discriminadas: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a) vôos domésticos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b) vôos internacionais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c) qualquer tipo de vôo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**322-** Uma tripulação simples poderá ser transformada em composta em vôos domésticos, nas seguintes condições: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a) quando solicitado por autoridade competente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b) somente na origem do vôo e até 4 (quatro) horas a partir da apresentação da tripulação original do vôo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c) para atender a atrasos ocasionados por condições meteorológicas desfavoráveis ou trabalhos de manutenção que ocorram na base e até o limite de 3 (três) horas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d) para atender a atrasos ocasionados por condições meteorológicas desfavoráveis ou trabalhos de manutenção, na origem do vôo e até 3 (três) horas a partir da apresentação da tripulação original do vôo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**323-** Uma tripulação simples apresentou-se na origem do vôo, às 9 horas. Devido a um atraso por condições meteorológicas desfavoráveis, esta tripulação poderá ser transformada em composta até o limite horário de: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a) 12h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b) 13h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c) 14h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d) 15h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**324-** A jornada do aeronauta é encerrada: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a) 30 minutos após o pouso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b) quando a aeronave estaciona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c) quando o tripulante chega ao hotel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d) 30 minutos após a parada dos motores, na escala final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**325-** O artigo 22 da regulamentação diz que os limites da jornada de trabalho poderão ser ampliados em alguns casos e a critério exclusivo do comandante por: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a) 60 minutos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b) 90 minutos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c) até 2 horas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d) dependendo da situação, no máximo 45min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**326-** O aeronauta tem direito a férias anualmente e em período não inferior a: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a) 15 dias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b) 30 dias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c) 20 dias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d) 40 dias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**327-** A duração do trabalho do aeronauta, computado os tempos de vôo, de serviços em terra durante a viagem, reserva e 1/3 do sobreaviso, não poderá exceder a: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a) 50 horas semanais e 176 mensais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b) 60 horas semanais e 176 mensais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c) 60 horas semanais e 182 mensais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d) 70 horas semanais e 176 mensais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**328-** O espaço de tempo compreendido entre o início do deslocamento da aeronave, antes da decolagem, e o momento em que a mesma se imobiliza após o pouso, é denominado de: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a) jornada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b) calço-a-calço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c) etapa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d) escala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**329-** O limite de horas de trabalho de uma tripulação simples, não deverá exceder a: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a) 09:30 horas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b) 10:00 horas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c) 11:00 horas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d) 14:00 horas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**330-** Um tripulante de uma tripulação simples apresentou-se para uma jornada às 15h00. Poderá trabalhar até às: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a) 02h00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b) 01h00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c) 00h30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d) 01h30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**331-** A duração do trabalho do aeronauta em que permanece em local de sua escolha por um período de, no máximo, 12h à disposição do empregador, denomina-se: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a) reserva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b) tripulante extra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c) plantão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d) sobreaviso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**332-** Para facilitar a comunicação entre as aeronaves e os funcionários da torre de controle dos diferentes países do mundo, foi criado um alfabeto fonético. As letras A, K, L, N, T, X e Y são enunciadas, respectivamente: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a) alfa, kilo, lima, natal, terra, xis, índia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b) alfa, kilo, lima, november, tango, x-ray, yankee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c) alva, kilo, lino, novembel, tierra, x-ray, yanke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d) alva, kilograma, linos, never, tango, xis, índia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