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TECHNICAL SPECIFICATION</w:t>
      </w:r>
    </w:p>
    <w:p>
      <w:pPr>
        <w:spacing w:before="400" w:after="600"/>
        <w:jc w:val="center"/>
      </w:pPr>
      <w:r>
        <w:rPr>
          <w:b/>
          <w:bCs/>
          <w:color w:val="2c5282"/>
          <w:sz w:val="40"/>
          <w:szCs w:val="40"/>
        </w:rPr>
        <w:t xml:space="preserve">Aerospike MCP Server</w:t>
      </w:r>
    </w:p>
    <w:p>
      <w:pPr>
        <w:spacing w:after="200"/>
        <w:jc w:val="center"/>
      </w:pPr>
      <w:r>
        <w:rPr>
          <w:color w:val="4a5568"/>
          <w:sz w:val="24"/>
          <w:szCs w:val="24"/>
        </w:rPr>
        <w:t xml:space="preserve">Model Context Protocol Server for High-Performance</w:t>
      </w:r>
    </w:p>
    <w:p>
      <w:pPr>
        <w:spacing w:after="800"/>
        <w:jc w:val="center"/>
      </w:pPr>
      <w:r>
        <w:rPr>
          <w:color w:val="4a5568"/>
          <w:sz w:val="24"/>
          <w:szCs w:val="24"/>
        </w:rPr>
        <w:t xml:space="preserve">Real-Time Database Operations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Version 1.0.0</w:t>
      </w:r>
    </w:p>
    <w:p>
      <w:pPr>
        <w:spacing w:after="100"/>
        <w:jc w:val="center"/>
      </w:pPr>
      <w:r>
        <w:rPr>
          <w:sz w:val="22"/>
          <w:szCs w:val="22"/>
        </w:rPr>
        <w:t xml:space="preserve">December 2025</w:t>
      </w:r>
    </w:p>
    <w:p>
      <w:pPr>
        <w:spacing w:before="1200"/>
      </w:pPr>
    </w:p>
    <w:p>
      <w:pPr>
        <w:jc w:val="center"/>
      </w:pPr>
      <w:r>
        <w:rPr>
          <w:color w:val="718096"/>
          <w:sz w:val="20"/>
          <w:szCs w:val="20"/>
        </w:rPr>
        <w:t xml:space="preserve">Prepared by: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OnChain Media Labs</w:t>
      </w:r>
    </w:p>
    <w:p>
      <w:pPr>
        <w:jc w:val="center"/>
      </w:pPr>
      <w:r>
        <w:rPr>
          <w:i/>
          <w:iCs/>
          <w:sz w:val="20"/>
          <w:szCs w:val="20"/>
        </w:rPr>
        <w:t xml:space="preserve">A Division of OnChain Media Corporation</w:t>
      </w:r>
    </w:p>
    <w:p>
      <w:pPr>
        <w:spacing w:before="100"/>
        <w:jc w:val="center"/>
      </w:pPr>
      <w:r>
        <w:rPr>
          <w:color w:val="718096"/>
          <w:sz w:val="20"/>
          <w:szCs w:val="20"/>
        </w:rPr>
        <w:t xml:space="preserve">Atlanta, Georgia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OCM-TECH-SPEC-AEROSPIKE-MCP-001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 / Open Source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OnChain Media Labs Engineering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technical specification defines the architecture, implementation requirements, and operational parameters for a custom Model Context Protocol (MCP) server providing programmatic access to Aerospike database operations. The aerospike-mcp-server will enable AI-assisted development workflows within Windsurf IDE, Cursor, Claude Desktop, and other MCP-compatible clients, specifically optimized for OnChain Media Group's Ad-Tech platform requirements.</w:t>
      </w:r>
    </w:p>
    <w:p>
      <w:pPr>
        <w:spacing w:after="200"/>
      </w:pPr>
      <w:r>
        <w:t xml:space="preserve">Aerospike's sub-millisecond latency profile makes it the industry-standard database for programmatic advertising infrastructure, particularly real-time bidding (RTB) systems operating under OpenRTB protocol constraints. The absence of an Aerospike MCP server in the current ecosystem represents both a gap in developer tooling and a strategic opportunity for OnChain Media Corporation to contribute foundational infrastructure to the open-source community.</w:t>
      </w:r>
    </w:p>
    <w:p>
      <w:pPr>
        <w:pStyle w:val="Heading2"/>
      </w:pPr>
      <w:r>
        <w:t xml:space="preserve">1.1 Strategic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Accelerate development velocity for OnChain Media's Ad-Tech platform by enabling AI-assisted database operations, schema design, and query optimization.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Establish OnChain Media Corporation as a contributor to the MCP ecosystem, enhancing brand visibility within the developer community.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Tertiary: </w:t>
      </w:r>
      <w:r>
        <w:t xml:space="preserve">Create reusable infrastructure that may be licensed or offered as a managed service to other Ad-Tech operators.</w:t>
      </w:r>
    </w:p>
    <w:p>
      <w:r>
        <w:br w:type="page"/>
      </w:r>
    </w:p>
    <w:p>
      <w:pPr>
        <w:pStyle w:val="Heading1"/>
      </w:pPr>
      <w:r>
        <w:t xml:space="preserve">2. Business Context and Requirements</w:t>
      </w:r>
    </w:p>
    <w:p>
      <w:pPr>
        <w:pStyle w:val="Heading2"/>
      </w:pPr>
      <w:r>
        <w:t xml:space="preserve">2.1 OnChain Media Ad-Tech Platform Architecture</w:t>
      </w:r>
    </w:p>
    <w:p>
      <w:pPr>
        <w:spacing w:after="200"/>
      </w:pPr>
      <w:r>
        <w:t xml:space="preserve">The OnChain Media Group Ad-Tech platform operates as a full-stack programmatic advertising solution encompassing DSP (Demand-Side Platform), SSP (Supply-Side Platform), and DMP (Data Management Platform) capabilities. Aerospike serves as the primary operational database tier for latency-sensitive operations.</w:t>
      </w:r>
    </w:p>
    <w:p>
      <w:pPr>
        <w:pStyle w:val="Heading3"/>
      </w:pPr>
      <w:r>
        <w:t xml:space="preserve">2.1.1 Aerospike Use Cases Within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Pattern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Latency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Profile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Audience segments, frequency caps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1ms P99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Bid Request Cache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OpenRTB bid/response caching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&lt; 500μs P99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Campaign Pacing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Spend tracking, budget controls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1ms P99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Attribution 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Click/conversion event streams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High write throughput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Fraud Scoring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feature vectors, device fingerprints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1ms P99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Overview</w:t>
      </w:r>
    </w:p>
    <w:p>
      <w:pPr>
        <w:pStyle w:val="Heading2"/>
      </w:pPr>
      <w:r>
        <w:t xml:space="preserve">3.1 Implementation Language Selection</w:t>
      </w:r>
    </w:p>
    <w:p>
      <w:pPr>
        <w:spacing w:after="200"/>
      </w:pPr>
      <w:r>
        <w:rPr>
          <w:b/>
          <w:bCs/>
        </w:rPr>
        <w:t xml:space="preserve">Recommendation: Go (Golang)</w:t>
      </w:r>
    </w:p>
    <w:p>
      <w:pPr>
        <w:spacing w:after="200"/>
      </w:pPr>
      <w:r>
        <w:t xml:space="preserve">The implementation shall utilize Go as the primary development language based on the following technical and strategic considerations: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Official Client Support: </w:t>
      </w:r>
      <w:r>
        <w:t xml:space="preserve">Aerospike maintains an official Go client (aerospike/aerospike-client-go) with full feature parity and enterprise support alignment.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Characteristics: </w:t>
      </w:r>
      <w:r>
        <w:t xml:space="preserve">Go's compiled nature and efficient goroutine model align with the low-latency requirements of RTB infrastructure.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 Expertise: </w:t>
      </w:r>
      <w:r>
        <w:t xml:space="preserve">OnChain Media's backend architecture already incorporates Go for the RTB engine and data pipeline components.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MCP Ecosystem: </w:t>
      </w:r>
      <w:r>
        <w:t xml:space="preserve">Existing high-performance database MCPs (db-mcp-server, go-mcp-mysql) are implemented in Go, providing reference implementations.</w:t>
      </w:r>
    </w:p>
    <w:p>
      <w:pPr>
        <w:pStyle w:val="Heading2"/>
      </w:pPr>
      <w:r>
        <w:t xml:space="preserve">3.2 Transport Protocol Support</w:t>
      </w:r>
    </w:p>
    <w:p>
      <w:pPr>
        <w:spacing w:after="200"/>
      </w:pPr>
      <w:r>
        <w:t xml:space="preserve">The MCP server shall support multiple transport protocols to ensure compatibility across diverse client environments: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Transport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Client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stdio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development, IDE integration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Windsurf, Cursor, Claude Desktop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SSE (HTTP)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Remote/shared server 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Web clients, team environments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Bidirectional streaming operations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Future extensibility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Tool Specifications</w:t>
      </w:r>
    </w:p>
    <w:p>
      <w:pPr>
        <w:spacing w:after="200"/>
      </w:pPr>
      <w:r>
        <w:t xml:space="preserve">The aerospike-mcp-server shall expose the following tools via the MCP protocol. Each tool is designed to map directly to Aerospike operational patterns while maintaining safety constraints appropriate for AI-assisted execution.</w:t>
      </w:r>
    </w:p>
    <w:p>
      <w:pPr>
        <w:pStyle w:val="Heading2"/>
      </w:pPr>
      <w:r>
        <w:t xml:space="preserve">4.1 Schema and Namespace Operations</w:t>
      </w:r>
    </w:p>
    <w:p>
      <w:pPr>
        <w:pStyle w:val="Heading3"/>
      </w:pPr>
      <w:r>
        <w:t xml:space="preserve">4.1.1 list_namespaces</w:t>
      </w:r>
    </w:p>
    <w:p>
      <w:r>
        <w:rPr>
          <w:b/>
          <w:bCs/>
        </w:rPr>
        <w:t xml:space="preserve">Description: </w:t>
      </w:r>
      <w:r>
        <w:t xml:space="preserve">Enumerate all namespaces configured on the connected Aerospike cluster.</w:t>
      </w:r>
    </w:p>
    <w:p>
      <w:r>
        <w:rPr>
          <w:b/>
          <w:bCs/>
        </w:rPr>
        <w:t xml:space="preserve">Parameters: </w:t>
      </w:r>
      <w:r>
        <w:t xml:space="preserve">None</w:t>
      </w:r>
    </w:p>
    <w:p>
      <w:r>
        <w:rPr>
          <w:b/>
          <w:bCs/>
        </w:rPr>
        <w:t xml:space="preserve">Returns: </w:t>
      </w:r>
      <w:r>
        <w:t xml:space="preserve">Array of namespace objects containing name, replication factor, memory usage, and storage engine configuration.</w:t>
      </w:r>
    </w:p>
    <w:p>
      <w:pPr>
        <w:pStyle w:val="Code"/>
      </w:pPr>
      <w:r>
        <w:t xml:space="preserve">Example Response:</w:t>
      </w:r>
    </w:p>
    <w:p>
      <w:pPr>
        <w:pStyle w:val="Code"/>
      </w:pPr>
      <w:r>
        <w:t xml:space="preserve">{ "namespaces": [{ "name": "user_profiles", "replication_factor": 2, "memory_used_bytes": 1073741824 }] }</w:t>
      </w:r>
    </w:p>
    <w:p>
      <w:pPr>
        <w:pStyle w:val="Heading3"/>
      </w:pPr>
      <w:r>
        <w:t xml:space="preserve">4.1.2 describe_namespace</w:t>
      </w:r>
    </w:p>
    <w:p>
      <w:r>
        <w:rPr>
          <w:b/>
          <w:bCs/>
        </w:rPr>
        <w:t xml:space="preserve">Description: </w:t>
      </w:r>
      <w:r>
        <w:t xml:space="preserve">Retrieve detailed configuration and statistics for a specific namespace.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 name</w:t>
      </w:r>
    </w:p>
    <w:p>
      <w:r>
        <w:rPr>
          <w:b/>
          <w:bCs/>
        </w:rPr>
        <w:t xml:space="preserve">Returns: </w:t>
      </w:r>
      <w:r>
        <w:t xml:space="preserve">Comprehensive namespace metadata including storage engine type, eviction policy, TTL settings, and set definitions.</w:t>
      </w:r>
    </w:p>
    <w:p>
      <w:pPr>
        <w:pStyle w:val="Heading3"/>
      </w:pPr>
      <w:r>
        <w:t xml:space="preserve">4.1.3 list_sets</w:t>
      </w:r>
    </w:p>
    <w:p>
      <w:r>
        <w:rPr>
          <w:b/>
          <w:bCs/>
        </w:rPr>
        <w:t xml:space="preserve">Description: </w:t>
      </w:r>
      <w:r>
        <w:t xml:space="preserve">List all sets within a namespace with record counts and memory utilization.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 name</w:t>
      </w:r>
    </w:p>
    <w:p>
      <w:pPr>
        <w:pStyle w:val="Heading3"/>
      </w:pPr>
      <w:r>
        <w:t xml:space="preserve">4.1.4 describe_set</w:t>
      </w:r>
    </w:p>
    <w:p>
      <w:r>
        <w:rPr>
          <w:b/>
          <w:bCs/>
        </w:rPr>
        <w:t xml:space="preserve">Description: </w:t>
      </w:r>
      <w:r>
        <w:t xml:space="preserve">Retrieve detailed statistics for a specific set including bin schema inference.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 name</w:t>
      </w:r>
    </w:p>
    <w:p>
      <w:pPr>
        <w:pStyle w:val="ListParagraph"/>
        <w:numPr>
          <w:ilvl w:val="0"/>
          <w:numId w:val="3"/>
        </w:numPr>
      </w:pPr>
      <w:r>
        <w:t xml:space="preserve">set_name (string, required): Target set name</w:t>
      </w:r>
    </w:p>
    <w:p>
      <w:r>
        <w:br w:type="page"/>
      </w:r>
    </w:p>
    <w:p>
      <w:pPr>
        <w:pStyle w:val="Heading2"/>
      </w:pPr>
      <w:r>
        <w:t xml:space="preserve">4.2 Query and Read Operations</w:t>
      </w:r>
    </w:p>
    <w:p>
      <w:pPr>
        <w:pStyle w:val="Heading3"/>
      </w:pPr>
      <w:r>
        <w:t xml:space="preserve">4.2.1 get_record</w:t>
      </w:r>
    </w:p>
    <w:p>
      <w:r>
        <w:rPr>
          <w:b/>
          <w:bCs/>
        </w:rPr>
        <w:t xml:space="preserve">Description: </w:t>
      </w:r>
      <w:r>
        <w:t xml:space="preserve">Retrieve a single record by primary key.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</w:t>
      </w:r>
    </w:p>
    <w:p>
      <w:pPr>
        <w:pStyle w:val="ListParagraph"/>
        <w:numPr>
          <w:ilvl w:val="0"/>
          <w:numId w:val="3"/>
        </w:numPr>
      </w:pPr>
      <w:r>
        <w:t xml:space="preserve">set_name (string, optional): Target set</w:t>
      </w:r>
    </w:p>
    <w:p>
      <w:pPr>
        <w:pStyle w:val="ListParagraph"/>
        <w:numPr>
          <w:ilvl w:val="0"/>
          <w:numId w:val="3"/>
        </w:numPr>
      </w:pPr>
      <w:r>
        <w:t xml:space="preserve">key (string, required): Primary key value</w:t>
      </w:r>
    </w:p>
    <w:p>
      <w:pPr>
        <w:pStyle w:val="ListParagraph"/>
        <w:numPr>
          <w:ilvl w:val="0"/>
          <w:numId w:val="3"/>
        </w:numPr>
      </w:pPr>
      <w:r>
        <w:t xml:space="preserve">bins (array, optional): Specific bins to retrieve (default: all)</w:t>
      </w:r>
    </w:p>
    <w:p>
      <w:pPr>
        <w:pStyle w:val="Heading3"/>
      </w:pPr>
      <w:r>
        <w:t xml:space="preserve">4.2.2 batch_get</w:t>
      </w:r>
    </w:p>
    <w:p>
      <w:r>
        <w:rPr>
          <w:b/>
          <w:bCs/>
        </w:rPr>
        <w:t xml:space="preserve">Description: </w:t>
      </w:r>
      <w:r>
        <w:t xml:space="preserve">Retrieve multiple records in a single network round-trip.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</w:t>
      </w:r>
    </w:p>
    <w:p>
      <w:pPr>
        <w:pStyle w:val="ListParagraph"/>
        <w:numPr>
          <w:ilvl w:val="0"/>
          <w:numId w:val="3"/>
        </w:numPr>
      </w:pPr>
      <w:r>
        <w:t xml:space="preserve">keys (array, required): Array of key objects with optional set specification</w:t>
      </w:r>
    </w:p>
    <w:p>
      <w:pPr>
        <w:pStyle w:val="ListParagraph"/>
        <w:numPr>
          <w:ilvl w:val="0"/>
          <w:numId w:val="3"/>
        </w:numPr>
      </w:pPr>
      <w:r>
        <w:t xml:space="preserve">max_concurrent (integer, optional): Maximum concurrent requests (default: 100)</w:t>
      </w:r>
    </w:p>
    <w:p>
      <w:pPr>
        <w:pStyle w:val="Heading3"/>
      </w:pPr>
      <w:r>
        <w:t xml:space="preserve">4.2.3 query_records</w:t>
      </w:r>
    </w:p>
    <w:p>
      <w:r>
        <w:rPr>
          <w:b/>
          <w:bCs/>
        </w:rPr>
        <w:t xml:space="preserve">Description: </w:t>
      </w:r>
      <w:r>
        <w:t xml:space="preserve">Execute a secondary index query with optional filter expressions.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</w:t>
      </w:r>
    </w:p>
    <w:p>
      <w:pPr>
        <w:pStyle w:val="ListParagraph"/>
        <w:numPr>
          <w:ilvl w:val="0"/>
          <w:numId w:val="3"/>
        </w:numPr>
      </w:pPr>
      <w:r>
        <w:t xml:space="preserve">set_name (string, optional): Target set</w:t>
      </w:r>
    </w:p>
    <w:p>
      <w:pPr>
        <w:pStyle w:val="ListParagraph"/>
        <w:numPr>
          <w:ilvl w:val="0"/>
          <w:numId w:val="3"/>
        </w:numPr>
      </w:pPr>
      <w:r>
        <w:t xml:space="preserve">index_name (string, required): Secondary index to query</w:t>
      </w:r>
    </w:p>
    <w:p>
      <w:pPr>
        <w:pStyle w:val="ListParagraph"/>
        <w:numPr>
          <w:ilvl w:val="0"/>
          <w:numId w:val="3"/>
        </w:numPr>
      </w:pPr>
      <w:r>
        <w:t xml:space="preserve">filter (object, required): Filter expression (equality, range, or geo)</w:t>
      </w:r>
    </w:p>
    <w:p>
      <w:pPr>
        <w:pStyle w:val="ListParagraph"/>
        <w:numPr>
          <w:ilvl w:val="0"/>
          <w:numId w:val="3"/>
        </w:numPr>
      </w:pPr>
      <w:r>
        <w:t xml:space="preserve">max_records (integer, optional): Result limit (default: 1000)</w:t>
      </w:r>
    </w:p>
    <w:p>
      <w:pPr>
        <w:pStyle w:val="Heading3"/>
      </w:pPr>
      <w:r>
        <w:t xml:space="preserve">4.2.4 scan_set</w:t>
      </w:r>
    </w:p>
    <w:p>
      <w:r>
        <w:rPr>
          <w:b/>
          <w:bCs/>
        </w:rPr>
        <w:t xml:space="preserve">Description: </w:t>
      </w:r>
      <w:r>
        <w:t xml:space="preserve">Perform a full set scan with sampling and projection support.</w:t>
      </w:r>
    </w:p>
    <w:p>
      <w:r>
        <w:rPr>
          <w:b/>
          <w:bCs/>
          <w:color w:val="C53030"/>
        </w:rPr>
        <w:t xml:space="preserve">Safety Constraint: </w:t>
      </w:r>
      <w:r>
        <w:rPr>
          <w:color w:val="C53030"/>
        </w:rPr>
        <w:t xml:space="preserve">Requires explicit confirmation for sets exceeding 100,000 records.</w:t>
      </w:r>
    </w:p>
    <w:p>
      <w:r>
        <w:br w:type="page"/>
      </w:r>
    </w:p>
    <w:p>
      <w:pPr>
        <w:pStyle w:val="Heading2"/>
      </w:pPr>
      <w:r>
        <w:t xml:space="preserve">4.3 Write Operations</w:t>
      </w:r>
    </w:p>
    <w:p>
      <w:pPr>
        <w:pStyle w:val="Heading3"/>
      </w:pPr>
      <w:r>
        <w:t xml:space="preserve">4.3.1 put_record</w:t>
      </w:r>
    </w:p>
    <w:p>
      <w:r>
        <w:rPr>
          <w:b/>
          <w:bCs/>
        </w:rPr>
        <w:t xml:space="preserve">Description: </w:t>
      </w:r>
      <w:r>
        <w:t xml:space="preserve">Insert or update a single record.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</w:t>
      </w:r>
    </w:p>
    <w:p>
      <w:pPr>
        <w:pStyle w:val="ListParagraph"/>
        <w:numPr>
          <w:ilvl w:val="0"/>
          <w:numId w:val="3"/>
        </w:numPr>
      </w:pPr>
      <w:r>
        <w:t xml:space="preserve">set_name (string, optional): Target set</w:t>
      </w:r>
    </w:p>
    <w:p>
      <w:pPr>
        <w:pStyle w:val="ListParagraph"/>
        <w:numPr>
          <w:ilvl w:val="0"/>
          <w:numId w:val="3"/>
        </w:numPr>
      </w:pPr>
      <w:r>
        <w:t xml:space="preserve">key (string, required): Primary key</w:t>
      </w:r>
    </w:p>
    <w:p>
      <w:pPr>
        <w:pStyle w:val="ListParagraph"/>
        <w:numPr>
          <w:ilvl w:val="0"/>
          <w:numId w:val="3"/>
        </w:numPr>
      </w:pPr>
      <w:r>
        <w:t xml:space="preserve">bins (object, required): Bin name-value pairs</w:t>
      </w:r>
    </w:p>
    <w:p>
      <w:pPr>
        <w:pStyle w:val="ListParagraph"/>
        <w:numPr>
          <w:ilvl w:val="0"/>
          <w:numId w:val="3"/>
        </w:numPr>
      </w:pPr>
      <w:r>
        <w:t xml:space="preserve">ttl (integer, optional): Record TTL in seconds (-1 for namespace default)</w:t>
      </w:r>
    </w:p>
    <w:p>
      <w:pPr>
        <w:pStyle w:val="ListParagraph"/>
        <w:numPr>
          <w:ilvl w:val="0"/>
          <w:numId w:val="3"/>
        </w:numPr>
      </w:pPr>
      <w:r>
        <w:t xml:space="preserve">write_policy (object, optional): Generation policy, commit level</w:t>
      </w:r>
    </w:p>
    <w:p>
      <w:pPr>
        <w:pStyle w:val="Heading3"/>
      </w:pPr>
      <w:r>
        <w:t xml:space="preserve">4.3.2 batch_write</w:t>
      </w:r>
    </w:p>
    <w:p>
      <w:r>
        <w:rPr>
          <w:b/>
          <w:bCs/>
        </w:rPr>
        <w:t xml:space="preserve">Description: </w:t>
      </w:r>
      <w:r>
        <w:t xml:space="preserve">Execute multiple write operations atomically or in parallel.</w:t>
      </w:r>
    </w:p>
    <w:p>
      <w:r>
        <w:rPr>
          <w:b/>
          <w:bCs/>
          <w:color w:val="C53030"/>
        </w:rPr>
        <w:t xml:space="preserve">Safety Constraint: </w:t>
      </w:r>
      <w:r>
        <w:rPr>
          <w:color w:val="C53030"/>
        </w:rPr>
        <w:t xml:space="preserve">Maximum 5,000 operations per batch to prevent timeout issues.</w:t>
      </w:r>
    </w:p>
    <w:p>
      <w:pPr>
        <w:pStyle w:val="Heading3"/>
      </w:pPr>
      <w:r>
        <w:t xml:space="preserve">4.3.3 delete_record</w:t>
      </w:r>
    </w:p>
    <w:p>
      <w:r>
        <w:rPr>
          <w:b/>
          <w:bCs/>
        </w:rPr>
        <w:t xml:space="preserve">Description: </w:t>
      </w:r>
      <w:r>
        <w:t xml:space="preserve">Remove a single record by primary key.</w:t>
      </w:r>
    </w:p>
    <w:p>
      <w:r>
        <w:rPr>
          <w:b/>
          <w:bCs/>
          <w:color w:val="C53030"/>
        </w:rPr>
        <w:t xml:space="preserve">Safety Constraint: </w:t>
      </w:r>
      <w:r>
        <w:rPr>
          <w:color w:val="C53030"/>
        </w:rPr>
        <w:t xml:space="preserve">Deletion operations are logged and require generation match by default.</w:t>
      </w:r>
    </w:p>
    <w:p>
      <w:pPr>
        <w:pStyle w:val="Heading3"/>
      </w:pPr>
      <w:r>
        <w:t xml:space="preserve">4.3.4 operate</w:t>
      </w:r>
    </w:p>
    <w:p>
      <w:r>
        <w:rPr>
          <w:b/>
          <w:bCs/>
        </w:rPr>
        <w:t xml:space="preserve">Description: </w:t>
      </w:r>
      <w:r>
        <w:t xml:space="preserve">Execute atomic read-modify-write operations on a single record.</w:t>
      </w:r>
    </w:p>
    <w:p>
      <w:r>
        <w:rPr>
          <w:b/>
          <w:bCs/>
        </w:rPr>
        <w:t xml:space="preserve">Supported Operations: </w:t>
      </w:r>
      <w:r>
        <w:t xml:space="preserve">Increment, append, prepend, list operations, map operations, HyperLogLog, and bitwise operations.</w:t>
      </w:r>
    </w:p>
    <w:p>
      <w:r>
        <w:br w:type="page"/>
      </w:r>
    </w:p>
    <w:p>
      <w:pPr>
        <w:pStyle w:val="Heading2"/>
      </w:pPr>
      <w:r>
        <w:t xml:space="preserve">4.4 Index Management</w:t>
      </w:r>
    </w:p>
    <w:p>
      <w:pPr>
        <w:pStyle w:val="Heading3"/>
      </w:pPr>
      <w:r>
        <w:t xml:space="preserve">4.4.1 list_indexes</w:t>
      </w:r>
    </w:p>
    <w:p>
      <w:r>
        <w:rPr>
          <w:b/>
          <w:bCs/>
        </w:rPr>
        <w:t xml:space="preserve">Description: </w:t>
      </w:r>
      <w:r>
        <w:t xml:space="preserve">Enumerate all secondary indexes in a namespace.</w:t>
      </w:r>
    </w:p>
    <w:p>
      <w:pPr>
        <w:pStyle w:val="Heading3"/>
      </w:pPr>
      <w:r>
        <w:t xml:space="preserve">4.4.2 create_index</w:t>
      </w:r>
    </w:p>
    <w:p>
      <w:r>
        <w:rPr>
          <w:b/>
          <w:bCs/>
        </w:rPr>
        <w:t xml:space="preserve">Description: </w:t>
      </w:r>
      <w:r>
        <w:t xml:space="preserve">Create a secondary index on a bin.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namespace (string, required): Target namespace</w:t>
      </w:r>
    </w:p>
    <w:p>
      <w:pPr>
        <w:pStyle w:val="ListParagraph"/>
        <w:numPr>
          <w:ilvl w:val="0"/>
          <w:numId w:val="3"/>
        </w:numPr>
      </w:pPr>
      <w:r>
        <w:t xml:space="preserve">set_name (string, optional): Target set</w:t>
      </w:r>
    </w:p>
    <w:p>
      <w:pPr>
        <w:pStyle w:val="ListParagraph"/>
        <w:numPr>
          <w:ilvl w:val="0"/>
          <w:numId w:val="3"/>
        </w:numPr>
      </w:pPr>
      <w:r>
        <w:t xml:space="preserve">index_name (string, required): Index identifier</w:t>
      </w:r>
    </w:p>
    <w:p>
      <w:pPr>
        <w:pStyle w:val="ListParagraph"/>
        <w:numPr>
          <w:ilvl w:val="0"/>
          <w:numId w:val="3"/>
        </w:numPr>
      </w:pPr>
      <w:r>
        <w:t xml:space="preserve">bin_name (string, required): Bin to index</w:t>
      </w:r>
    </w:p>
    <w:p>
      <w:pPr>
        <w:pStyle w:val="ListParagraph"/>
        <w:numPr>
          <w:ilvl w:val="0"/>
          <w:numId w:val="3"/>
        </w:numPr>
      </w:pPr>
      <w:r>
        <w:t xml:space="preserve">index_type (enum, required): NUMERIC, STRING, GEO2DSPHERE, BLOB</w:t>
      </w:r>
    </w:p>
    <w:p>
      <w:pPr>
        <w:pStyle w:val="ListParagraph"/>
        <w:numPr>
          <w:ilvl w:val="0"/>
          <w:numId w:val="3"/>
        </w:numPr>
      </w:pPr>
      <w:r>
        <w:t xml:space="preserve">collection_type (enum, optional): DEFAULT, LIST, MAPKEYS, MAPVALUES</w:t>
      </w:r>
    </w:p>
    <w:p>
      <w:pPr>
        <w:pStyle w:val="Heading3"/>
      </w:pPr>
      <w:r>
        <w:t xml:space="preserve">4.4.3 drop_index</w:t>
      </w:r>
    </w:p>
    <w:p>
      <w:r>
        <w:rPr>
          <w:b/>
          <w:bCs/>
        </w:rPr>
        <w:t xml:space="preserve">Description: </w:t>
      </w:r>
      <w:r>
        <w:t xml:space="preserve">Remove a secondary index.</w:t>
      </w:r>
    </w:p>
    <w:p>
      <w:r>
        <w:rPr>
          <w:b/>
          <w:bCs/>
          <w:color w:val="C53030"/>
        </w:rPr>
        <w:t xml:space="preserve">Safety Constraint: </w:t>
      </w:r>
      <w:r>
        <w:rPr>
          <w:color w:val="C53030"/>
        </w:rPr>
        <w:t xml:space="preserve">Requires explicit confirmation in production environments.</w:t>
      </w:r>
    </w:p>
    <w:p>
      <w:pPr>
        <w:pStyle w:val="Heading2"/>
      </w:pPr>
      <w:r>
        <w:t xml:space="preserve">4.5 UDF Management</w:t>
      </w:r>
    </w:p>
    <w:p>
      <w:pPr>
        <w:pStyle w:val="Heading3"/>
      </w:pPr>
      <w:r>
        <w:t xml:space="preserve">4.5.1 list_udfs</w:t>
      </w:r>
    </w:p>
    <w:p>
      <w:r>
        <w:rPr>
          <w:b/>
          <w:bCs/>
        </w:rPr>
        <w:t xml:space="preserve">Description: </w:t>
      </w:r>
      <w:r>
        <w:t xml:space="preserve">List all registered User-Defined Functions.</w:t>
      </w:r>
    </w:p>
    <w:p>
      <w:pPr>
        <w:pStyle w:val="Heading3"/>
      </w:pPr>
      <w:r>
        <w:t xml:space="preserve">4.5.2 register_udf</w:t>
      </w:r>
    </w:p>
    <w:p>
      <w:r>
        <w:rPr>
          <w:b/>
          <w:bCs/>
        </w:rPr>
        <w:t xml:space="preserve">Description: </w:t>
      </w:r>
      <w:r>
        <w:t xml:space="preserve">Register a Lua UDF module on the cluster.</w:t>
      </w:r>
    </w:p>
    <w:p>
      <w:r>
        <w:rPr>
          <w:b/>
          <w:bCs/>
        </w:rPr>
        <w:t xml:space="preserve">Parameters: </w:t>
      </w:r>
    </w:p>
    <w:p>
      <w:pPr>
        <w:pStyle w:val="ListParagraph"/>
        <w:numPr>
          <w:ilvl w:val="0"/>
          <w:numId w:val="3"/>
        </w:numPr>
      </w:pPr>
      <w:r>
        <w:t xml:space="preserve">module_name (string, required): UDF module identifier</w:t>
      </w:r>
    </w:p>
    <w:p>
      <w:pPr>
        <w:pStyle w:val="ListParagraph"/>
        <w:numPr>
          <w:ilvl w:val="0"/>
          <w:numId w:val="3"/>
        </w:numPr>
      </w:pPr>
      <w:r>
        <w:t xml:space="preserve">code (string, required): Lua source code</w:t>
      </w:r>
    </w:p>
    <w:p>
      <w:pPr>
        <w:pStyle w:val="ListParagraph"/>
        <w:numPr>
          <w:ilvl w:val="0"/>
          <w:numId w:val="3"/>
        </w:numPr>
      </w:pPr>
      <w:r>
        <w:t xml:space="preserve">udf_type (enum, optional): LUA (default)</w:t>
      </w:r>
    </w:p>
    <w:p>
      <w:pPr>
        <w:pStyle w:val="Heading3"/>
      </w:pPr>
      <w:r>
        <w:t xml:space="preserve">4.5.3 execute_udf</w:t>
      </w:r>
    </w:p>
    <w:p>
      <w:r>
        <w:rPr>
          <w:b/>
          <w:bCs/>
        </w:rPr>
        <w:t xml:space="preserve">Description: </w:t>
      </w:r>
      <w:r>
        <w:t xml:space="preserve">Execute a UDF on a single record.</w:t>
      </w:r>
    </w:p>
    <w:p>
      <w:pPr>
        <w:pStyle w:val="Heading3"/>
      </w:pPr>
      <w:r>
        <w:t xml:space="preserve">4.5.4 scan_udf</w:t>
      </w:r>
    </w:p>
    <w:p>
      <w:r>
        <w:rPr>
          <w:b/>
          <w:bCs/>
        </w:rPr>
        <w:t xml:space="preserve">Description: </w:t>
      </w:r>
      <w:r>
        <w:t xml:space="preserve">Execute a background UDF scan across a set.</w:t>
      </w:r>
    </w:p>
    <w:p>
      <w:r>
        <w:rPr>
          <w:b/>
          <w:bCs/>
          <w:color w:val="C53030"/>
        </w:rPr>
        <w:t xml:space="preserve">Safety Constraint: </w:t>
      </w:r>
      <w:r>
        <w:rPr>
          <w:color w:val="C53030"/>
        </w:rPr>
        <w:t xml:space="preserve">Background scans require explicit max_records limit or confirmation.</w:t>
      </w:r>
    </w:p>
    <w:p>
      <w:r>
        <w:br w:type="page"/>
      </w:r>
    </w:p>
    <w:p>
      <w:pPr>
        <w:pStyle w:val="Heading2"/>
      </w:pPr>
      <w:r>
        <w:t xml:space="preserve">4.6 Cluster Operations</w:t>
      </w:r>
    </w:p>
    <w:p>
      <w:pPr>
        <w:pStyle w:val="Heading3"/>
      </w:pPr>
      <w:r>
        <w:t xml:space="preserve">4.6.1 cluster_info</w:t>
      </w:r>
    </w:p>
    <w:p>
      <w:r>
        <w:rPr>
          <w:b/>
          <w:bCs/>
        </w:rPr>
        <w:t xml:space="preserve">Description: </w:t>
      </w:r>
      <w:r>
        <w:t xml:space="preserve">Retrieve cluster topology, node health, and migration status.</w:t>
      </w:r>
    </w:p>
    <w:p>
      <w:pPr>
        <w:pStyle w:val="Heading3"/>
      </w:pPr>
      <w:r>
        <w:t xml:space="preserve">4.6.2 node_stats</w:t>
      </w:r>
    </w:p>
    <w:p>
      <w:r>
        <w:rPr>
          <w:b/>
          <w:bCs/>
        </w:rPr>
        <w:t xml:space="preserve">Description: </w:t>
      </w:r>
      <w:r>
        <w:t xml:space="preserve">Retrieve performance metrics for a specific node or all nodes.</w:t>
      </w:r>
    </w:p>
    <w:p>
      <w:pPr>
        <w:pStyle w:val="Heading3"/>
      </w:pPr>
      <w:r>
        <w:t xml:space="preserve">4.6.3 truncate_set</w:t>
      </w:r>
    </w:p>
    <w:p>
      <w:r>
        <w:rPr>
          <w:b/>
          <w:bCs/>
        </w:rPr>
        <w:t xml:space="preserve">Description: </w:t>
      </w:r>
      <w:r>
        <w:t xml:space="preserve">Remove all records from a set.</w:t>
      </w:r>
    </w:p>
    <w:p>
      <w:r>
        <w:rPr>
          <w:b/>
          <w:bCs/>
          <w:color w:val="C53030"/>
        </w:rPr>
        <w:t xml:space="preserve">Safety Constraint: </w:t>
      </w:r>
      <w:r>
        <w:rPr>
          <w:color w:val="C53030"/>
        </w:rPr>
        <w:t xml:space="preserve">EXTREME CAUTION - Requires double confirmation and logs operation to audit trail.</w:t>
      </w:r>
    </w:p>
    <w:p>
      <w:r>
        <w:br w:type="page"/>
      </w:r>
    </w:p>
    <w:p>
      <w:pPr>
        <w:pStyle w:val="Heading1"/>
      </w:pPr>
      <w:r>
        <w:t xml:space="preserve">5. Resource Definitions</w:t>
      </w:r>
    </w:p>
    <w:p>
      <w:pPr>
        <w:spacing w:after="200"/>
      </w:pPr>
      <w:r>
        <w:t xml:space="preserve">MCP Resources provide read-only access to database metadata and state, enabling AI models to understand the data environment without executing queries.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20"/>
        <w:gridCol w:w="34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Resource URI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aerospike://cluster/info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Cluster topology and status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aerospike://ns/{name}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Namespace configuration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aerospike://ns/{name}/sets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listing with statistics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aerospike://ns/{name}/indexes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Secondary index definitions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aerospike://udfs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Registered UDF modules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aerospike://schema/{ns}/{set}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Inferred bin schema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application/json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Security Considerations</w:t>
      </w:r>
    </w:p>
    <w:p>
      <w:pPr>
        <w:pStyle w:val="Heading2"/>
      </w:pPr>
      <w:r>
        <w:t xml:space="preserve">6.1 Authentication</w:t>
      </w:r>
    </w:p>
    <w:p>
      <w:pPr>
        <w:spacing w:after="200"/>
      </w:pPr>
      <w:r>
        <w:t xml:space="preserve">The MCP server shall support Aerospike's native authentication mechanisms: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Internal Authentication: </w:t>
      </w:r>
      <w:r>
        <w:t xml:space="preserve">Username/password authentication via Aerospike's built-in security module.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External Authentication: </w:t>
      </w:r>
      <w:r>
        <w:t xml:space="preserve">LDAP integration for enterprise environments.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TLS/mTLS: </w:t>
      </w:r>
      <w:r>
        <w:t xml:space="preserve">Encrypted connections with optional client certificate validation.</w:t>
      </w:r>
    </w:p>
    <w:p>
      <w:pPr>
        <w:pStyle w:val="Heading2"/>
      </w:pPr>
      <w:r>
        <w:t xml:space="preserve">6.2 Authorization Model</w:t>
      </w:r>
    </w:p>
    <w:p>
      <w:pPr>
        <w:spacing w:after="200"/>
      </w:pPr>
      <w:r>
        <w:t xml:space="preserve">Connection profiles shall support role-based access control with configurable permission sets: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Permitted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read-only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list/describe/get/query operations; no writes, deletes, or DDL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read-write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All read operations plus put/batch_write/operate; no DDL or truncate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 including index management, UDF deployment, truncate</w:t>
            </w:r>
          </w:p>
        </w:tc>
      </w:tr>
    </w:tbl>
    <w:p>
      <w:pPr>
        <w:pStyle w:val="Heading2"/>
      </w:pPr>
      <w:r>
        <w:t xml:space="preserve">6.3 Operational Safety Constraints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Scan/Query Limits: </w:t>
      </w:r>
      <w:r>
        <w:t xml:space="preserve">Default max_records of 1,000 for queries; full scans require explicit override.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Batch Size Limits: </w:t>
      </w:r>
      <w:r>
        <w:t xml:space="preserve">Maximum 5,000 operations per batch write to prevent timeout cascades.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Destructive Operation Confirmation: </w:t>
      </w:r>
      <w:r>
        <w:t xml:space="preserve">truncate_set and drop_index require explicit confirmation parameter.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Audit Logging: </w:t>
      </w:r>
      <w:r>
        <w:t xml:space="preserve">All write and DDL operations logged with timestamp, user context, and operation details.</w:t>
      </w:r>
    </w:p>
    <w:p>
      <w:r>
        <w:br w:type="page"/>
      </w:r>
    </w:p>
    <w:p>
      <w:pPr>
        <w:pStyle w:val="Heading1"/>
      </w:pPr>
      <w:r>
        <w:t xml:space="preserve">7. Configuration</w:t>
      </w:r>
    </w:p>
    <w:p>
      <w:pPr>
        <w:pStyle w:val="Heading2"/>
      </w:pPr>
      <w:r>
        <w:t xml:space="preserve">7.1 Connection Configuration</w:t>
      </w:r>
    </w:p>
    <w:p>
      <w:pPr>
        <w:pStyle w:val="Code"/>
        <w:spacing w:before="200"/>
      </w:pPr>
      <w:r>
        <w:t xml:space="preserve">Example Configuration (JSON):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"hosts": [{ "host": "aerospike-node-1.ocm.internal", "port": 3000 }],</w:t>
      </w:r>
    </w:p>
    <w:p>
      <w:pPr>
        <w:pStyle w:val="Code"/>
      </w:pPr>
      <w:r>
        <w:t xml:space="preserve">  "namespace": "ad_platform",</w:t>
      </w:r>
    </w:p>
    <w:p>
      <w:pPr>
        <w:pStyle w:val="Code"/>
      </w:pPr>
      <w:r>
        <w:t xml:space="preserve">  "user": "mcp_service",</w:t>
      </w:r>
    </w:p>
    <w:p>
      <w:pPr>
        <w:pStyle w:val="Code"/>
      </w:pPr>
      <w:r>
        <w:t xml:space="preserve">  "password_env": "AEROSPIKE_PASSWORD",</w:t>
      </w:r>
    </w:p>
    <w:p>
      <w:pPr>
        <w:pStyle w:val="Code"/>
      </w:pPr>
      <w:r>
        <w:t xml:space="preserve">  "tls": { "enabled": true, "ca_file": "/etc/ssl/aerospike-ca.pem" },</w:t>
      </w:r>
    </w:p>
    <w:p>
      <w:pPr>
        <w:pStyle w:val="Code"/>
      </w:pPr>
      <w:r>
        <w:t xml:space="preserve">  "role": "read-write",</w:t>
      </w:r>
    </w:p>
    <w:p>
      <w:pPr>
        <w:pStyle w:val="Code"/>
      </w:pPr>
      <w:r>
        <w:t xml:space="preserve">  "timeout_ms": 1000,</w:t>
      </w:r>
    </w:p>
    <w:p>
      <w:pPr>
        <w:pStyle w:val="Code"/>
      </w:pPr>
      <w:r>
        <w:t xml:space="preserve">  "max_retries": 2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7.2 Windsurf IDE Integration</w:t>
      </w:r>
    </w:p>
    <w:p>
      <w:pPr>
        <w:spacing w:after="200"/>
      </w:pPr>
      <w:r>
        <w:t xml:space="preserve">Add the following to ~/.codeium/windsurf/mcp_config.json: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"mcpServers": {</w:t>
      </w:r>
    </w:p>
    <w:p>
      <w:pPr>
        <w:pStyle w:val="Code"/>
      </w:pPr>
      <w:r>
        <w:t xml:space="preserve">    "aerospike": {</w:t>
      </w:r>
    </w:p>
    <w:p>
      <w:pPr>
        <w:pStyle w:val="Code"/>
      </w:pPr>
      <w:r>
        <w:t xml:space="preserve">      "command": "aerospike-mcp-server",</w:t>
      </w:r>
    </w:p>
    <w:p>
      <w:pPr>
        <w:pStyle w:val="Code"/>
      </w:pPr>
      <w:r>
        <w:t xml:space="preserve">      "args": ["--config", "/path/to/aerospike-mcp.json"],</w:t>
      </w:r>
    </w:p>
    <w:p>
      <w:pPr>
        <w:pStyle w:val="Code"/>
      </w:pPr>
      <w:r>
        <w:t xml:space="preserve">      "env": { "AEROSPIKE_PASSWORD": "${AEROSPIKE_PASSWORD}"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8. Development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80"/>
        <w:gridCol w:w="30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read operations, schema inspection, stdio transport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Q1 2026 (4 weeks)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Write operations, batch processing, SSE transport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Q1 2026 (3 weeks)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Index/UDF management, cluster operations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Q2 2026 (3 weeks)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Security hardening, audit logging, documentation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t xml:space="preserve">Q2 2026 (2 weeks)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Open-source release, community support framework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Q2 2026 (2 weeks)</w:t>
            </w:r>
          </w:p>
        </w:tc>
      </w:tr>
    </w:tbl>
    <w:p>
      <w:pPr>
        <w:pStyle w:val="Heading2"/>
        <w:spacing w:before="400"/>
      </w:pPr>
      <w:r>
        <w:t xml:space="preserve">8.1 Estimated Development Effort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Duration: </w:t>
      </w:r>
      <w:r>
        <w:t xml:space="preserve">14 weeks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Engineering Resources: </w:t>
      </w:r>
      <w:r>
        <w:t xml:space="preserve">1 senior Go developer, 0.5 QA engineer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Dependencies: </w:t>
      </w:r>
      <w:r>
        <w:t xml:space="preserve">Access to Aerospike development cluster</w:t>
      </w:r>
    </w:p>
    <w:p>
      <w:r>
        <w:br w:type="page"/>
      </w:r>
    </w:p>
    <w:p>
      <w:pPr>
        <w:pStyle w:val="Heading1"/>
      </w:pPr>
      <w:r>
        <w:t xml:space="preserve">9. Open Source Strategy</w:t>
      </w:r>
    </w:p>
    <w:p>
      <w:pPr>
        <w:pStyle w:val="Heading2"/>
      </w:pPr>
      <w:r>
        <w:t xml:space="preserve">9.1 Licensing</w:t>
      </w:r>
    </w:p>
    <w:p>
      <w:pPr>
        <w:spacing w:after="200"/>
      </w:pPr>
      <w:r>
        <w:rPr>
          <w:b/>
          <w:bCs/>
        </w:rPr>
        <w:t xml:space="preserve">Recommended License: Apache 2.0</w:t>
      </w:r>
    </w:p>
    <w:p>
      <w:pPr>
        <w:spacing w:after="200"/>
      </w:pPr>
      <w:r>
        <w:t xml:space="preserve">Apache 2.0 provides the permissive licensing appropriate for enterprise adoption while maintaining attribution requirements that benefit OnChain Media Corporation's brand visibility.</w:t>
      </w:r>
    </w:p>
    <w:p>
      <w:pPr>
        <w:pStyle w:val="Heading2"/>
      </w:pPr>
      <w:r>
        <w:t xml:space="preserve">9.2 Repository Structure</w:t>
      </w:r>
    </w:p>
    <w:p>
      <w:pPr>
        <w:pStyle w:val="Code"/>
      </w:pPr>
      <w:r>
        <w:t xml:space="preserve">github.com/onchain-media/aerospike-mcp-server</w:t>
      </w:r>
    </w:p>
    <w:p>
      <w:pPr>
        <w:pStyle w:val="Code"/>
      </w:pPr>
      <w:r>
        <w:t xml:space="preserve">├── cmd/aerospike-mcp-server/    # Main entry point</w:t>
      </w:r>
    </w:p>
    <w:p>
      <w:pPr>
        <w:pStyle w:val="Code"/>
      </w:pPr>
      <w:r>
        <w:t xml:space="preserve">├── internal/</w:t>
      </w:r>
    </w:p>
    <w:p>
      <w:pPr>
        <w:pStyle w:val="Code"/>
      </w:pPr>
      <w:r>
        <w:t xml:space="preserve">│   ├── aerospike/              # Client wrapper</w:t>
      </w:r>
    </w:p>
    <w:p>
      <w:pPr>
        <w:pStyle w:val="Code"/>
      </w:pPr>
      <w:r>
        <w:t xml:space="preserve">│   ├── mcp/                    # Protocol implementation</w:t>
      </w:r>
    </w:p>
    <w:p>
      <w:pPr>
        <w:pStyle w:val="Code"/>
      </w:pPr>
      <w:r>
        <w:t xml:space="preserve">│   ├── tools/                  # Tool definitions</w:t>
      </w:r>
    </w:p>
    <w:p>
      <w:pPr>
        <w:pStyle w:val="Code"/>
      </w:pPr>
      <w:r>
        <w:t xml:space="preserve">│   └── resources/              # Resource handlers</w:t>
      </w:r>
    </w:p>
    <w:p>
      <w:pPr>
        <w:pStyle w:val="Code"/>
      </w:pPr>
      <w:r>
        <w:t xml:space="preserve">├── pkg/config/                 # Public configuration types</w:t>
      </w:r>
    </w:p>
    <w:p>
      <w:pPr>
        <w:pStyle w:val="Code"/>
      </w:pPr>
      <w:r>
        <w:t xml:space="preserve">├── docs/                       # Documentation</w:t>
      </w:r>
    </w:p>
    <w:p>
      <w:pPr>
        <w:pStyle w:val="Code"/>
      </w:pPr>
      <w:r>
        <w:t xml:space="preserve">└── examples/                   # Usage examples</w:t>
      </w:r>
    </w:p>
    <w:p>
      <w:pPr>
        <w:pStyle w:val="Heading2"/>
      </w:pPr>
      <w:r>
        <w:t xml:space="preserve">9.3 Community Engagement</w:t>
      </w:r>
    </w:p>
    <w:p>
      <w:pPr>
        <w:pStyle w:val="ListParagraph"/>
        <w:numPr>
          <w:ilvl w:val="0"/>
          <w:numId w:val="5"/>
        </w:numPr>
      </w:pPr>
      <w:r>
        <w:t xml:space="preserve">Submit to awesome-mcp-servers repository for visibility</w:t>
      </w:r>
    </w:p>
    <w:p>
      <w:pPr>
        <w:pStyle w:val="ListParagraph"/>
        <w:numPr>
          <w:ilvl w:val="0"/>
          <w:numId w:val="5"/>
        </w:numPr>
      </w:pPr>
      <w:r>
        <w:t xml:space="preserve">Publish announcement on Aerospike community forums</w:t>
      </w:r>
    </w:p>
    <w:p>
      <w:pPr>
        <w:pStyle w:val="ListParagraph"/>
        <w:numPr>
          <w:ilvl w:val="0"/>
          <w:numId w:val="5"/>
        </w:numPr>
      </w:pPr>
      <w:r>
        <w:t xml:space="preserve">Create integration guides for Windsurf, Cursor, and Claude Desktop</w:t>
      </w:r>
    </w:p>
    <w:p>
      <w:pPr>
        <w:pStyle w:val="ListParagraph"/>
        <w:numPr>
          <w:ilvl w:val="0"/>
          <w:numId w:val="5"/>
        </w:numPr>
      </w:pPr>
      <w:r>
        <w:t xml:space="preserve">Develop video tutorial for Ad-Tech use case demonstration</w:t>
      </w:r>
    </w:p>
    <w:p>
      <w:r>
        <w:br w:type="page"/>
      </w:r>
    </w:p>
    <w:p>
      <w:pPr>
        <w:pStyle w:val="Heading1"/>
      </w:pPr>
      <w:r>
        <w:t xml:space="preserve">10. Appendix: Go Client Integration Reference</w:t>
      </w:r>
    </w:p>
    <w:p>
      <w:pPr>
        <w:pStyle w:val="Heading2"/>
      </w:pPr>
      <w:r>
        <w:t xml:space="preserve">10.1 Official Aerospike Go Client</w:t>
      </w:r>
    </w:p>
    <w:p>
      <w:pPr>
        <w:pStyle w:val="Code"/>
      </w:pPr>
      <w:r>
        <w:t xml:space="preserve">import "github.com/aerospike/aerospike-client-go/v7"</w:t>
      </w:r>
    </w:p>
    <w:p>
      <w:pPr>
        <w:spacing w:before="200"/>
      </w:pPr>
      <w:r>
        <w:rPr>
          <w:b/>
          <w:bCs/>
        </w:rPr>
        <w:t xml:space="preserve">Version: </w:t>
      </w:r>
      <w:r>
        <w:t xml:space="preserve">v7.x (latest stable)</w:t>
      </w:r>
    </w:p>
    <w:p>
      <w:r>
        <w:rPr>
          <w:b/>
          <w:bCs/>
        </w:rPr>
        <w:t xml:space="preserve">Documentation: </w:t>
      </w:r>
      <w:r>
        <w:t xml:space="preserve">https://pkg.go.dev/github.com/aerospike/aerospike-client-go/v7</w:t>
      </w:r>
    </w:p>
    <w:p>
      <w:pPr>
        <w:pStyle w:val="Heading2"/>
      </w:pPr>
      <w:r>
        <w:t xml:space="preserve">10.2 Key Client Features Required</w:t>
      </w:r>
    </w:p>
    <w:p>
      <w:pPr>
        <w:pStyle w:val="ListParagraph"/>
        <w:numPr>
          <w:ilvl w:val="0"/>
          <w:numId w:val="3"/>
        </w:numPr>
      </w:pPr>
      <w:r>
        <w:t xml:space="preserve">Connection pooling with configurable max connections</w:t>
      </w:r>
    </w:p>
    <w:p>
      <w:pPr>
        <w:pStyle w:val="ListParagraph"/>
        <w:numPr>
          <w:ilvl w:val="0"/>
          <w:numId w:val="3"/>
        </w:numPr>
      </w:pPr>
      <w:r>
        <w:t xml:space="preserve">Async/batch operations support</w:t>
      </w:r>
    </w:p>
    <w:p>
      <w:pPr>
        <w:pStyle w:val="ListParagraph"/>
        <w:numPr>
          <w:ilvl w:val="0"/>
          <w:numId w:val="3"/>
        </w:numPr>
      </w:pPr>
      <w:r>
        <w:t xml:space="preserve">Query and scan with filter expressions</w:t>
      </w:r>
    </w:p>
    <w:p>
      <w:pPr>
        <w:pStyle w:val="ListParagraph"/>
        <w:numPr>
          <w:ilvl w:val="0"/>
          <w:numId w:val="3"/>
        </w:numPr>
      </w:pPr>
      <w:r>
        <w:t xml:space="preserve">Secondary index management APIs</w:t>
      </w:r>
    </w:p>
    <w:p>
      <w:pPr>
        <w:pStyle w:val="ListParagraph"/>
        <w:numPr>
          <w:ilvl w:val="0"/>
          <w:numId w:val="3"/>
        </w:numPr>
      </w:pPr>
      <w:r>
        <w:t xml:space="preserve">UDF registration and execution</w:t>
      </w:r>
    </w:p>
    <w:p>
      <w:pPr>
        <w:pStyle w:val="ListParagraph"/>
        <w:numPr>
          <w:ilvl w:val="0"/>
          <w:numId w:val="3"/>
        </w:numPr>
      </w:pPr>
      <w:r>
        <w:t xml:space="preserve">Cluster information and statistics</w:t>
      </w:r>
    </w:p>
    <w:p>
      <w:pPr>
        <w:pStyle w:val="ListParagraph"/>
        <w:numPr>
          <w:ilvl w:val="0"/>
          <w:numId w:val="3"/>
        </w:numPr>
      </w:pPr>
      <w:r>
        <w:t xml:space="preserve">TLS configuration support</w:t>
      </w:r>
    </w:p>
    <w:p>
      <w:pPr>
        <w:spacing w:before="800"/>
      </w:pPr>
    </w:p>
    <w:p>
      <w:pPr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CONFIDENTIAL  • 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OnChain Media Corporation</w:t>
    </w:r>
    <w:r>
      <w:rPr>
        <w:color w:val="718096"/>
        <w:sz w:val="20"/>
        <w:szCs w:val="20"/>
      </w:rPr>
      <w:t xml:space="preserve">  | 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2d374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2025-12-08T18:54:25.043Z</dcterms:created>
  <dcterms:modified xsi:type="dcterms:W3CDTF">2025-12-08T18:54:25.044Z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