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3B" w:rsidRPr="0035623B" w:rsidRDefault="00CB6B39" w:rsidP="0035623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377218" cy="1796785"/>
            <wp:effectExtent l="0" t="0" r="0" b="0"/>
            <wp:docPr id="5" name="Picture 5" descr="C:\Users\Robert\Desktop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bert\Desktop\p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501" cy="180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39" w:rsidRDefault="00CB6B39" w:rsidP="00CB6B39">
      <w:pPr>
        <w:pStyle w:val="Heading2"/>
      </w:pPr>
      <w:r>
        <w:t>Ins</w:t>
      </w:r>
      <w:bookmarkStart w:id="0" w:name="_GoBack"/>
      <w:bookmarkEnd w:id="0"/>
      <w:r>
        <w:t>tructions</w:t>
      </w:r>
    </w:p>
    <w:p w:rsidR="000E29E3" w:rsidRDefault="00125E89" w:rsidP="00CB6B39">
      <w:pPr>
        <w:spacing w:after="120"/>
        <w:jc w:val="both"/>
      </w:pPr>
      <w:r>
        <w:t xml:space="preserve">You can take part </w:t>
      </w:r>
      <w:r w:rsidR="000E29E3">
        <w:t xml:space="preserve">in this challenge </w:t>
      </w:r>
      <w:r>
        <w:t xml:space="preserve">as a team or alone, you decide. </w:t>
      </w:r>
      <w:r w:rsidR="00CB6B39">
        <w:t>You will gain points for each achievement and lose points for each hint bought.</w:t>
      </w:r>
    </w:p>
    <w:p w:rsidR="000E29E3" w:rsidRDefault="00125E89" w:rsidP="00CB6B39">
      <w:pPr>
        <w:spacing w:after="120"/>
      </w:pPr>
      <w:r>
        <w:t>You have 2 hours to c</w:t>
      </w:r>
      <w:r w:rsidR="00716D87">
        <w:t xml:space="preserve">reate a </w:t>
      </w:r>
      <w:r>
        <w:t xml:space="preserve">Python </w:t>
      </w:r>
      <w:r w:rsidR="00716D87">
        <w:t>script that downloads the HTML from</w:t>
      </w:r>
      <w:r w:rsidR="00716D87" w:rsidRPr="00125E89">
        <w:rPr>
          <w:rFonts w:ascii="Courier New" w:hAnsi="Courier New" w:cs="Courier New"/>
          <w:sz w:val="20"/>
        </w:rPr>
        <w:t xml:space="preserve"> </w:t>
      </w:r>
      <w:r w:rsidR="00716D87" w:rsidRPr="000E29E3">
        <w:rPr>
          <w:rFonts w:ascii="Courier New" w:hAnsi="Courier New" w:cs="Courier New"/>
          <w:sz w:val="18"/>
        </w:rPr>
        <w:t>http://www.mcast.edu.mt</w:t>
      </w:r>
      <w:r w:rsidR="00716D87" w:rsidRPr="000E29E3">
        <w:rPr>
          <w:sz w:val="20"/>
        </w:rPr>
        <w:t xml:space="preserve"> </w:t>
      </w:r>
      <w:r w:rsidR="00716D87">
        <w:t>and identi</w:t>
      </w:r>
      <w:r w:rsidR="00C6285A">
        <w:t>fies all the links in the page.</w:t>
      </w:r>
      <w:r w:rsidR="0035623B">
        <w:t xml:space="preserve"> </w:t>
      </w:r>
    </w:p>
    <w:p w:rsidR="000E29E3" w:rsidRDefault="00093719" w:rsidP="00CB6B39">
      <w:pPr>
        <w:spacing w:after="120"/>
      </w:pPr>
      <w:r>
        <w:t>A link that fails to open</w:t>
      </w:r>
      <w:r w:rsidR="000E29E3">
        <w:t xml:space="preserve"> for some reason</w:t>
      </w:r>
      <w:r>
        <w:t xml:space="preserve"> is considered an error. </w:t>
      </w:r>
    </w:p>
    <w:p w:rsidR="001C3199" w:rsidRPr="000E29E3" w:rsidRDefault="00C6285A" w:rsidP="00CB6B39">
      <w:pPr>
        <w:spacing w:after="120"/>
        <w:rPr>
          <w:rFonts w:ascii="Courier New" w:hAnsi="Courier New" w:cs="Courier New"/>
          <w:sz w:val="20"/>
        </w:rPr>
      </w:pPr>
      <w:r>
        <w:t xml:space="preserve">A link </w:t>
      </w:r>
      <w:r w:rsidR="00125E89">
        <w:t xml:space="preserve">in the HTML </w:t>
      </w:r>
      <w:r>
        <w:t>can be found as follows:</w:t>
      </w:r>
      <w:r w:rsidR="001C3199">
        <w:t xml:space="preserve"> </w:t>
      </w:r>
      <w:proofErr w:type="spellStart"/>
      <w:r w:rsidRPr="001C3199">
        <w:rPr>
          <w:rFonts w:ascii="Courier New" w:hAnsi="Courier New" w:cs="Courier New"/>
          <w:sz w:val="20"/>
        </w:rPr>
        <w:t>xxxxxxxhref</w:t>
      </w:r>
      <w:proofErr w:type="spellEnd"/>
      <w:r w:rsidRPr="001C3199">
        <w:rPr>
          <w:rFonts w:ascii="Courier New" w:hAnsi="Courier New" w:cs="Courier New"/>
          <w:sz w:val="20"/>
        </w:rPr>
        <w:t>=”</w:t>
      </w:r>
      <w:proofErr w:type="spellStart"/>
      <w:r w:rsidRPr="001C3199">
        <w:rPr>
          <w:rFonts w:ascii="Courier New" w:hAnsi="Courier New" w:cs="Courier New"/>
          <w:b/>
          <w:sz w:val="20"/>
        </w:rPr>
        <w:t>LINK_IS_HERE</w:t>
      </w:r>
      <w:r w:rsidRPr="001C3199">
        <w:rPr>
          <w:rFonts w:ascii="Courier New" w:hAnsi="Courier New" w:cs="Courier New"/>
          <w:sz w:val="20"/>
        </w:rPr>
        <w:t>”xxxxxxx</w:t>
      </w:r>
      <w:proofErr w:type="spellEnd"/>
      <w:r w:rsidR="000E29E3">
        <w:rPr>
          <w:rFonts w:ascii="Courier New" w:hAnsi="Courier New" w:cs="Courier New"/>
          <w:sz w:val="20"/>
        </w:rPr>
        <w:br/>
      </w:r>
      <w:r w:rsidR="001C3199">
        <w:t xml:space="preserve">Examples: </w:t>
      </w:r>
    </w:p>
    <w:p w:rsidR="001C3199" w:rsidRPr="00CB6B39" w:rsidRDefault="001C3199" w:rsidP="00CB6B39">
      <w:pPr>
        <w:pStyle w:val="ListParagraph"/>
        <w:numPr>
          <w:ilvl w:val="0"/>
          <w:numId w:val="2"/>
        </w:numPr>
        <w:spacing w:after="120"/>
        <w:ind w:left="567" w:hanging="284"/>
        <w:rPr>
          <w:rFonts w:ascii="Courier New" w:hAnsi="Courier New" w:cs="Courier New"/>
          <w:sz w:val="18"/>
          <w:szCs w:val="18"/>
        </w:rPr>
      </w:pPr>
      <w:r w:rsidRPr="00CB6B39">
        <w:rPr>
          <w:rFonts w:ascii="Courier New" w:hAnsi="Courier New" w:cs="Courier New"/>
          <w:sz w:val="18"/>
          <w:szCs w:val="18"/>
        </w:rPr>
        <w:t>&lt;link type="text/</w:t>
      </w:r>
      <w:proofErr w:type="spellStart"/>
      <w:r w:rsidRPr="00CB6B39">
        <w:rPr>
          <w:rFonts w:ascii="Courier New" w:hAnsi="Courier New" w:cs="Courier New"/>
          <w:sz w:val="18"/>
          <w:szCs w:val="18"/>
        </w:rPr>
        <w:t>css</w:t>
      </w:r>
      <w:proofErr w:type="spellEnd"/>
      <w:r w:rsidRPr="00CB6B39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CB6B39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CB6B39">
        <w:rPr>
          <w:rFonts w:ascii="Courier New" w:hAnsi="Courier New" w:cs="Courier New"/>
          <w:sz w:val="18"/>
          <w:szCs w:val="18"/>
        </w:rPr>
        <w:t>="</w:t>
      </w:r>
      <w:r w:rsidRPr="00CB6B39">
        <w:rPr>
          <w:rFonts w:ascii="Courier New" w:hAnsi="Courier New" w:cs="Courier New"/>
          <w:b/>
          <w:sz w:val="18"/>
          <w:szCs w:val="18"/>
        </w:rPr>
        <w:t>/Portals/_default/Skins/MCAST/skin.css</w:t>
      </w:r>
      <w:r w:rsidRPr="00CB6B39">
        <w:rPr>
          <w:rFonts w:ascii="Courier New" w:hAnsi="Courier New" w:cs="Courier New"/>
          <w:sz w:val="18"/>
          <w:szCs w:val="18"/>
        </w:rPr>
        <w:t>"&gt;</w:t>
      </w:r>
    </w:p>
    <w:p w:rsidR="001C3199" w:rsidRPr="00CB6B39" w:rsidRDefault="001C3199" w:rsidP="00CB6B39">
      <w:pPr>
        <w:pStyle w:val="ListParagraph"/>
        <w:numPr>
          <w:ilvl w:val="0"/>
          <w:numId w:val="2"/>
        </w:numPr>
        <w:spacing w:after="120"/>
        <w:ind w:left="567" w:hanging="284"/>
        <w:rPr>
          <w:rFonts w:ascii="Courier New" w:hAnsi="Courier New" w:cs="Courier New"/>
          <w:sz w:val="18"/>
          <w:szCs w:val="18"/>
        </w:rPr>
      </w:pPr>
      <w:r w:rsidRPr="00CB6B39">
        <w:rPr>
          <w:rFonts w:ascii="Courier New" w:hAnsi="Courier New" w:cs="Courier New"/>
          <w:sz w:val="18"/>
          <w:szCs w:val="18"/>
        </w:rPr>
        <w:t xml:space="preserve">&lt;link </w:t>
      </w:r>
      <w:proofErr w:type="spellStart"/>
      <w:r w:rsidRPr="00CB6B39">
        <w:rPr>
          <w:rFonts w:ascii="Courier New" w:hAnsi="Courier New" w:cs="Courier New"/>
          <w:sz w:val="18"/>
          <w:szCs w:val="18"/>
        </w:rPr>
        <w:t>rel</w:t>
      </w:r>
      <w:proofErr w:type="spellEnd"/>
      <w:r w:rsidRPr="00CB6B39">
        <w:rPr>
          <w:rFonts w:ascii="Courier New" w:hAnsi="Courier New" w:cs="Courier New"/>
          <w:sz w:val="18"/>
          <w:szCs w:val="18"/>
        </w:rPr>
        <w:t xml:space="preserve">='SHORTCUT ICON' </w:t>
      </w:r>
      <w:proofErr w:type="spellStart"/>
      <w:r w:rsidRPr="00CB6B39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CB6B39">
        <w:rPr>
          <w:rFonts w:ascii="Courier New" w:hAnsi="Courier New" w:cs="Courier New"/>
          <w:sz w:val="18"/>
          <w:szCs w:val="18"/>
        </w:rPr>
        <w:t>='</w:t>
      </w:r>
      <w:r w:rsidRPr="00CB6B39">
        <w:rPr>
          <w:rFonts w:ascii="Courier New" w:hAnsi="Courier New" w:cs="Courier New"/>
          <w:b/>
          <w:sz w:val="18"/>
          <w:szCs w:val="18"/>
        </w:rPr>
        <w:t>/Portals/0/favicon.ico</w:t>
      </w:r>
      <w:r w:rsidRPr="00CB6B39">
        <w:rPr>
          <w:rFonts w:ascii="Courier New" w:hAnsi="Courier New" w:cs="Courier New"/>
          <w:sz w:val="18"/>
          <w:szCs w:val="18"/>
        </w:rPr>
        <w:t>' type='image/x-icon' /&gt;</w:t>
      </w:r>
    </w:p>
    <w:p w:rsidR="001C3199" w:rsidRPr="00CB6B39" w:rsidRDefault="001C3199" w:rsidP="00CB6B39">
      <w:pPr>
        <w:pStyle w:val="ListParagraph"/>
        <w:numPr>
          <w:ilvl w:val="0"/>
          <w:numId w:val="2"/>
        </w:numPr>
        <w:spacing w:after="120"/>
        <w:ind w:left="567" w:hanging="284"/>
        <w:rPr>
          <w:rFonts w:ascii="Courier New" w:hAnsi="Courier New" w:cs="Courier New"/>
          <w:sz w:val="18"/>
          <w:szCs w:val="18"/>
        </w:rPr>
      </w:pPr>
      <w:r w:rsidRPr="00CB6B39">
        <w:rPr>
          <w:rFonts w:ascii="Courier New" w:hAnsi="Courier New" w:cs="Courier New"/>
          <w:sz w:val="18"/>
          <w:szCs w:val="18"/>
        </w:rPr>
        <w:t xml:space="preserve">&lt;a </w:t>
      </w:r>
      <w:proofErr w:type="spellStart"/>
      <w:r w:rsidRPr="00CB6B39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CB6B39">
        <w:rPr>
          <w:rFonts w:ascii="Courier New" w:hAnsi="Courier New" w:cs="Courier New"/>
          <w:sz w:val="18"/>
          <w:szCs w:val="18"/>
        </w:rPr>
        <w:t>="</w:t>
      </w:r>
      <w:r w:rsidRPr="00CB6B39">
        <w:rPr>
          <w:rFonts w:ascii="Courier New" w:hAnsi="Courier New" w:cs="Courier New"/>
          <w:b/>
          <w:sz w:val="18"/>
          <w:szCs w:val="18"/>
        </w:rPr>
        <w:t>http://www.google.com</w:t>
      </w:r>
      <w:r w:rsidRPr="00CB6B39">
        <w:rPr>
          <w:rFonts w:ascii="Courier New" w:hAnsi="Courier New" w:cs="Courier New"/>
          <w:sz w:val="18"/>
          <w:szCs w:val="18"/>
        </w:rPr>
        <w:t>"&gt;Google&lt;/a&gt;</w:t>
      </w:r>
    </w:p>
    <w:p w:rsidR="00716D87" w:rsidRDefault="00C6285A" w:rsidP="00C6285A">
      <w:pPr>
        <w:pStyle w:val="Heading2"/>
      </w:pPr>
      <w:r>
        <w:t>Scoring System</w:t>
      </w:r>
    </w:p>
    <w:p w:rsidR="001C3199" w:rsidRPr="001C3199" w:rsidRDefault="00293B4C" w:rsidP="001C3199">
      <w:r>
        <w:t>Below are the details of the points gained by completing each achievement</w:t>
      </w:r>
      <w:r w:rsidR="00C0427E">
        <w:t>.</w:t>
      </w:r>
    </w:p>
    <w:tbl>
      <w:tblPr>
        <w:tblStyle w:val="TableGrid"/>
        <w:tblW w:w="0" w:type="auto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C6285A" w:rsidRPr="00C6285A" w:rsidTr="00125E89">
        <w:tc>
          <w:tcPr>
            <w:tcW w:w="988" w:type="dxa"/>
            <w:shd w:val="clear" w:color="auto" w:fill="1F3864" w:themeFill="accent5" w:themeFillShade="80"/>
          </w:tcPr>
          <w:p w:rsidR="00716D87" w:rsidRPr="00C6285A" w:rsidRDefault="00716D87">
            <w:pPr>
              <w:rPr>
                <w:b/>
                <w:color w:val="FFFFFF" w:themeColor="background1"/>
              </w:rPr>
            </w:pPr>
            <w:r w:rsidRPr="00C6285A">
              <w:rPr>
                <w:b/>
                <w:color w:val="FFFFFF" w:themeColor="background1"/>
              </w:rPr>
              <w:t>Points</w:t>
            </w:r>
          </w:p>
        </w:tc>
        <w:tc>
          <w:tcPr>
            <w:tcW w:w="8028" w:type="dxa"/>
            <w:shd w:val="clear" w:color="auto" w:fill="1F3864" w:themeFill="accent5" w:themeFillShade="80"/>
          </w:tcPr>
          <w:p w:rsidR="00716D87" w:rsidRPr="00C6285A" w:rsidRDefault="00716D87">
            <w:pPr>
              <w:rPr>
                <w:b/>
                <w:color w:val="FFFFFF" w:themeColor="background1"/>
              </w:rPr>
            </w:pPr>
            <w:r w:rsidRPr="00C6285A">
              <w:rPr>
                <w:b/>
                <w:color w:val="FFFFFF" w:themeColor="background1"/>
              </w:rPr>
              <w:t>Achievement</w:t>
            </w:r>
          </w:p>
        </w:tc>
      </w:tr>
      <w:tr w:rsidR="00716D87" w:rsidTr="00125E89">
        <w:tc>
          <w:tcPr>
            <w:tcW w:w="988" w:type="dxa"/>
          </w:tcPr>
          <w:p w:rsidR="00716D87" w:rsidRDefault="00716D87">
            <w:r>
              <w:t>100</w:t>
            </w:r>
          </w:p>
        </w:tc>
        <w:tc>
          <w:tcPr>
            <w:tcW w:w="8028" w:type="dxa"/>
          </w:tcPr>
          <w:p w:rsidR="00C6285A" w:rsidRDefault="00C6285A">
            <w:r>
              <w:t>Minimum Submission:</w:t>
            </w:r>
          </w:p>
          <w:p w:rsidR="00716D87" w:rsidRDefault="00716D87" w:rsidP="00125E89">
            <w:pPr>
              <w:pStyle w:val="ListParagraph"/>
              <w:numPr>
                <w:ilvl w:val="0"/>
                <w:numId w:val="4"/>
              </w:numPr>
            </w:pPr>
            <w:r>
              <w:t xml:space="preserve">Parse all the links in 1 </w:t>
            </w:r>
            <w:r w:rsidR="00C6285A">
              <w:t>HTML page</w:t>
            </w:r>
            <w:r>
              <w:t>, without crashing</w:t>
            </w:r>
          </w:p>
          <w:p w:rsidR="00C6285A" w:rsidRDefault="00C6285A" w:rsidP="00125E89">
            <w:pPr>
              <w:pStyle w:val="ListParagraph"/>
              <w:numPr>
                <w:ilvl w:val="0"/>
                <w:numId w:val="4"/>
              </w:numPr>
            </w:pPr>
            <w:r>
              <w:t xml:space="preserve">Display all the </w:t>
            </w:r>
            <w:r w:rsidR="00093719">
              <w:t xml:space="preserve">working </w:t>
            </w:r>
            <w:r>
              <w:t>links in the console</w:t>
            </w:r>
          </w:p>
          <w:p w:rsidR="00C6285A" w:rsidRDefault="00C6285A" w:rsidP="00093719">
            <w:pPr>
              <w:pStyle w:val="ListParagraph"/>
              <w:numPr>
                <w:ilvl w:val="0"/>
                <w:numId w:val="4"/>
              </w:numPr>
            </w:pPr>
            <w:r>
              <w:t xml:space="preserve">Display number of </w:t>
            </w:r>
            <w:r w:rsidR="00093719">
              <w:t xml:space="preserve">working </w:t>
            </w:r>
            <w:r>
              <w:t xml:space="preserve">links and errors </w:t>
            </w:r>
            <w:r w:rsidR="00093719">
              <w:t>as a summary</w:t>
            </w:r>
          </w:p>
        </w:tc>
      </w:tr>
      <w:tr w:rsidR="00716D87" w:rsidTr="00125E89">
        <w:tc>
          <w:tcPr>
            <w:tcW w:w="988" w:type="dxa"/>
          </w:tcPr>
          <w:p w:rsidR="00716D87" w:rsidRDefault="00716D87">
            <w:r>
              <w:t>50</w:t>
            </w:r>
          </w:p>
        </w:tc>
        <w:tc>
          <w:tcPr>
            <w:tcW w:w="8028" w:type="dxa"/>
          </w:tcPr>
          <w:p w:rsidR="00716D87" w:rsidRDefault="00716D87">
            <w:r>
              <w:t>Parse all the links 2 levels deep</w:t>
            </w:r>
          </w:p>
        </w:tc>
      </w:tr>
      <w:tr w:rsidR="00716D87" w:rsidTr="00125E89">
        <w:tc>
          <w:tcPr>
            <w:tcW w:w="988" w:type="dxa"/>
          </w:tcPr>
          <w:p w:rsidR="00716D87" w:rsidRDefault="00716D87">
            <w:r>
              <w:t>30</w:t>
            </w:r>
          </w:p>
        </w:tc>
        <w:tc>
          <w:tcPr>
            <w:tcW w:w="8028" w:type="dxa"/>
          </w:tcPr>
          <w:p w:rsidR="00716D87" w:rsidRDefault="00716D87">
            <w:r>
              <w:t>Parse more than 2 levels deep</w:t>
            </w:r>
          </w:p>
        </w:tc>
      </w:tr>
      <w:tr w:rsidR="00716D87" w:rsidTr="00125E89">
        <w:tc>
          <w:tcPr>
            <w:tcW w:w="988" w:type="dxa"/>
          </w:tcPr>
          <w:p w:rsidR="00716D87" w:rsidRDefault="00716D87">
            <w:r>
              <w:t>30</w:t>
            </w:r>
          </w:p>
        </w:tc>
        <w:tc>
          <w:tcPr>
            <w:tcW w:w="8028" w:type="dxa"/>
          </w:tcPr>
          <w:p w:rsidR="00716D87" w:rsidRDefault="00716D87">
            <w:r>
              <w:t>Skip links that start with ‘</w:t>
            </w:r>
            <w:proofErr w:type="spellStart"/>
            <w:r w:rsidRPr="00503847">
              <w:rPr>
                <w:rFonts w:ascii="Courier New" w:hAnsi="Courier New" w:cs="Courier New"/>
                <w:sz w:val="20"/>
              </w:rPr>
              <w:t>javascript</w:t>
            </w:r>
            <w:proofErr w:type="spellEnd"/>
            <w:r w:rsidRPr="00503847">
              <w:rPr>
                <w:rFonts w:ascii="Courier New" w:hAnsi="Courier New" w:cs="Courier New"/>
                <w:sz w:val="20"/>
              </w:rPr>
              <w:t>:</w:t>
            </w:r>
            <w:r>
              <w:t>’ and ‘</w:t>
            </w:r>
            <w:r w:rsidRPr="00503847">
              <w:rPr>
                <w:rFonts w:ascii="Courier New" w:hAnsi="Courier New" w:cs="Courier New"/>
                <w:sz w:val="20"/>
              </w:rPr>
              <w:t>mailto:</w:t>
            </w:r>
            <w:r>
              <w:t>’</w:t>
            </w:r>
          </w:p>
        </w:tc>
      </w:tr>
      <w:tr w:rsidR="00716D87" w:rsidTr="00125E89">
        <w:tc>
          <w:tcPr>
            <w:tcW w:w="988" w:type="dxa"/>
          </w:tcPr>
          <w:p w:rsidR="00716D87" w:rsidRDefault="00716D87">
            <w:r>
              <w:t>50</w:t>
            </w:r>
          </w:p>
        </w:tc>
        <w:tc>
          <w:tcPr>
            <w:tcW w:w="8028" w:type="dxa"/>
          </w:tcPr>
          <w:p w:rsidR="00716D87" w:rsidRDefault="00716D87">
            <w:r>
              <w:t>Expand relative paths</w:t>
            </w:r>
            <w:r w:rsidR="00125E89">
              <w:t>, e.g.</w:t>
            </w:r>
            <w:r>
              <w:t>:</w:t>
            </w:r>
          </w:p>
          <w:p w:rsidR="00716D87" w:rsidRPr="00503847" w:rsidRDefault="00716D87" w:rsidP="00716D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3847">
              <w:rPr>
                <w:rFonts w:ascii="Courier New" w:hAnsi="Courier New" w:cs="Courier New"/>
                <w:sz w:val="20"/>
                <w:szCs w:val="20"/>
              </w:rPr>
              <w:t>/Portals/_default/</w:t>
            </w:r>
            <w:proofErr w:type="spellStart"/>
            <w:r w:rsidRPr="00503847">
              <w:rPr>
                <w:rFonts w:ascii="Courier New" w:hAnsi="Courier New" w:cs="Courier New"/>
                <w:sz w:val="20"/>
                <w:szCs w:val="20"/>
              </w:rPr>
              <w:t>default.css?</w:t>
            </w:r>
            <w:r w:rsidRPr="00503847">
              <w:rPr>
                <w:rFonts w:ascii="Courier New" w:hAnsi="Courier New" w:cs="Courier New"/>
                <w:color w:val="000000"/>
                <w:sz w:val="20"/>
                <w:szCs w:val="20"/>
              </w:rPr>
              <w:t>cdv</w:t>
            </w:r>
            <w:proofErr w:type="spellEnd"/>
            <w:r w:rsidRPr="00503847">
              <w:rPr>
                <w:rFonts w:ascii="Courier New" w:hAnsi="Courier New" w:cs="Courier New"/>
                <w:sz w:val="20"/>
                <w:szCs w:val="20"/>
              </w:rPr>
              <w:t>=50</w:t>
            </w:r>
            <w:r w:rsidRPr="00503847">
              <w:rPr>
                <w:rFonts w:ascii="Consolas" w:hAnsi="Consolas" w:cs="Consolas"/>
                <w:sz w:val="20"/>
                <w:szCs w:val="20"/>
              </w:rPr>
              <w:t xml:space="preserve"> becomes</w:t>
            </w:r>
          </w:p>
          <w:p w:rsidR="00716D87" w:rsidRPr="00125E89" w:rsidRDefault="00716D87" w:rsidP="00716D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503847">
              <w:rPr>
                <w:rFonts w:ascii="Courier New" w:hAnsi="Courier New" w:cs="Courier New"/>
                <w:sz w:val="20"/>
                <w:szCs w:val="20"/>
              </w:rPr>
              <w:t>http://www.mcast.edu.mt/Port</w:t>
            </w:r>
            <w:r w:rsidRPr="00503847">
              <w:rPr>
                <w:rFonts w:ascii="Courier New" w:hAnsi="Courier New" w:cs="Courier New"/>
                <w:sz w:val="20"/>
                <w:szCs w:val="20"/>
              </w:rPr>
              <w:t>als/_default/default.css?cdv=50</w:t>
            </w:r>
          </w:p>
        </w:tc>
      </w:tr>
      <w:tr w:rsidR="00716D87" w:rsidTr="00125E89">
        <w:tc>
          <w:tcPr>
            <w:tcW w:w="988" w:type="dxa"/>
          </w:tcPr>
          <w:p w:rsidR="00716D87" w:rsidRDefault="00C6285A">
            <w:r>
              <w:t>30</w:t>
            </w:r>
          </w:p>
        </w:tc>
        <w:tc>
          <w:tcPr>
            <w:tcW w:w="8028" w:type="dxa"/>
          </w:tcPr>
          <w:p w:rsidR="00716D87" w:rsidRDefault="00C6285A" w:rsidP="00C6285A">
            <w:r>
              <w:t xml:space="preserve">Only investigate links that are under the domain </w:t>
            </w:r>
            <w:r w:rsidRPr="00503847">
              <w:rPr>
                <w:rFonts w:ascii="Courier New" w:hAnsi="Courier New" w:cs="Courier New"/>
                <w:sz w:val="20"/>
              </w:rPr>
              <w:t>www.mcast.edu.mt</w:t>
            </w:r>
            <w:r w:rsidRPr="00125E89">
              <w:rPr>
                <w:sz w:val="20"/>
              </w:rPr>
              <w:t xml:space="preserve"> </w:t>
            </w:r>
          </w:p>
        </w:tc>
      </w:tr>
      <w:tr w:rsidR="00716D87" w:rsidTr="00125E89">
        <w:tc>
          <w:tcPr>
            <w:tcW w:w="988" w:type="dxa"/>
          </w:tcPr>
          <w:p w:rsidR="00716D87" w:rsidRDefault="00C6285A">
            <w:r>
              <w:t>30</w:t>
            </w:r>
          </w:p>
        </w:tc>
        <w:tc>
          <w:tcPr>
            <w:tcW w:w="8028" w:type="dxa"/>
          </w:tcPr>
          <w:p w:rsidR="00716D87" w:rsidRDefault="00C6285A" w:rsidP="00C6285A">
            <w:r>
              <w:t>Only count unique links, no duplicates</w:t>
            </w:r>
          </w:p>
        </w:tc>
      </w:tr>
      <w:tr w:rsidR="00716D87" w:rsidTr="00125E89">
        <w:tc>
          <w:tcPr>
            <w:tcW w:w="988" w:type="dxa"/>
          </w:tcPr>
          <w:p w:rsidR="00716D87" w:rsidRDefault="00C6285A">
            <w:r>
              <w:t>20</w:t>
            </w:r>
          </w:p>
        </w:tc>
        <w:tc>
          <w:tcPr>
            <w:tcW w:w="8028" w:type="dxa"/>
          </w:tcPr>
          <w:p w:rsidR="00716D87" w:rsidRDefault="00C6285A" w:rsidP="00931B1B">
            <w:r>
              <w:t>Save output to a text file</w:t>
            </w:r>
            <w:r w:rsidR="00931B1B">
              <w:t xml:space="preserve"> (as well as printing it to console)</w:t>
            </w:r>
          </w:p>
        </w:tc>
      </w:tr>
      <w:tr w:rsidR="00716D87" w:rsidTr="00125E89">
        <w:tc>
          <w:tcPr>
            <w:tcW w:w="988" w:type="dxa"/>
          </w:tcPr>
          <w:p w:rsidR="00716D87" w:rsidRDefault="00C6285A">
            <w:r>
              <w:t>10</w:t>
            </w:r>
          </w:p>
        </w:tc>
        <w:tc>
          <w:tcPr>
            <w:tcW w:w="8028" w:type="dxa"/>
          </w:tcPr>
          <w:p w:rsidR="00716D87" w:rsidRDefault="00C6285A">
            <w:r>
              <w:t>Meaningful variable and function names</w:t>
            </w:r>
            <w:r w:rsidR="00293B4C">
              <w:t>, commented code</w:t>
            </w:r>
          </w:p>
        </w:tc>
      </w:tr>
    </w:tbl>
    <w:p w:rsidR="00C0427E" w:rsidRDefault="00C0427E" w:rsidP="00CB6B39">
      <w:pPr>
        <w:pStyle w:val="Heading2"/>
        <w:spacing w:before="240"/>
      </w:pPr>
      <w:r>
        <w:t>Hints</w:t>
      </w:r>
      <w:r>
        <w:t xml:space="preserve"> System</w:t>
      </w:r>
    </w:p>
    <w:p w:rsidR="00C0427E" w:rsidRPr="001C3199" w:rsidRDefault="00C0427E" w:rsidP="00C0427E">
      <w:r>
        <w:t>You can buy the hints below</w:t>
      </w:r>
      <w:r w:rsidR="002A3778">
        <w:t xml:space="preserve"> by </w:t>
      </w:r>
      <w:r w:rsidR="00125E89">
        <w:t>‘paying’</w:t>
      </w:r>
      <w:r w:rsidR="002A3778">
        <w:t xml:space="preserve"> the respective amount of points</w:t>
      </w:r>
      <w:r w:rsidR="000E29E3">
        <w:t>.</w:t>
      </w:r>
    </w:p>
    <w:tbl>
      <w:tblPr>
        <w:tblStyle w:val="TableGrid"/>
        <w:tblW w:w="0" w:type="auto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C0427E" w:rsidRPr="00C6285A" w:rsidTr="00222DA9">
        <w:tc>
          <w:tcPr>
            <w:tcW w:w="988" w:type="dxa"/>
            <w:shd w:val="clear" w:color="auto" w:fill="1F3864" w:themeFill="accent5" w:themeFillShade="80"/>
          </w:tcPr>
          <w:p w:rsidR="00C0427E" w:rsidRPr="00C6285A" w:rsidRDefault="00C0427E" w:rsidP="00B1528D">
            <w:pPr>
              <w:rPr>
                <w:b/>
                <w:color w:val="FFFFFF" w:themeColor="background1"/>
              </w:rPr>
            </w:pPr>
            <w:r w:rsidRPr="00C6285A">
              <w:rPr>
                <w:b/>
                <w:color w:val="FFFFFF" w:themeColor="background1"/>
              </w:rPr>
              <w:t>Points</w:t>
            </w:r>
          </w:p>
        </w:tc>
        <w:tc>
          <w:tcPr>
            <w:tcW w:w="8028" w:type="dxa"/>
            <w:shd w:val="clear" w:color="auto" w:fill="1F3864" w:themeFill="accent5" w:themeFillShade="80"/>
          </w:tcPr>
          <w:p w:rsidR="00C0427E" w:rsidRPr="00C6285A" w:rsidRDefault="0035623B" w:rsidP="00B1528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Hint</w:t>
            </w:r>
          </w:p>
        </w:tc>
      </w:tr>
      <w:tr w:rsidR="00C0427E" w:rsidTr="00222DA9">
        <w:tc>
          <w:tcPr>
            <w:tcW w:w="988" w:type="dxa"/>
          </w:tcPr>
          <w:p w:rsidR="00C0427E" w:rsidRDefault="0035623B" w:rsidP="00B1528D">
            <w:r>
              <w:t>-20</w:t>
            </w:r>
          </w:p>
        </w:tc>
        <w:tc>
          <w:tcPr>
            <w:tcW w:w="8028" w:type="dxa"/>
          </w:tcPr>
          <w:p w:rsidR="00C0427E" w:rsidRDefault="0035623B" w:rsidP="0035623B">
            <w:r>
              <w:t>How to get the HTML for a particular URL</w:t>
            </w:r>
          </w:p>
        </w:tc>
      </w:tr>
      <w:tr w:rsidR="00C0427E" w:rsidTr="00222DA9">
        <w:tc>
          <w:tcPr>
            <w:tcW w:w="988" w:type="dxa"/>
          </w:tcPr>
          <w:p w:rsidR="00C0427E" w:rsidRDefault="0035623B" w:rsidP="00B1528D">
            <w:r>
              <w:t>-20</w:t>
            </w:r>
          </w:p>
        </w:tc>
        <w:tc>
          <w:tcPr>
            <w:tcW w:w="8028" w:type="dxa"/>
          </w:tcPr>
          <w:p w:rsidR="00C0427E" w:rsidRDefault="0035623B" w:rsidP="00B1528D">
            <w:r>
              <w:t>How to get all the links from an HTML string</w:t>
            </w:r>
          </w:p>
        </w:tc>
      </w:tr>
      <w:tr w:rsidR="00C0427E" w:rsidTr="00222DA9">
        <w:tc>
          <w:tcPr>
            <w:tcW w:w="988" w:type="dxa"/>
          </w:tcPr>
          <w:p w:rsidR="00C0427E" w:rsidRDefault="0035623B" w:rsidP="00B1528D">
            <w:r>
              <w:t>-20</w:t>
            </w:r>
          </w:p>
        </w:tc>
        <w:tc>
          <w:tcPr>
            <w:tcW w:w="8028" w:type="dxa"/>
          </w:tcPr>
          <w:p w:rsidR="00C0427E" w:rsidRDefault="0035623B" w:rsidP="0035623B">
            <w:r>
              <w:t>How to handle Errors (crashes)</w:t>
            </w:r>
          </w:p>
        </w:tc>
      </w:tr>
      <w:tr w:rsidR="0035623B" w:rsidTr="00222DA9">
        <w:tc>
          <w:tcPr>
            <w:tcW w:w="988" w:type="dxa"/>
          </w:tcPr>
          <w:p w:rsidR="0035623B" w:rsidRDefault="0035623B" w:rsidP="0035623B">
            <w:r>
              <w:t>-10</w:t>
            </w:r>
          </w:p>
        </w:tc>
        <w:tc>
          <w:tcPr>
            <w:tcW w:w="8028" w:type="dxa"/>
          </w:tcPr>
          <w:p w:rsidR="0035623B" w:rsidRDefault="0035623B" w:rsidP="0035623B">
            <w:r>
              <w:t>How to write to a text file</w:t>
            </w:r>
          </w:p>
        </w:tc>
      </w:tr>
    </w:tbl>
    <w:p w:rsidR="00716D87" w:rsidRDefault="00716D87" w:rsidP="00CB6B39"/>
    <w:sectPr w:rsidR="00716D87" w:rsidSect="00CB6B39">
      <w:footerReference w:type="default" r:id="rId9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F1E" w:rsidRDefault="00225F1E" w:rsidP="000E29E3">
      <w:pPr>
        <w:spacing w:after="0" w:line="240" w:lineRule="auto"/>
      </w:pPr>
      <w:r>
        <w:separator/>
      </w:r>
    </w:p>
  </w:endnote>
  <w:endnote w:type="continuationSeparator" w:id="0">
    <w:p w:rsidR="00225F1E" w:rsidRDefault="00225F1E" w:rsidP="000E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9E3" w:rsidRDefault="000E29E3">
    <w:pPr>
      <w:pStyle w:val="Footer"/>
      <w:pBdr>
        <w:bottom w:val="single" w:sz="6" w:space="1" w:color="auto"/>
      </w:pBdr>
      <w:rPr>
        <w:sz w:val="18"/>
      </w:rPr>
    </w:pPr>
  </w:p>
  <w:p w:rsidR="000E29E3" w:rsidRDefault="000E29E3">
    <w:pPr>
      <w:pStyle w:val="Footer"/>
      <w:rPr>
        <w:sz w:val="18"/>
      </w:rPr>
    </w:pPr>
  </w:p>
  <w:p w:rsidR="000E29E3" w:rsidRPr="00CB6B39" w:rsidRDefault="000E29E3">
    <w:pPr>
      <w:pStyle w:val="Footer"/>
      <w:rPr>
        <w:sz w:val="18"/>
      </w:rPr>
    </w:pPr>
    <w:r>
      <w:rPr>
        <w:sz w:val="18"/>
      </w:rPr>
      <w:t>MCAST Python Challenge 2014</w:t>
    </w:r>
    <w:r w:rsidRPr="000E29E3">
      <w:rPr>
        <w:sz w:val="18"/>
      </w:rPr>
      <w:ptab w:relativeTo="margin" w:alignment="center" w:leader="none"/>
    </w:r>
    <w:r w:rsidR="00CB6B39">
      <w:rPr>
        <w:sz w:val="18"/>
      </w:rPr>
      <w:t xml:space="preserve">10am, </w:t>
    </w:r>
    <w:r>
      <w:rPr>
        <w:sz w:val="18"/>
      </w:rPr>
      <w:t>19</w:t>
    </w:r>
    <w:r w:rsidRPr="000E29E3">
      <w:rPr>
        <w:sz w:val="18"/>
        <w:vertAlign w:val="superscript"/>
      </w:rPr>
      <w:t>th</w:t>
    </w:r>
    <w:r w:rsidR="00CB6B39">
      <w:rPr>
        <w:sz w:val="18"/>
      </w:rPr>
      <w:t xml:space="preserve"> December</w:t>
    </w:r>
    <w:r w:rsidRPr="000E29E3">
      <w:rPr>
        <w:sz w:val="18"/>
      </w:rPr>
      <w:ptab w:relativeTo="margin" w:alignment="right" w:leader="none"/>
    </w:r>
    <w:r>
      <w:rPr>
        <w:sz w:val="18"/>
      </w:rPr>
      <w:t>Robert.Abela@mcast.edu.mt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F1E" w:rsidRDefault="00225F1E" w:rsidP="000E29E3">
      <w:pPr>
        <w:spacing w:after="0" w:line="240" w:lineRule="auto"/>
      </w:pPr>
      <w:r>
        <w:separator/>
      </w:r>
    </w:p>
  </w:footnote>
  <w:footnote w:type="continuationSeparator" w:id="0">
    <w:p w:rsidR="00225F1E" w:rsidRDefault="00225F1E" w:rsidP="000E2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69E1"/>
    <w:multiLevelType w:val="hybridMultilevel"/>
    <w:tmpl w:val="39F28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C49BC"/>
    <w:multiLevelType w:val="hybridMultilevel"/>
    <w:tmpl w:val="0270B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F6A41"/>
    <w:multiLevelType w:val="hybridMultilevel"/>
    <w:tmpl w:val="37DC6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E565A"/>
    <w:multiLevelType w:val="hybridMultilevel"/>
    <w:tmpl w:val="0270B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87"/>
    <w:rsid w:val="00093719"/>
    <w:rsid w:val="000E29E3"/>
    <w:rsid w:val="00125E89"/>
    <w:rsid w:val="001C3199"/>
    <w:rsid w:val="00222DA9"/>
    <w:rsid w:val="00225F1E"/>
    <w:rsid w:val="00293B4C"/>
    <w:rsid w:val="002A3778"/>
    <w:rsid w:val="0035623B"/>
    <w:rsid w:val="00432CEB"/>
    <w:rsid w:val="00503847"/>
    <w:rsid w:val="00716D87"/>
    <w:rsid w:val="00763D20"/>
    <w:rsid w:val="00931B1B"/>
    <w:rsid w:val="00C0427E"/>
    <w:rsid w:val="00C6285A"/>
    <w:rsid w:val="00CB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6A0F7-7765-41AF-B7B7-320C54F0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B39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color w:val="1F3864" w:themeColor="accent5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16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6B39"/>
    <w:rPr>
      <w:rFonts w:asciiTheme="majorHAnsi" w:eastAsiaTheme="majorEastAsia" w:hAnsiTheme="majorHAnsi" w:cstheme="majorBidi"/>
      <w:color w:val="1F3864" w:themeColor="accent5" w:themeShade="8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2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8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1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art-tag">
    <w:name w:val="start-tag"/>
    <w:basedOn w:val="DefaultParagraphFont"/>
    <w:rsid w:val="001C3199"/>
  </w:style>
  <w:style w:type="character" w:customStyle="1" w:styleId="attribute-name">
    <w:name w:val="attribute-name"/>
    <w:basedOn w:val="DefaultParagraphFont"/>
    <w:rsid w:val="001C3199"/>
  </w:style>
  <w:style w:type="character" w:customStyle="1" w:styleId="error">
    <w:name w:val="error"/>
    <w:basedOn w:val="DefaultParagraphFont"/>
    <w:rsid w:val="001C3199"/>
  </w:style>
  <w:style w:type="character" w:customStyle="1" w:styleId="end-tag">
    <w:name w:val="end-tag"/>
    <w:basedOn w:val="DefaultParagraphFont"/>
    <w:rsid w:val="001C3199"/>
  </w:style>
  <w:style w:type="paragraph" w:styleId="Header">
    <w:name w:val="header"/>
    <w:basedOn w:val="Normal"/>
    <w:link w:val="HeaderChar"/>
    <w:uiPriority w:val="99"/>
    <w:unhideWhenUsed/>
    <w:rsid w:val="000E2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E3"/>
  </w:style>
  <w:style w:type="paragraph" w:styleId="Footer">
    <w:name w:val="footer"/>
    <w:basedOn w:val="Normal"/>
    <w:link w:val="FooterChar"/>
    <w:uiPriority w:val="99"/>
    <w:unhideWhenUsed/>
    <w:rsid w:val="000E2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E3"/>
  </w:style>
  <w:style w:type="paragraph" w:styleId="BalloonText">
    <w:name w:val="Balloon Text"/>
    <w:basedOn w:val="Normal"/>
    <w:link w:val="BalloonTextChar"/>
    <w:uiPriority w:val="99"/>
    <w:semiHidden/>
    <w:unhideWhenUsed/>
    <w:rsid w:val="00CB6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B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D13AD-9455-4D69-9E88-876192AB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10</cp:revision>
  <cp:lastPrinted>2014-12-07T14:36:00Z</cp:lastPrinted>
  <dcterms:created xsi:type="dcterms:W3CDTF">2014-12-07T13:38:00Z</dcterms:created>
  <dcterms:modified xsi:type="dcterms:W3CDTF">2014-12-07T14:51:00Z</dcterms:modified>
</cp:coreProperties>
</file>