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drawing>
          <wp:anchor behindDoc="0" distT="0" distB="0" distL="114300" distR="0" simplePos="0" locked="0" layoutInCell="1" allowOverlap="1" relativeHeight="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600200" cy="648970"/>
            <wp:effectExtent l="0" t="0" r="0" b="0"/>
            <wp:wrapSquare wrapText="bothSides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</w:t>
      </w:r>
      <w:r>
        <w:rPr/>
        <w:t>AB:</w:t>
        <w:br/>
        <w:t>WMI and CIM Review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this lab, you’ll practice many of the techniques that you learned in the preceding Nuggets. “LAB C: WMI and CIM Review,” covers the solutions to these challenges. See how many you can complete before watching the Nugget.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Write a command that uses WMI to retrieve all instances of Win32_LogicalDisk that represent fixed local disks. Have the command run against two computers.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Get-WmiObject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-Class win32_logicaldisk | </w:t>
      </w:r>
      <w:r>
        <w:rPr>
          <w:rFonts w:ascii="Consolas;Courier New;monospace" w:hAnsi="Consolas;Courier New;monospace"/>
          <w:b w:val="false"/>
          <w:color w:val="C586C0"/>
          <w:sz w:val="14"/>
          <w:highlight w:val="black"/>
        </w:rPr>
        <w:t>where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{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$_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.drivetype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-eq </w:t>
      </w:r>
      <w:r>
        <w:rPr>
          <w:rFonts w:ascii="Consolas;Courier New;monospace" w:hAnsi="Consolas;Courier New;monospace"/>
          <w:b w:val="false"/>
          <w:color w:val="B5CEA8"/>
          <w:sz w:val="14"/>
          <w:highlight w:val="black"/>
        </w:rPr>
        <w:t>3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}</w:t>
      </w:r>
    </w:p>
    <w:p>
      <w:pPr>
        <w:pStyle w:val="Normal"/>
        <w:spacing w:lineRule="atLeast" w:line="190" w:before="0" w:after="0"/>
        <w:rPr/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get-wmiobject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-Class win32_logicaldisk -Filter 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 xml:space="preserve">"drivetype='3'" 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#BETTER</w:t>
      </w:r>
    </w:p>
    <w:p>
      <w:pPr>
        <w:pStyle w:val="Normal"/>
        <w:rPr/>
      </w:pPr>
      <w:r>
        <w:rPr/>
        <w:br/>
        <w:t>2. Write a command that uses CIM to retrieve all instances of Win32_Process from two remote computers. Ensure that the computers’ names appear in the final output.</w:t>
        <w:br/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Get-CimInstance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-ClassName Win32_Process localhost,ILCSDC0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Use CIM commands to connect to a computer that has WMI enabled, but does not have Remoting enabled. Retrieve all instances of the Win32_NTEventLogFile class.</w:t>
        <w:br/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$win7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= 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New-CimSession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-ComputerName ILCSWS007 -SessionOption (</w:t>
      </w: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New-CimSessionOption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-Protocol Dcom)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Get-CimInstance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-ClassName Win32_NTEventlogFile -CimSession </w:t>
      </w:r>
      <w:r>
        <w:rPr>
          <w:rFonts w:ascii="Consolas;Courier New;monospace" w:hAnsi="Consolas;Courier New;monospace"/>
          <w:b w:val="false"/>
          <w:color w:val="9CDCFE"/>
          <w:sz w:val="14"/>
          <w:highlight w:val="black"/>
        </w:rPr>
        <w:t>$win7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Perform task 3 again. This time, use WMI commands to complete the task. Retrieve only the Application event log, and back up the log to the local computer, then clear the log.</w:t>
      </w:r>
      <w:bookmarkStart w:id="0" w:name="_GoBack"/>
      <w:bookmarkEnd w:id="0"/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Get-WmiObject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-ComputerName win7 -Class Win32_NTEventlogFile -Filter 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"Logfilename='Application'"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| gm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# BackupEvenLog Method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Get-WmiObject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-ComputerName win7 -Class Win32_NTEventlogFile -EnableAllPrivileges `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-Filter </w:t>
      </w:r>
      <w:r>
        <w:rPr>
          <w:rFonts w:ascii="Consolas;Courier New;monospace" w:hAnsi="Consolas;Courier New;monospace"/>
          <w:b w:val="false"/>
          <w:color w:val="CE9178"/>
          <w:sz w:val="14"/>
          <w:highlight w:val="black"/>
        </w:rPr>
        <w:t>"Logfilename='Application'"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|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DCDCAA"/>
          <w:sz w:val="14"/>
          <w:highlight w:val="black"/>
        </w:rPr>
        <w:t>Invoke-WmiMethod</w:t>
      </w: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  <w:t> -Name BackupEventLog -ArgumentList C:\backup.evt 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</w:pPr>
      <w:r>
        <w:rPr>
          <w:rFonts w:ascii="Consolas;Courier New;monospace" w:hAnsi="Consolas;Courier New;monospace"/>
          <w:b w:val="false"/>
          <w:color w:val="6A9955"/>
          <w:sz w:val="14"/>
          <w:highlight w:val="black"/>
        </w:rPr>
        <w:t># Or Clear eventlog.</w:t>
      </w:r>
    </w:p>
    <w:p>
      <w:pPr>
        <w:pStyle w:val="Normal"/>
        <w:spacing w:lineRule="atLeast" w:line="190" w:before="0" w:after="0"/>
        <w:rPr>
          <w:color w:val="CE9178"/>
        </w:rPr>
      </w:pPr>
      <w:r>
        <w:rPr>
          <w:rFonts w:ascii="Consolas;Courier New;monospace" w:hAnsi="Consolas;Courier New;monospace"/>
          <w:b w:val="false"/>
          <w:color w:val="D4D4D4"/>
          <w:sz w:val="14"/>
          <w:highlight w:val="black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widowControl/>
        <w:bidi w:val="0"/>
        <w:spacing w:before="0" w:after="120"/>
        <w:jc w:val="left"/>
        <w:rPr/>
      </w:pPr>
      <w:r>
        <w:rPr/>
        <w:t>Now you’re ready to watch the lab review Nugget!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Lucida Grand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val="bestFit" w:percent="14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313a3"/>
    <w:pPr>
      <w:widowControl/>
      <w:bidi w:val="0"/>
      <w:spacing w:before="0" w:after="12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296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f7296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f7296"/>
    <w:rPr>
      <w:rFonts w:ascii="Lucida Grande" w:hAnsi="Lucida Grande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986e34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7296"/>
    <w:pPr>
      <w:spacing w:before="0" w:after="0"/>
    </w:pPr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86e34"/>
    <w:pPr>
      <w:spacing w:before="0" w:after="12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LibreOffice/6.3.0.4$Windows_X86_64 LibreOffice_project/057fc023c990d676a43019934386b85b21a9ee99</Application>
  <Pages>1</Pages>
  <Words>226</Words>
  <Characters>1431</Characters>
  <CharactersWithSpaces>1643</CharactersWithSpaces>
  <Paragraphs>16</Paragraphs>
  <Company>Concentrated Technology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2013-08-30T15:11:00Z</dcterms:created>
  <dc:creator>Don Jones</dc:creator>
  <dc:description/>
  <dc:language>en-US</dc:language>
  <cp:lastModifiedBy/>
  <dcterms:modified xsi:type="dcterms:W3CDTF">2019-12-04T11:33:10Z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Concentrated Technology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