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PVC/PVDC Film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PR-PKG-2025-001</w:t>
      </w:r>
    </w:p>
    <w:p>
      <w:r>
        <w:rPr>
          <w:b/>
        </w:rPr>
        <w:t xml:space="preserve">Date of Request:  </w:t>
      </w:r>
      <w:r>
        <w:t>03-Jan-2025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Priya Sharma</w:t>
      </w:r>
    </w:p>
    <w:p>
      <w:r>
        <w:rPr>
          <w:b/>
        </w:rPr>
        <w:t xml:space="preserve">Required By Date:  </w:t>
      </w:r>
      <w:r>
        <w:t>25-Jan-2025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Flexible PVC Film, PVdC Coated, Pharmaceutical Grade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PM-PVC-01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TDS-PVC-PVDC-KGC030-60G-v1.0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3500 Meters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Roll (3500 Meters)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planned production of Aspirin Batch ASP-25-001.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Adams Plastics L.P.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VEN-AD-001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