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0"/>
          <w:sz w:val="32"/>
        </w:rPr>
        <w:t>Equipment Logbook: Metal Detector</w:t>
      </w:r>
    </w:p>
    <w:p/>
    <w:p>
      <w:r>
        <w:rPr>
          <w:b/>
        </w:rPr>
        <w:t>Header Section</w:t>
      </w:r>
      <w:r>
        <w:rPr>
          <w:sz w:val="24"/>
        </w:rPr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Field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Equipment Name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Pharmaceutical Metal Detector</w:t>
            </w:r>
          </w:p>
        </w:tc>
      </w:tr>
      <w:tr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Equipment ID No.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MD-01</w:t>
            </w:r>
          </w:p>
        </w:tc>
      </w:tr>
      <w:tr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Manufacturer / Model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Loma Systems / IQ4 Lock-PH</w:t>
            </w:r>
          </w:p>
        </w:tc>
      </w:tr>
      <w:tr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Serial Number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LOM-MD-2021-7811</w:t>
            </w:r>
          </w:p>
        </w:tc>
      </w:tr>
      <w:tr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Location / Room No.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Attached to TCP-01, Compression Suite C-101</w:t>
            </w:r>
          </w:p>
        </w:tc>
      </w:tr>
      <w:tr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Logbook Document No.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LOG-USE-MD-01</w:t>
            </w:r>
          </w:p>
        </w:tc>
      </w:tr>
      <w:tr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7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Governing SOPs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Use: SOP/OP/MD/001, Cleaning: SOP/CL/MD/001</w:t>
            </w:r>
          </w:p>
        </w:tc>
      </w:tr>
    </w:tbl>
    <w:p/>
    <w:p>
      <w:r>
        <w:rPr>
          <w:b/>
        </w:rPr>
        <w:t>Log Entries (Chronological record of all activities)</w:t>
      </w:r>
      <w:r>
        <w:rPr>
          <w:sz w:val="24"/>
        </w:rPr>
      </w:r>
    </w:p>
    <w:p>
      <w:r>
        <w:rPr>
          <w:b/>
        </w:rPr>
        <w:t xml:space="preserve">Page No: </w:t>
      </w:r>
      <w:r>
        <w:t>16 of 50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#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Start Time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End Time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Batch No. / Work Order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Activity / Operation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Comments / Reference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Performed By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Verified By</w:t>
            </w:r>
          </w:p>
        </w:tc>
      </w:tr>
      <w:tr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18-Mar-25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08:45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09:00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ASP-25-001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Cleaning (Product Changeover)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Visually clean. Ready for use.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Anil Sharma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Sunil Verma</w:t>
            </w:r>
          </w:p>
        </w:tc>
      </w:tr>
      <w:tr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18-Mar-25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10:40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16:20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ASP-25-002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Production Use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Challenge tests performed per schedule. Ref: BMR Section 8.1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Anil Sharma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Sunil Verma</w:t>
            </w:r>
          </w:p>
        </w:tc>
      </w:tr>
      <w:tr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18-Mar-25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22:00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22:15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ASP-25-002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Cleaning (Post-Use)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Cleaned as per SOP.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Alok Gupta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Nisha Patel</w:t>
            </w:r>
          </w:p>
        </w:tc>
      </w:tr>
      <w:tr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19-Mar-25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07:45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07:50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N/A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N/A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Routine Morning Inspection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No issues observed.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Anil Sharma</w:t>
            </w:r>
          </w:p>
        </w:tc>
        <w:tc>
          <w:tcPr>
            <w:tcW w:type="dxa" w:w="108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Sunil Verma</w:t>
            </w:r>
          </w:p>
        </w:tc>
      </w:tr>
    </w:tbl>
    <w:p>
      <w:r>
        <w:br w:type="page"/>
      </w:r>
    </w:p>
    <w:p>
      <w:r>
        <w:rPr>
          <w:b/>
        </w:rPr>
        <w:t>Page Review Section (At the bottom of every page)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Reviewed By (QA)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Meena Iyer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Meena Iyer</w:t>
            </w:r>
          </w:p>
        </w:tc>
        <w:tc>
          <w:tcPr>
            <w:tcW w:type="dxa" w:w="3600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20-Mar-2025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