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Patient Information Leaflets</w:t>
      </w:r>
    </w:p>
    <w:p/>
    <w:p>
      <w:pPr>
        <w:jc w:val="center"/>
      </w:pPr>
      <w:r>
        <w:rPr>
          <w:b/>
          <w:sz w:val="28"/>
        </w:rPr>
        <w:t>Internal Pick List Slip (Patient Information Leaflets)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PR-PKG-2025-013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Patient Information Leaflet (PIL)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PM-PIL-01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PIL-2025-01-890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8,500 Leaflets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Printed Material Stores / Bin 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Carton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