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PO-PKG-25-016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INV-PLS-25-34C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PL-LBL-2025-02-113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1.5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PharmaLabel for Lot PL-LBL-2025-02-113)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